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D395FA" w14:textId="77777777" w:rsidR="00B84FD8" w:rsidRDefault="00B84FD8" w:rsidP="00B84FD8">
      <w:pPr>
        <w:jc w:val="center"/>
        <w:rPr>
          <w:rFonts w:ascii="Arial" w:eastAsia="Arial" w:hAnsi="Arial" w:cs="Arial"/>
        </w:rPr>
      </w:pPr>
      <w:bookmarkStart w:id="0" w:name="_GoBack"/>
      <w:bookmarkEnd w:id="0"/>
      <w:r w:rsidRPr="00900A47">
        <w:rPr>
          <w:rFonts w:ascii="Comic Sans MS" w:eastAsia="MS Mincho" w:hAnsi="Comic Sans MS" w:cs="Arial"/>
          <w:b/>
          <w:noProof/>
          <w:lang w:eastAsia="en-GB"/>
        </w:rPr>
        <w:drawing>
          <wp:inline distT="0" distB="0" distL="0" distR="0" wp14:anchorId="1876B800" wp14:editId="1D7D97B1">
            <wp:extent cx="1457325" cy="2200275"/>
            <wp:effectExtent l="0" t="0" r="9525" b="9525"/>
            <wp:docPr id="1788074762"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643670" name="Picture 435643670" descr="A black and white logo&#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57325" cy="2200275"/>
                    </a:xfrm>
                    <a:prstGeom prst="rect">
                      <a:avLst/>
                    </a:prstGeom>
                    <a:noFill/>
                    <a:ln>
                      <a:noFill/>
                    </a:ln>
                  </pic:spPr>
                </pic:pic>
              </a:graphicData>
            </a:graphic>
          </wp:inline>
        </w:drawing>
      </w:r>
    </w:p>
    <w:p w14:paraId="022D75B6" w14:textId="77777777" w:rsidR="00B84FD8" w:rsidRDefault="00B84FD8" w:rsidP="00B84FD8">
      <w:pPr>
        <w:rPr>
          <w:rFonts w:ascii="Arial" w:eastAsia="Arial" w:hAnsi="Arial" w:cs="Arial"/>
        </w:rPr>
      </w:pPr>
    </w:p>
    <w:p w14:paraId="3EBAB7AD" w14:textId="77777777" w:rsidR="00B84FD8" w:rsidRDefault="00B84FD8" w:rsidP="00B84FD8">
      <w:pPr>
        <w:rPr>
          <w:rFonts w:ascii="Arial" w:eastAsia="Arial" w:hAnsi="Arial" w:cs="Arial"/>
        </w:rPr>
      </w:pPr>
    </w:p>
    <w:tbl>
      <w:tblPr>
        <w:tblpPr w:leftFromText="180" w:rightFromText="180" w:vertAnchor="page" w:horzAnchor="margin" w:tblpXSpec="center" w:tblpY="5214"/>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DFDCD9"/>
        <w:tblLook w:val="01E0" w:firstRow="1" w:lastRow="1" w:firstColumn="1" w:lastColumn="1" w:noHBand="0" w:noVBand="0"/>
      </w:tblPr>
      <w:tblGrid>
        <w:gridCol w:w="8351"/>
      </w:tblGrid>
      <w:tr w:rsidR="00CE56AF" w:rsidRPr="00900A47" w14:paraId="3D66914E" w14:textId="77777777" w:rsidTr="00CE56AF">
        <w:trPr>
          <w:trHeight w:val="1641"/>
        </w:trPr>
        <w:tc>
          <w:tcPr>
            <w:tcW w:w="8351" w:type="dxa"/>
            <w:shd w:val="clear" w:color="auto" w:fill="00B0F0"/>
          </w:tcPr>
          <w:p w14:paraId="5D0F467D" w14:textId="77777777" w:rsidR="00CE56AF" w:rsidRDefault="00CE56AF" w:rsidP="00CE56AF">
            <w:pPr>
              <w:tabs>
                <w:tab w:val="left" w:pos="567"/>
              </w:tabs>
              <w:spacing w:before="120" w:after="120"/>
              <w:ind w:left="567" w:hanging="567"/>
              <w:jc w:val="center"/>
              <w:rPr>
                <w:rFonts w:asciiTheme="minorHAnsi" w:hAnsiTheme="minorHAnsi" w:cstheme="minorHAnsi"/>
                <w:sz w:val="44"/>
              </w:rPr>
            </w:pPr>
          </w:p>
          <w:p w14:paraId="2E1001E7" w14:textId="77777777" w:rsidR="00CE56AF" w:rsidRDefault="00CE56AF" w:rsidP="00CE56AF">
            <w:pPr>
              <w:tabs>
                <w:tab w:val="left" w:pos="567"/>
              </w:tabs>
              <w:spacing w:before="120" w:after="120"/>
              <w:ind w:left="567" w:hanging="567"/>
              <w:jc w:val="center"/>
              <w:rPr>
                <w:rFonts w:asciiTheme="minorHAnsi" w:hAnsiTheme="minorHAnsi" w:cstheme="minorHAnsi"/>
                <w:sz w:val="44"/>
              </w:rPr>
            </w:pPr>
            <w:r w:rsidRPr="00D46DDE">
              <w:rPr>
                <w:rFonts w:asciiTheme="minorHAnsi" w:hAnsiTheme="minorHAnsi" w:cstheme="minorHAnsi"/>
                <w:sz w:val="44"/>
              </w:rPr>
              <w:t xml:space="preserve">The SWAN Trust </w:t>
            </w:r>
          </w:p>
          <w:p w14:paraId="3725C240" w14:textId="77777777" w:rsidR="00CE56AF" w:rsidRDefault="00CE56AF" w:rsidP="00CE56AF">
            <w:pPr>
              <w:tabs>
                <w:tab w:val="left" w:pos="567"/>
              </w:tabs>
              <w:spacing w:before="120" w:after="120"/>
              <w:ind w:left="567" w:hanging="567"/>
              <w:jc w:val="center"/>
              <w:rPr>
                <w:rFonts w:asciiTheme="minorHAnsi" w:hAnsiTheme="minorHAnsi" w:cstheme="minorHAnsi"/>
                <w:sz w:val="44"/>
              </w:rPr>
            </w:pPr>
            <w:r>
              <w:rPr>
                <w:rFonts w:asciiTheme="minorHAnsi" w:hAnsiTheme="minorHAnsi" w:cstheme="minorHAnsi"/>
                <w:sz w:val="44"/>
              </w:rPr>
              <w:t>Safeguarding and Child Protection</w:t>
            </w:r>
          </w:p>
          <w:p w14:paraId="3E99E818" w14:textId="77777777" w:rsidR="00CE56AF" w:rsidRPr="00D46DDE" w:rsidRDefault="00CE56AF" w:rsidP="00CE56AF">
            <w:pPr>
              <w:tabs>
                <w:tab w:val="left" w:pos="567"/>
              </w:tabs>
              <w:spacing w:before="120" w:after="120"/>
              <w:ind w:left="567" w:hanging="567"/>
              <w:jc w:val="center"/>
              <w:rPr>
                <w:rFonts w:asciiTheme="minorHAnsi" w:hAnsiTheme="minorHAnsi" w:cstheme="minorHAnsi"/>
                <w:sz w:val="44"/>
              </w:rPr>
            </w:pPr>
            <w:r>
              <w:rPr>
                <w:rFonts w:asciiTheme="minorHAnsi" w:hAnsiTheme="minorHAnsi" w:cstheme="minorHAnsi"/>
                <w:sz w:val="44"/>
              </w:rPr>
              <w:t>Policy 2025</w:t>
            </w:r>
          </w:p>
          <w:p w14:paraId="3169A834" w14:textId="77777777" w:rsidR="00CE56AF" w:rsidRPr="00900A47" w:rsidRDefault="00CE56AF" w:rsidP="00CE56AF">
            <w:pPr>
              <w:widowControl w:val="0"/>
              <w:spacing w:before="240" w:after="240"/>
              <w:jc w:val="center"/>
              <w:rPr>
                <w:rFonts w:ascii="Calibri" w:hAnsi="Calibri" w:cs="Calibri"/>
                <w:b/>
                <w:color w:val="58595B"/>
                <w:lang w:val="en-US"/>
              </w:rPr>
            </w:pPr>
          </w:p>
        </w:tc>
      </w:tr>
    </w:tbl>
    <w:p w14:paraId="76848A3B" w14:textId="77777777" w:rsidR="00B84FD8" w:rsidRDefault="00B84FD8" w:rsidP="00B84FD8">
      <w:pPr>
        <w:rPr>
          <w:rFonts w:ascii="Arial" w:eastAsia="Arial" w:hAnsi="Arial" w:cs="Arial"/>
        </w:rPr>
      </w:pPr>
    </w:p>
    <w:p w14:paraId="55B7FB22" w14:textId="77777777" w:rsidR="00B84FD8" w:rsidRDefault="00B84FD8" w:rsidP="00B84FD8">
      <w:pPr>
        <w:rPr>
          <w:rFonts w:ascii="Arial" w:eastAsia="Arial" w:hAnsi="Arial" w:cs="Arial"/>
        </w:rPr>
      </w:pPr>
    </w:p>
    <w:p w14:paraId="0E2A3161" w14:textId="77777777" w:rsidR="00B84FD8" w:rsidRDefault="00B84FD8" w:rsidP="00B84FD8">
      <w:pPr>
        <w:rPr>
          <w:rFonts w:ascii="Arial" w:eastAsia="Arial" w:hAnsi="Arial" w:cs="Arial"/>
        </w:rPr>
      </w:pPr>
    </w:p>
    <w:p w14:paraId="03B50A8B" w14:textId="77777777" w:rsidR="00B84FD8" w:rsidRDefault="00B84FD8" w:rsidP="00B84FD8">
      <w:pPr>
        <w:rPr>
          <w:rFonts w:ascii="Arial" w:eastAsia="Arial" w:hAnsi="Arial" w:cs="Arial"/>
        </w:rPr>
      </w:pPr>
    </w:p>
    <w:p w14:paraId="536221BB" w14:textId="77777777" w:rsidR="00B84FD8" w:rsidRDefault="00B84FD8" w:rsidP="00B84FD8">
      <w:pPr>
        <w:rPr>
          <w:rFonts w:ascii="Arial" w:eastAsia="Arial" w:hAnsi="Arial" w:cs="Arial"/>
        </w:rPr>
      </w:pPr>
    </w:p>
    <w:p w14:paraId="76B4D55A" w14:textId="77777777" w:rsidR="00B84FD8" w:rsidRDefault="00B84FD8" w:rsidP="00B84FD8">
      <w:pPr>
        <w:rPr>
          <w:rFonts w:ascii="Arial" w:eastAsia="Arial" w:hAnsi="Arial" w:cs="Arial"/>
        </w:rPr>
      </w:pPr>
    </w:p>
    <w:p w14:paraId="1269D668" w14:textId="77777777" w:rsidR="00B84FD8" w:rsidRDefault="00B84FD8" w:rsidP="00B84FD8">
      <w:pPr>
        <w:rPr>
          <w:rFonts w:ascii="Arial" w:eastAsia="Arial" w:hAnsi="Arial" w:cs="Arial"/>
        </w:rPr>
      </w:pPr>
    </w:p>
    <w:p w14:paraId="01531F3D" w14:textId="77777777" w:rsidR="00B84FD8" w:rsidRDefault="00B84FD8" w:rsidP="00B84FD8">
      <w:pPr>
        <w:rPr>
          <w:rFonts w:ascii="Arial" w:eastAsia="Arial" w:hAnsi="Arial" w:cs="Arial"/>
        </w:rPr>
      </w:pPr>
    </w:p>
    <w:p w14:paraId="6CE21743" w14:textId="77777777" w:rsidR="00B84FD8" w:rsidRDefault="00B84FD8" w:rsidP="00B84FD8">
      <w:pPr>
        <w:rPr>
          <w:rFonts w:ascii="Arial" w:eastAsia="Arial" w:hAnsi="Arial" w:cs="Arial"/>
        </w:rPr>
      </w:pPr>
    </w:p>
    <w:p w14:paraId="38A356B5" w14:textId="77777777" w:rsidR="00B84FD8" w:rsidRDefault="00B84FD8" w:rsidP="00B84FD8">
      <w:pPr>
        <w:rPr>
          <w:rFonts w:ascii="Arial" w:eastAsia="Arial" w:hAnsi="Arial" w:cs="Arial"/>
        </w:rPr>
      </w:pPr>
    </w:p>
    <w:p w14:paraId="6D423C63" w14:textId="77777777" w:rsidR="00B84FD8" w:rsidRDefault="00B84FD8" w:rsidP="00B84FD8">
      <w:pPr>
        <w:rPr>
          <w:rFonts w:ascii="Arial" w:eastAsia="Arial" w:hAnsi="Arial" w:cs="Arial"/>
        </w:rPr>
      </w:pPr>
    </w:p>
    <w:p w14:paraId="21138B9E" w14:textId="77777777" w:rsidR="00B84FD8" w:rsidRDefault="00B84FD8" w:rsidP="00B84FD8">
      <w:pPr>
        <w:rPr>
          <w:rFonts w:ascii="Arial" w:eastAsia="Arial" w:hAnsi="Arial" w:cs="Arial"/>
        </w:rPr>
      </w:pPr>
    </w:p>
    <w:p w14:paraId="05DFE460" w14:textId="77777777" w:rsidR="00B84FD8" w:rsidRDefault="00B84FD8" w:rsidP="00B84FD8">
      <w:pPr>
        <w:rPr>
          <w:rFonts w:ascii="Arial" w:eastAsia="Arial" w:hAnsi="Arial" w:cs="Arial"/>
        </w:rPr>
      </w:pPr>
    </w:p>
    <w:p w14:paraId="7948DE49" w14:textId="77777777" w:rsidR="00B84FD8" w:rsidRDefault="00B84FD8" w:rsidP="00B84FD8">
      <w:pPr>
        <w:rPr>
          <w:rFonts w:ascii="Arial" w:eastAsia="Arial" w:hAnsi="Arial" w:cs="Arial"/>
        </w:rPr>
      </w:pPr>
    </w:p>
    <w:p w14:paraId="7B84852F" w14:textId="77777777" w:rsidR="00B84FD8" w:rsidRDefault="00B84FD8" w:rsidP="00B84FD8">
      <w:pPr>
        <w:rPr>
          <w:rFonts w:ascii="Arial" w:eastAsia="Arial" w:hAnsi="Arial" w:cs="Arial"/>
        </w:rPr>
      </w:pPr>
    </w:p>
    <w:p w14:paraId="70CEF9A2" w14:textId="77777777" w:rsidR="00B84FD8" w:rsidRDefault="00B84FD8" w:rsidP="00B84FD8">
      <w:pPr>
        <w:rPr>
          <w:rFonts w:ascii="Calibri" w:eastAsia="Arial" w:hAnsi="Calibri" w:cs="Calibri"/>
          <w:szCs w:val="24"/>
          <w:highlight w:val="green"/>
        </w:rPr>
      </w:pPr>
    </w:p>
    <w:p w14:paraId="27439938" w14:textId="25C7AD34" w:rsidR="00B84FD8" w:rsidRPr="00CE56AF" w:rsidRDefault="00F145F1" w:rsidP="00CE56AF">
      <w:pPr>
        <w:jc w:val="center"/>
        <w:rPr>
          <w:rFonts w:ascii="Calibri" w:eastAsia="Arial" w:hAnsi="Calibri" w:cs="Calibri"/>
          <w:sz w:val="40"/>
          <w:szCs w:val="24"/>
        </w:rPr>
      </w:pPr>
      <w:r>
        <w:rPr>
          <w:rFonts w:ascii="Calibri" w:eastAsia="Arial" w:hAnsi="Calibri" w:cs="Calibri"/>
          <w:sz w:val="40"/>
          <w:szCs w:val="24"/>
        </w:rPr>
        <w:t>Goldsworth Primary School &amp; Golden Owls Nursery</w:t>
      </w:r>
      <w:r w:rsidR="00CE56AF" w:rsidRPr="00CE56AF">
        <w:rPr>
          <w:rFonts w:ascii="Calibri" w:eastAsia="Arial" w:hAnsi="Calibri" w:cs="Calibri"/>
          <w:sz w:val="40"/>
          <w:szCs w:val="24"/>
        </w:rPr>
        <w:t xml:space="preserve"> &amp; </w:t>
      </w:r>
      <w:r>
        <w:rPr>
          <w:rFonts w:ascii="Calibri" w:eastAsia="Arial" w:hAnsi="Calibri" w:cs="Calibri"/>
          <w:sz w:val="40"/>
          <w:szCs w:val="24"/>
        </w:rPr>
        <w:t xml:space="preserve">Golden Owls </w:t>
      </w:r>
      <w:r w:rsidR="00CE56AF" w:rsidRPr="00CE56AF">
        <w:rPr>
          <w:rFonts w:ascii="Calibri" w:eastAsia="Arial" w:hAnsi="Calibri" w:cs="Calibri"/>
          <w:sz w:val="40"/>
          <w:szCs w:val="24"/>
        </w:rPr>
        <w:t>Nursery</w:t>
      </w:r>
    </w:p>
    <w:p w14:paraId="7672E405" w14:textId="1D96EFE2" w:rsidR="00B84FD8" w:rsidRDefault="00CE56AF" w:rsidP="00B84FD8">
      <w:pPr>
        <w:rPr>
          <w:rFonts w:ascii="Calibri" w:eastAsia="Arial" w:hAnsi="Calibri" w:cs="Calibri"/>
          <w:szCs w:val="24"/>
          <w:highlight w:val="green"/>
        </w:rPr>
      </w:pPr>
      <w:r>
        <w:rPr>
          <w:rFonts w:ascii="Calibri" w:eastAsia="Arial" w:hAnsi="Calibri" w:cs="Calibri"/>
          <w:noProof/>
          <w:lang w:eastAsia="en-GB"/>
        </w:rPr>
        <w:drawing>
          <wp:anchor distT="0" distB="0" distL="114300" distR="114300" simplePos="0" relativeHeight="251659264" behindDoc="1" locked="0" layoutInCell="1" allowOverlap="1" wp14:anchorId="10497ACD" wp14:editId="1FD7D550">
            <wp:simplePos x="0" y="0"/>
            <wp:positionH relativeFrom="column">
              <wp:posOffset>3475355</wp:posOffset>
            </wp:positionH>
            <wp:positionV relativeFrom="paragraph">
              <wp:posOffset>163830</wp:posOffset>
            </wp:positionV>
            <wp:extent cx="1560195" cy="1583055"/>
            <wp:effectExtent l="0" t="0" r="1905" b="0"/>
            <wp:wrapTight wrapText="bothSides">
              <wp:wrapPolygon edited="0">
                <wp:start x="0" y="0"/>
                <wp:lineTo x="0" y="21314"/>
                <wp:lineTo x="21363" y="21314"/>
                <wp:lineTo x="21363" y="0"/>
                <wp:lineTo x="0" y="0"/>
              </wp:wrapPolygon>
            </wp:wrapTight>
            <wp:docPr id="2" name="Picture 2" descr="C:\Users\eknight\AppData\Local\Microsoft\Windows\INetCache\Content.MSO\4C795E9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knight\AppData\Local\Microsoft\Windows\INetCache\Content.MSO\4C795E99.t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60195" cy="15830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8240" behindDoc="1" locked="0" layoutInCell="1" allowOverlap="1" wp14:anchorId="422F92BD" wp14:editId="093A27EC">
            <wp:simplePos x="0" y="0"/>
            <wp:positionH relativeFrom="column">
              <wp:posOffset>1677670</wp:posOffset>
            </wp:positionH>
            <wp:positionV relativeFrom="paragraph">
              <wp:posOffset>163830</wp:posOffset>
            </wp:positionV>
            <wp:extent cx="1497330" cy="1497330"/>
            <wp:effectExtent l="0" t="0" r="7620" b="7620"/>
            <wp:wrapTight wrapText="bothSides">
              <wp:wrapPolygon edited="0">
                <wp:start x="8794" y="0"/>
                <wp:lineTo x="6595" y="275"/>
                <wp:lineTo x="1374" y="3298"/>
                <wp:lineTo x="1374" y="4397"/>
                <wp:lineTo x="0" y="7420"/>
                <wp:lineTo x="0" y="13740"/>
                <wp:lineTo x="1924" y="18412"/>
                <wp:lineTo x="7695" y="21435"/>
                <wp:lineTo x="9069" y="21435"/>
                <wp:lineTo x="12366" y="21435"/>
                <wp:lineTo x="13740" y="21435"/>
                <wp:lineTo x="19237" y="18412"/>
                <wp:lineTo x="19511" y="17588"/>
                <wp:lineTo x="21435" y="13740"/>
                <wp:lineTo x="21435" y="8244"/>
                <wp:lineTo x="19786" y="3573"/>
                <wp:lineTo x="14565" y="275"/>
                <wp:lineTo x="12641" y="0"/>
                <wp:lineTo x="8794" y="0"/>
              </wp:wrapPolygon>
            </wp:wrapTight>
            <wp:docPr id="1" name="Picture 1" descr="Goldsworth Primary Schoo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oldsworth Primary School Log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97330" cy="14973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87AF87" w14:textId="5C59B4D9" w:rsidR="00B84FD8" w:rsidRDefault="00B84FD8" w:rsidP="00B84FD8">
      <w:pPr>
        <w:rPr>
          <w:rFonts w:ascii="Calibri" w:eastAsia="Arial" w:hAnsi="Calibri" w:cs="Calibri"/>
          <w:szCs w:val="24"/>
        </w:rPr>
      </w:pPr>
    </w:p>
    <w:p w14:paraId="2C9B86DE" w14:textId="0F72A458" w:rsidR="00C41915" w:rsidRPr="00C30755" w:rsidRDefault="00C41915" w:rsidP="00B84FD8">
      <w:pPr>
        <w:rPr>
          <w:rFonts w:ascii="Calibri" w:eastAsia="Arial" w:hAnsi="Calibri" w:cs="Calibri"/>
          <w:szCs w:val="24"/>
        </w:rPr>
      </w:pPr>
    </w:p>
    <w:p w14:paraId="3E65A87B" w14:textId="3A17B1F7" w:rsidR="00B84FD8" w:rsidRPr="00C30755" w:rsidRDefault="00B84FD8" w:rsidP="00B84FD8">
      <w:pPr>
        <w:rPr>
          <w:rFonts w:ascii="Calibri" w:eastAsia="Arial" w:hAnsi="Calibri" w:cs="Calibri"/>
          <w:szCs w:val="24"/>
        </w:rPr>
      </w:pPr>
    </w:p>
    <w:p w14:paraId="5CFD59BD" w14:textId="7ACAE87D" w:rsidR="00B84FD8" w:rsidRPr="00C30755" w:rsidRDefault="00B84FD8" w:rsidP="00B84FD8">
      <w:pPr>
        <w:rPr>
          <w:rFonts w:ascii="Calibri" w:eastAsia="Arial" w:hAnsi="Calibri" w:cs="Calibri"/>
          <w:szCs w:val="24"/>
        </w:rPr>
      </w:pPr>
    </w:p>
    <w:p w14:paraId="7E688671" w14:textId="77777777" w:rsidR="00B84FD8" w:rsidRPr="00C30755" w:rsidRDefault="00B84FD8" w:rsidP="00B84FD8">
      <w:pPr>
        <w:rPr>
          <w:rFonts w:ascii="Calibri" w:eastAsia="Arial" w:hAnsi="Calibri" w:cs="Calibri"/>
          <w:szCs w:val="24"/>
        </w:rPr>
      </w:pPr>
    </w:p>
    <w:p w14:paraId="0AFA94A4" w14:textId="60A87E79" w:rsidR="00B84FD8" w:rsidRPr="00C30755" w:rsidRDefault="00B84FD8" w:rsidP="00B84FD8">
      <w:pPr>
        <w:rPr>
          <w:rFonts w:ascii="Calibri" w:eastAsia="Arial" w:hAnsi="Calibri" w:cs="Calibri"/>
          <w:szCs w:val="24"/>
        </w:rPr>
      </w:pPr>
    </w:p>
    <w:p w14:paraId="4A250728" w14:textId="1DB08386" w:rsidR="00B84FD8" w:rsidRPr="00C30755" w:rsidRDefault="00B84FD8" w:rsidP="00B84FD8">
      <w:pPr>
        <w:rPr>
          <w:rFonts w:ascii="Calibri" w:eastAsia="Arial" w:hAnsi="Calibri" w:cs="Calibri"/>
          <w:szCs w:val="24"/>
        </w:rPr>
      </w:pPr>
    </w:p>
    <w:p w14:paraId="0990707D" w14:textId="77777777" w:rsidR="00B84FD8" w:rsidRPr="00C30755" w:rsidRDefault="00B84FD8" w:rsidP="00B84FD8">
      <w:pPr>
        <w:rPr>
          <w:rFonts w:ascii="Calibri" w:eastAsia="Arial" w:hAnsi="Calibri" w:cs="Calibri"/>
          <w:szCs w:val="24"/>
        </w:rPr>
      </w:pPr>
    </w:p>
    <w:p w14:paraId="05380E8E" w14:textId="77777777" w:rsidR="00B84FD8" w:rsidRPr="00C30755" w:rsidRDefault="00B84FD8" w:rsidP="00B84FD8">
      <w:pPr>
        <w:rPr>
          <w:rFonts w:ascii="Calibri" w:eastAsia="Arial" w:hAnsi="Calibri" w:cs="Calibri"/>
          <w:szCs w:val="24"/>
        </w:rPr>
      </w:pPr>
    </w:p>
    <w:p w14:paraId="52931854" w14:textId="77777777" w:rsidR="00B84FD8" w:rsidRPr="00C30755" w:rsidRDefault="00B84FD8" w:rsidP="00B84FD8">
      <w:pPr>
        <w:rPr>
          <w:rFonts w:ascii="Calibri" w:eastAsia="Arial" w:hAnsi="Calibri" w:cs="Calibri"/>
          <w:szCs w:val="24"/>
        </w:rPr>
      </w:pPr>
    </w:p>
    <w:p w14:paraId="701937F0" w14:textId="254897BF" w:rsidR="00B84FD8" w:rsidRPr="00C30755" w:rsidRDefault="00B84FD8" w:rsidP="00B84FD8">
      <w:pPr>
        <w:rPr>
          <w:rFonts w:ascii="Calibri" w:eastAsia="Arial" w:hAnsi="Calibri" w:cs="Calibri"/>
          <w:szCs w:val="24"/>
        </w:rPr>
      </w:pPr>
      <w:r w:rsidRPr="00C30755">
        <w:rPr>
          <w:rFonts w:ascii="Calibri" w:eastAsia="Arial" w:hAnsi="Calibri" w:cs="Calibri"/>
          <w:szCs w:val="24"/>
        </w:rPr>
        <w:t xml:space="preserve">Safeguarding Governor:     </w:t>
      </w:r>
      <w:r w:rsidRPr="00C30755">
        <w:rPr>
          <w:rFonts w:ascii="Calibri" w:hAnsi="Calibri" w:cs="Calibri"/>
          <w:szCs w:val="24"/>
        </w:rPr>
        <w:tab/>
      </w:r>
      <w:r w:rsidRPr="00C30755">
        <w:rPr>
          <w:rFonts w:ascii="Calibri" w:hAnsi="Calibri" w:cs="Calibri"/>
          <w:szCs w:val="24"/>
        </w:rPr>
        <w:tab/>
      </w:r>
      <w:r w:rsidRPr="00C30755">
        <w:rPr>
          <w:rFonts w:ascii="Calibri" w:hAnsi="Calibri" w:cs="Calibri"/>
          <w:szCs w:val="24"/>
        </w:rPr>
        <w:tab/>
      </w:r>
      <w:r w:rsidR="001F2BFE" w:rsidRPr="0041543F">
        <w:rPr>
          <w:rFonts w:ascii="Calibri" w:eastAsia="Arial" w:hAnsi="Calibri" w:cs="Calibri"/>
          <w:szCs w:val="24"/>
        </w:rPr>
        <w:t>Louisa Croudace</w:t>
      </w:r>
    </w:p>
    <w:p w14:paraId="1283E1D5" w14:textId="29F5EB77" w:rsidR="00B84FD8" w:rsidRPr="00C30755" w:rsidRDefault="00B84FD8" w:rsidP="00B84FD8">
      <w:pPr>
        <w:rPr>
          <w:rFonts w:ascii="Calibri" w:eastAsia="Arial" w:hAnsi="Calibri" w:cs="Calibri"/>
          <w:szCs w:val="24"/>
        </w:rPr>
      </w:pPr>
      <w:r w:rsidRPr="00C30755">
        <w:rPr>
          <w:rFonts w:ascii="Calibri" w:eastAsia="Arial" w:hAnsi="Calibri" w:cs="Calibri"/>
          <w:szCs w:val="24"/>
        </w:rPr>
        <w:t>Designated Safeguarding Lead:</w:t>
      </w:r>
      <w:r w:rsidRPr="00C30755">
        <w:rPr>
          <w:rFonts w:ascii="Calibri" w:hAnsi="Calibri" w:cs="Calibri"/>
          <w:szCs w:val="24"/>
        </w:rPr>
        <w:tab/>
      </w:r>
      <w:r w:rsidRPr="00C30755">
        <w:rPr>
          <w:rFonts w:ascii="Calibri" w:eastAsia="Arial" w:hAnsi="Calibri" w:cs="Calibri"/>
          <w:szCs w:val="24"/>
        </w:rPr>
        <w:t xml:space="preserve">   </w:t>
      </w:r>
      <w:r w:rsidRPr="00C30755">
        <w:rPr>
          <w:rFonts w:ascii="Calibri" w:hAnsi="Calibri" w:cs="Calibri"/>
          <w:szCs w:val="24"/>
        </w:rPr>
        <w:tab/>
      </w:r>
      <w:r w:rsidR="001F2BFE">
        <w:rPr>
          <w:rFonts w:ascii="Calibri" w:eastAsia="Arial" w:hAnsi="Calibri" w:cs="Calibri"/>
          <w:szCs w:val="24"/>
        </w:rPr>
        <w:t>Emma Knight</w:t>
      </w:r>
    </w:p>
    <w:p w14:paraId="687B74BB" w14:textId="77777777" w:rsidR="00B84FD8" w:rsidRPr="00C30755" w:rsidRDefault="00B84FD8" w:rsidP="00B84FD8">
      <w:pPr>
        <w:rPr>
          <w:rFonts w:ascii="Calibri" w:eastAsia="Arial" w:hAnsi="Calibri" w:cs="Calibri"/>
          <w:szCs w:val="24"/>
        </w:rPr>
      </w:pPr>
      <w:r w:rsidRPr="00C30755">
        <w:rPr>
          <w:rFonts w:ascii="Calibri" w:eastAsia="Arial" w:hAnsi="Calibri" w:cs="Calibri"/>
          <w:szCs w:val="24"/>
        </w:rPr>
        <w:t xml:space="preserve">Status &amp; Review Cycle:  </w:t>
      </w:r>
      <w:r w:rsidRPr="00C30755">
        <w:rPr>
          <w:rFonts w:ascii="Calibri" w:hAnsi="Calibri" w:cs="Calibri"/>
          <w:szCs w:val="24"/>
        </w:rPr>
        <w:tab/>
      </w:r>
      <w:r w:rsidRPr="00C30755">
        <w:rPr>
          <w:rFonts w:ascii="Calibri" w:hAnsi="Calibri" w:cs="Calibri"/>
          <w:szCs w:val="24"/>
        </w:rPr>
        <w:tab/>
      </w:r>
      <w:r w:rsidRPr="00C30755">
        <w:rPr>
          <w:rFonts w:ascii="Calibri" w:hAnsi="Calibri" w:cs="Calibri"/>
          <w:szCs w:val="24"/>
        </w:rPr>
        <w:tab/>
      </w:r>
      <w:r w:rsidRPr="00C30755">
        <w:rPr>
          <w:rFonts w:ascii="Calibri" w:eastAsia="Arial" w:hAnsi="Calibri" w:cs="Calibri"/>
          <w:szCs w:val="24"/>
        </w:rPr>
        <w:t>Statutory Annual</w:t>
      </w:r>
    </w:p>
    <w:p w14:paraId="633A074B" w14:textId="77777777" w:rsidR="00B84FD8" w:rsidRDefault="00B84FD8" w:rsidP="00B84FD8">
      <w:pPr>
        <w:rPr>
          <w:rFonts w:ascii="Calibri" w:eastAsia="Arial" w:hAnsi="Calibri" w:cs="Calibri"/>
          <w:szCs w:val="24"/>
        </w:rPr>
      </w:pPr>
      <w:r w:rsidRPr="00C30755">
        <w:rPr>
          <w:rFonts w:ascii="Calibri" w:eastAsia="Arial" w:hAnsi="Calibri" w:cs="Calibri"/>
          <w:szCs w:val="24"/>
        </w:rPr>
        <w:t xml:space="preserve">Next Review Date:   </w:t>
      </w:r>
      <w:r w:rsidRPr="00C30755">
        <w:rPr>
          <w:rFonts w:ascii="Calibri" w:hAnsi="Calibri" w:cs="Calibri"/>
          <w:szCs w:val="24"/>
        </w:rPr>
        <w:tab/>
      </w:r>
      <w:r w:rsidRPr="00C30755">
        <w:rPr>
          <w:rFonts w:ascii="Calibri" w:hAnsi="Calibri" w:cs="Calibri"/>
          <w:szCs w:val="24"/>
        </w:rPr>
        <w:tab/>
      </w:r>
      <w:r w:rsidRPr="00C30755">
        <w:rPr>
          <w:rFonts w:ascii="Calibri" w:hAnsi="Calibri" w:cs="Calibri"/>
          <w:szCs w:val="24"/>
        </w:rPr>
        <w:tab/>
      </w:r>
      <w:r w:rsidRPr="00C30755">
        <w:rPr>
          <w:rFonts w:ascii="Calibri" w:hAnsi="Calibri" w:cs="Calibri"/>
          <w:szCs w:val="24"/>
        </w:rPr>
        <w:tab/>
      </w:r>
      <w:r w:rsidRPr="00C30755">
        <w:rPr>
          <w:rFonts w:ascii="Calibri" w:eastAsia="Arial" w:hAnsi="Calibri" w:cs="Calibri"/>
          <w:szCs w:val="24"/>
        </w:rPr>
        <w:t>September 202</w:t>
      </w:r>
      <w:r>
        <w:rPr>
          <w:rFonts w:ascii="Calibri" w:eastAsia="Arial" w:hAnsi="Calibri" w:cs="Calibri"/>
          <w:szCs w:val="24"/>
        </w:rPr>
        <w:t>6</w:t>
      </w:r>
    </w:p>
    <w:p w14:paraId="4436AE86" w14:textId="2E3C8C1B" w:rsidR="00B84FD8" w:rsidRDefault="00B84FD8" w:rsidP="00B84FD8">
      <w:pPr>
        <w:rPr>
          <w:rFonts w:ascii="Calibri" w:eastAsia="Arial" w:hAnsi="Calibri" w:cs="Calibri"/>
          <w:szCs w:val="24"/>
        </w:rPr>
      </w:pPr>
    </w:p>
    <w:p w14:paraId="63D7B01D" w14:textId="16327464" w:rsidR="00CE56AF" w:rsidRDefault="00CE56AF" w:rsidP="00B84FD8">
      <w:pPr>
        <w:rPr>
          <w:rFonts w:ascii="Calibri" w:eastAsia="Arial" w:hAnsi="Calibri" w:cs="Calibri"/>
          <w:szCs w:val="24"/>
        </w:rPr>
      </w:pPr>
    </w:p>
    <w:p w14:paraId="28A7EA36" w14:textId="77777777" w:rsidR="00CE56AF" w:rsidRDefault="00CE56AF" w:rsidP="00B84FD8">
      <w:pPr>
        <w:rPr>
          <w:rFonts w:ascii="Calibri" w:eastAsia="Arial" w:hAnsi="Calibri" w:cs="Calibri"/>
          <w:szCs w:val="24"/>
        </w:rPr>
      </w:pPr>
    </w:p>
    <w:p w14:paraId="00D22233" w14:textId="77777777" w:rsidR="00B84FD8" w:rsidRPr="00C30755" w:rsidRDefault="00B84FD8" w:rsidP="00B84FD8">
      <w:pPr>
        <w:rPr>
          <w:rFonts w:ascii="Calibri" w:hAnsi="Calibri" w:cs="Calibri"/>
          <w:szCs w:val="24"/>
        </w:rPr>
      </w:pPr>
    </w:p>
    <w:sdt>
      <w:sdtPr>
        <w:rPr>
          <w:rFonts w:ascii="Calibri" w:hAnsi="Calibri" w:cs="Calibri"/>
          <w:szCs w:val="24"/>
        </w:rPr>
        <w:id w:val="168105824"/>
        <w:docPartObj>
          <w:docPartGallery w:val="Table of Contents"/>
          <w:docPartUnique/>
        </w:docPartObj>
      </w:sdtPr>
      <w:sdtEndPr/>
      <w:sdtContent>
        <w:p w14:paraId="7E2BA84B" w14:textId="0340646A" w:rsidR="009B34C2" w:rsidRPr="00CE56AF" w:rsidRDefault="009B34C2" w:rsidP="00B815E5">
          <w:pPr>
            <w:jc w:val="both"/>
            <w:rPr>
              <w:rFonts w:ascii="Calibri" w:eastAsia="Arial" w:hAnsi="Calibri" w:cs="Calibri"/>
              <w:szCs w:val="24"/>
              <w:u w:val="single"/>
            </w:rPr>
          </w:pPr>
          <w:r w:rsidRPr="00CE56AF">
            <w:rPr>
              <w:rFonts w:ascii="Calibri" w:hAnsi="Calibri" w:cs="Calibri"/>
              <w:szCs w:val="24"/>
              <w:u w:val="single"/>
            </w:rPr>
            <w:t>Contents</w:t>
          </w:r>
        </w:p>
        <w:p w14:paraId="7305B457" w14:textId="77777777" w:rsidR="00D2089A" w:rsidRPr="00B815E5" w:rsidRDefault="00D2089A" w:rsidP="00B815E5">
          <w:pPr>
            <w:jc w:val="both"/>
            <w:rPr>
              <w:rFonts w:ascii="Calibri" w:eastAsia="Arial" w:hAnsi="Calibri" w:cs="Calibri"/>
              <w:szCs w:val="24"/>
            </w:rPr>
          </w:pPr>
        </w:p>
        <w:p w14:paraId="4E3E31A1" w14:textId="27ED76E9" w:rsidR="004569AF" w:rsidRPr="00B815E5" w:rsidRDefault="00E94561" w:rsidP="00B815E5">
          <w:pPr>
            <w:pStyle w:val="TOC1"/>
            <w:jc w:val="both"/>
            <w:rPr>
              <w:rFonts w:ascii="Calibri" w:eastAsiaTheme="minorEastAsia" w:hAnsi="Calibri" w:cs="Calibri"/>
              <w:noProof/>
              <w:kern w:val="2"/>
              <w:szCs w:val="24"/>
              <w:lang w:eastAsia="en-GB"/>
              <w14:ligatures w14:val="standardContextual"/>
            </w:rPr>
          </w:pPr>
          <w:r w:rsidRPr="00B815E5">
            <w:rPr>
              <w:rFonts w:ascii="Calibri" w:hAnsi="Calibri" w:cs="Calibri"/>
              <w:szCs w:val="24"/>
            </w:rPr>
            <w:fldChar w:fldCharType="begin"/>
          </w:r>
          <w:r w:rsidR="00A74E05" w:rsidRPr="00B815E5">
            <w:rPr>
              <w:rFonts w:ascii="Calibri" w:hAnsi="Calibri" w:cs="Calibri"/>
              <w:szCs w:val="24"/>
            </w:rPr>
            <w:instrText>TOC \o "1-3" \h \z \u</w:instrText>
          </w:r>
          <w:r w:rsidRPr="00B815E5">
            <w:rPr>
              <w:rFonts w:ascii="Calibri" w:hAnsi="Calibri" w:cs="Calibri"/>
              <w:szCs w:val="24"/>
            </w:rPr>
            <w:fldChar w:fldCharType="separate"/>
          </w:r>
          <w:hyperlink w:anchor="_Toc203650937" w:history="1">
            <w:r w:rsidR="004569AF" w:rsidRPr="00B815E5">
              <w:rPr>
                <w:rStyle w:val="Hyperlink"/>
                <w:rFonts w:ascii="Calibri" w:eastAsia="Arial" w:hAnsi="Calibri" w:cs="Calibri"/>
                <w:noProof/>
                <w:szCs w:val="24"/>
              </w:rPr>
              <w:t>Introduction and Policy Aims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_Toc203650937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5</w:t>
            </w:r>
            <w:r w:rsidR="004569AF" w:rsidRPr="00B815E5">
              <w:rPr>
                <w:rFonts w:ascii="Calibri" w:hAnsi="Calibri" w:cs="Calibri"/>
                <w:noProof/>
                <w:webHidden/>
                <w:szCs w:val="24"/>
              </w:rPr>
              <w:fldChar w:fldCharType="end"/>
            </w:r>
          </w:hyperlink>
        </w:p>
        <w:p w14:paraId="4302C1A2" w14:textId="48824EF5"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38" w:history="1">
            <w:r w:rsidR="004569AF" w:rsidRPr="00B815E5">
              <w:rPr>
                <w:rStyle w:val="Hyperlink"/>
                <w:rFonts w:ascii="Calibri" w:eastAsia="Arial" w:hAnsi="Calibri" w:cs="Calibri"/>
                <w:noProof/>
                <w:szCs w:val="24"/>
              </w:rPr>
              <w:t>Definitions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_Toc203650938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5</w:t>
            </w:r>
            <w:r w:rsidR="004569AF" w:rsidRPr="00B815E5">
              <w:rPr>
                <w:rFonts w:ascii="Calibri" w:hAnsi="Calibri" w:cs="Calibri"/>
                <w:noProof/>
                <w:webHidden/>
                <w:szCs w:val="24"/>
              </w:rPr>
              <w:fldChar w:fldCharType="end"/>
            </w:r>
          </w:hyperlink>
        </w:p>
        <w:p w14:paraId="5BCB3D04" w14:textId="2B84FD5E"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39" w:history="1">
            <w:r w:rsidR="004569AF" w:rsidRPr="00B815E5">
              <w:rPr>
                <w:rStyle w:val="Hyperlink"/>
                <w:rFonts w:ascii="Calibri" w:eastAsia="Arial" w:hAnsi="Calibri" w:cs="Calibri"/>
                <w:noProof/>
                <w:szCs w:val="24"/>
              </w:rPr>
              <w:t>Key Personnel</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_Toc203650939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6</w:t>
            </w:r>
            <w:r w:rsidR="004569AF" w:rsidRPr="00B815E5">
              <w:rPr>
                <w:rFonts w:ascii="Calibri" w:hAnsi="Calibri" w:cs="Calibri"/>
                <w:noProof/>
                <w:webHidden/>
                <w:szCs w:val="24"/>
              </w:rPr>
              <w:fldChar w:fldCharType="end"/>
            </w:r>
          </w:hyperlink>
        </w:p>
        <w:p w14:paraId="1EF0A224" w14:textId="0CE35F0A"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40" w:history="1">
            <w:r w:rsidR="004569AF" w:rsidRPr="00B815E5">
              <w:rPr>
                <w:rStyle w:val="Hyperlink"/>
                <w:rFonts w:ascii="Calibri" w:hAnsi="Calibri" w:cs="Calibri"/>
                <w:noProof/>
                <w:szCs w:val="24"/>
              </w:rPr>
              <w:t>Children’s Services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_Toc203650940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7</w:t>
            </w:r>
            <w:r w:rsidR="004569AF" w:rsidRPr="00B815E5">
              <w:rPr>
                <w:rFonts w:ascii="Calibri" w:hAnsi="Calibri" w:cs="Calibri"/>
                <w:noProof/>
                <w:webHidden/>
                <w:szCs w:val="24"/>
              </w:rPr>
              <w:fldChar w:fldCharType="end"/>
            </w:r>
          </w:hyperlink>
        </w:p>
        <w:p w14:paraId="1088F0D5" w14:textId="67ECDC69"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41" w:history="1">
            <w:r w:rsidR="004569AF" w:rsidRPr="00B815E5">
              <w:rPr>
                <w:rStyle w:val="Hyperlink"/>
                <w:rFonts w:ascii="Calibri" w:hAnsi="Calibri" w:cs="Calibri"/>
                <w:noProof/>
                <w:szCs w:val="24"/>
              </w:rPr>
              <w:t>Children’s Single Point of Access (C-SPA)</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_Toc203650941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7</w:t>
            </w:r>
            <w:r w:rsidR="004569AF" w:rsidRPr="00B815E5">
              <w:rPr>
                <w:rFonts w:ascii="Calibri" w:hAnsi="Calibri" w:cs="Calibri"/>
                <w:noProof/>
                <w:webHidden/>
                <w:szCs w:val="24"/>
              </w:rPr>
              <w:fldChar w:fldCharType="end"/>
            </w:r>
          </w:hyperlink>
        </w:p>
        <w:p w14:paraId="708BE63B" w14:textId="50D4D2AA"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42" w:history="1">
            <w:r w:rsidR="004569AF" w:rsidRPr="00B815E5">
              <w:rPr>
                <w:rStyle w:val="Hyperlink"/>
                <w:rFonts w:ascii="Calibri" w:hAnsi="Calibri" w:cs="Calibri"/>
                <w:noProof/>
                <w:szCs w:val="24"/>
              </w:rPr>
              <w:t>Emergency Duty Team (EDT)</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_Toc203650942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8</w:t>
            </w:r>
            <w:r w:rsidR="004569AF" w:rsidRPr="00B815E5">
              <w:rPr>
                <w:rFonts w:ascii="Calibri" w:hAnsi="Calibri" w:cs="Calibri"/>
                <w:noProof/>
                <w:webHidden/>
                <w:szCs w:val="24"/>
              </w:rPr>
              <w:fldChar w:fldCharType="end"/>
            </w:r>
          </w:hyperlink>
        </w:p>
        <w:p w14:paraId="420C50E2" w14:textId="6B3D16FF"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43" w:history="1">
            <w:r w:rsidR="004569AF" w:rsidRPr="00B815E5">
              <w:rPr>
                <w:rStyle w:val="Hyperlink"/>
                <w:rFonts w:ascii="Calibri" w:hAnsi="Calibri" w:cs="Calibri"/>
                <w:noProof/>
                <w:szCs w:val="24"/>
              </w:rPr>
              <w:t>Local authority designated officer (LADO)</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_Toc203650943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8</w:t>
            </w:r>
            <w:r w:rsidR="004569AF" w:rsidRPr="00B815E5">
              <w:rPr>
                <w:rFonts w:ascii="Calibri" w:hAnsi="Calibri" w:cs="Calibri"/>
                <w:noProof/>
                <w:webHidden/>
                <w:szCs w:val="24"/>
              </w:rPr>
              <w:fldChar w:fldCharType="end"/>
            </w:r>
          </w:hyperlink>
        </w:p>
        <w:p w14:paraId="6D87B3DB" w14:textId="4899208C"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44" w:history="1">
            <w:r w:rsidR="004569AF" w:rsidRPr="00B815E5">
              <w:rPr>
                <w:rStyle w:val="Hyperlink"/>
                <w:rFonts w:ascii="Calibri" w:eastAsia="Arial" w:hAnsi="Calibri" w:cs="Calibri"/>
                <w:noProof/>
                <w:szCs w:val="24"/>
              </w:rPr>
              <w:t>The Law (legislation and statutory guidance)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_Toc203650944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8</w:t>
            </w:r>
            <w:r w:rsidR="004569AF" w:rsidRPr="00B815E5">
              <w:rPr>
                <w:rFonts w:ascii="Calibri" w:hAnsi="Calibri" w:cs="Calibri"/>
                <w:noProof/>
                <w:webHidden/>
                <w:szCs w:val="24"/>
              </w:rPr>
              <w:fldChar w:fldCharType="end"/>
            </w:r>
          </w:hyperlink>
        </w:p>
        <w:p w14:paraId="0A0BDCE3" w14:textId="6A5ED634"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45" w:history="1">
            <w:r w:rsidR="004569AF" w:rsidRPr="00B815E5">
              <w:rPr>
                <w:rStyle w:val="Hyperlink"/>
                <w:rFonts w:ascii="Calibri" w:hAnsi="Calibri" w:cs="Calibri"/>
                <w:noProof/>
                <w:szCs w:val="24"/>
              </w:rPr>
              <w:t>Roles and responsibilities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_Toc203650945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9</w:t>
            </w:r>
            <w:r w:rsidR="004569AF" w:rsidRPr="00B815E5">
              <w:rPr>
                <w:rFonts w:ascii="Calibri" w:hAnsi="Calibri" w:cs="Calibri"/>
                <w:noProof/>
                <w:webHidden/>
                <w:szCs w:val="24"/>
              </w:rPr>
              <w:fldChar w:fldCharType="end"/>
            </w:r>
          </w:hyperlink>
        </w:p>
        <w:p w14:paraId="04259B8D" w14:textId="380F2818"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46" w:history="1">
            <w:r w:rsidR="004569AF" w:rsidRPr="00B815E5">
              <w:rPr>
                <w:rStyle w:val="Hyperlink"/>
                <w:rFonts w:ascii="Calibri" w:eastAsia="Arial" w:hAnsi="Calibri" w:cs="Calibri"/>
                <w:noProof/>
                <w:szCs w:val="24"/>
              </w:rPr>
              <w:t>All School Staff:</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_Toc203650946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9</w:t>
            </w:r>
            <w:r w:rsidR="004569AF" w:rsidRPr="00B815E5">
              <w:rPr>
                <w:rFonts w:ascii="Calibri" w:hAnsi="Calibri" w:cs="Calibri"/>
                <w:noProof/>
                <w:webHidden/>
                <w:szCs w:val="24"/>
              </w:rPr>
              <w:fldChar w:fldCharType="end"/>
            </w:r>
          </w:hyperlink>
        </w:p>
        <w:p w14:paraId="31CD34B5" w14:textId="6A9ED257"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47" w:history="1">
            <w:r w:rsidR="004569AF" w:rsidRPr="00B815E5">
              <w:rPr>
                <w:rStyle w:val="Hyperlink"/>
                <w:rFonts w:ascii="Calibri" w:eastAsia="Arial" w:hAnsi="Calibri" w:cs="Calibri"/>
                <w:noProof/>
                <w:szCs w:val="24"/>
              </w:rPr>
              <w:t xml:space="preserve">The </w:t>
            </w:r>
            <w:r w:rsidR="002E51B3">
              <w:rPr>
                <w:rStyle w:val="Hyperlink"/>
                <w:rFonts w:ascii="Calibri" w:eastAsia="Arial" w:hAnsi="Calibri" w:cs="Calibri"/>
                <w:noProof/>
                <w:szCs w:val="24"/>
              </w:rPr>
              <w:t>Headteacher</w:t>
            </w:r>
            <w:r w:rsidR="004569AF" w:rsidRPr="00B815E5">
              <w:rPr>
                <w:rStyle w:val="Hyperlink"/>
                <w:rFonts w:ascii="Calibri" w:eastAsia="Arial" w:hAnsi="Calibri" w:cs="Calibri"/>
                <w:noProof/>
                <w:szCs w:val="24"/>
              </w:rPr>
              <w:t>:</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_Toc203650947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10</w:t>
            </w:r>
            <w:r w:rsidR="004569AF" w:rsidRPr="00B815E5">
              <w:rPr>
                <w:rFonts w:ascii="Calibri" w:hAnsi="Calibri" w:cs="Calibri"/>
                <w:noProof/>
                <w:webHidden/>
                <w:szCs w:val="24"/>
              </w:rPr>
              <w:fldChar w:fldCharType="end"/>
            </w:r>
          </w:hyperlink>
        </w:p>
        <w:p w14:paraId="286BDE58" w14:textId="71E89517"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48" w:history="1">
            <w:r w:rsidR="004569AF" w:rsidRPr="00B815E5">
              <w:rPr>
                <w:rStyle w:val="Hyperlink"/>
                <w:rFonts w:ascii="Calibri" w:hAnsi="Calibri" w:cs="Calibri"/>
                <w:noProof/>
                <w:szCs w:val="24"/>
              </w:rPr>
              <w:t>The Designated Safeguarding Lead</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_Toc203650948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11</w:t>
            </w:r>
            <w:r w:rsidR="004569AF" w:rsidRPr="00B815E5">
              <w:rPr>
                <w:rFonts w:ascii="Calibri" w:hAnsi="Calibri" w:cs="Calibri"/>
                <w:noProof/>
                <w:webHidden/>
                <w:szCs w:val="24"/>
              </w:rPr>
              <w:fldChar w:fldCharType="end"/>
            </w:r>
          </w:hyperlink>
        </w:p>
        <w:p w14:paraId="4D3DA099" w14:textId="30D3D037"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49" w:history="1">
            <w:r w:rsidR="004569AF" w:rsidRPr="00B815E5">
              <w:rPr>
                <w:rStyle w:val="Hyperlink"/>
                <w:rFonts w:ascii="Calibri" w:eastAsia="Arial" w:hAnsi="Calibri" w:cs="Calibri"/>
                <w:noProof/>
                <w:szCs w:val="24"/>
              </w:rPr>
              <w:t>The Deputy Designated Safeguarding Lead(s):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_Toc203650949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12</w:t>
            </w:r>
            <w:r w:rsidR="004569AF" w:rsidRPr="00B815E5">
              <w:rPr>
                <w:rFonts w:ascii="Calibri" w:hAnsi="Calibri" w:cs="Calibri"/>
                <w:noProof/>
                <w:webHidden/>
                <w:szCs w:val="24"/>
              </w:rPr>
              <w:fldChar w:fldCharType="end"/>
            </w:r>
          </w:hyperlink>
        </w:p>
        <w:p w14:paraId="5046E420" w14:textId="757AE15F"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50" w:history="1">
            <w:r w:rsidR="004569AF" w:rsidRPr="00B815E5">
              <w:rPr>
                <w:rStyle w:val="Hyperlink"/>
                <w:rFonts w:ascii="Calibri" w:hAnsi="Calibri" w:cs="Calibri"/>
                <w:noProof/>
                <w:szCs w:val="24"/>
              </w:rPr>
              <w:t xml:space="preserve">The </w:t>
            </w:r>
            <w:r w:rsidR="00DD1E9D">
              <w:rPr>
                <w:rStyle w:val="Hyperlink"/>
                <w:rFonts w:ascii="Calibri" w:hAnsi="Calibri" w:cs="Calibri"/>
                <w:noProof/>
                <w:szCs w:val="24"/>
              </w:rPr>
              <w:t>Local Governor Committee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_Toc203650950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12</w:t>
            </w:r>
            <w:r w:rsidR="004569AF" w:rsidRPr="00B815E5">
              <w:rPr>
                <w:rFonts w:ascii="Calibri" w:hAnsi="Calibri" w:cs="Calibri"/>
                <w:noProof/>
                <w:webHidden/>
                <w:szCs w:val="24"/>
              </w:rPr>
              <w:fldChar w:fldCharType="end"/>
            </w:r>
          </w:hyperlink>
        </w:p>
        <w:p w14:paraId="4AAA7199" w14:textId="54392B77"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51" w:history="1">
            <w:r w:rsidR="004569AF" w:rsidRPr="00B815E5">
              <w:rPr>
                <w:rStyle w:val="Hyperlink"/>
                <w:rFonts w:ascii="Calibri" w:hAnsi="Calibri" w:cs="Calibri"/>
                <w:noProof/>
                <w:szCs w:val="24"/>
              </w:rPr>
              <w:t>The Safeguarding Link Governor/Trustee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_Toc203650951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14</w:t>
            </w:r>
            <w:r w:rsidR="004569AF" w:rsidRPr="00B815E5">
              <w:rPr>
                <w:rFonts w:ascii="Calibri" w:hAnsi="Calibri" w:cs="Calibri"/>
                <w:noProof/>
                <w:webHidden/>
                <w:szCs w:val="24"/>
              </w:rPr>
              <w:fldChar w:fldCharType="end"/>
            </w:r>
          </w:hyperlink>
        </w:p>
        <w:p w14:paraId="07D4C97C" w14:textId="71FB4A3A"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52" w:history="1">
            <w:r w:rsidR="004569AF" w:rsidRPr="00B815E5">
              <w:rPr>
                <w:rStyle w:val="Hyperlink"/>
                <w:rFonts w:ascii="Calibri" w:hAnsi="Calibri" w:cs="Calibri"/>
                <w:noProof/>
                <w:szCs w:val="24"/>
              </w:rPr>
              <w:t>What to do if you have concerns about a child’s welfare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_Toc203650952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14</w:t>
            </w:r>
            <w:r w:rsidR="004569AF" w:rsidRPr="00B815E5">
              <w:rPr>
                <w:rFonts w:ascii="Calibri" w:hAnsi="Calibri" w:cs="Calibri"/>
                <w:noProof/>
                <w:webHidden/>
                <w:szCs w:val="24"/>
              </w:rPr>
              <w:fldChar w:fldCharType="end"/>
            </w:r>
          </w:hyperlink>
        </w:p>
        <w:p w14:paraId="094257CB" w14:textId="64F40D2D"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53" w:history="1">
            <w:r w:rsidR="004569AF" w:rsidRPr="00B815E5">
              <w:rPr>
                <w:rStyle w:val="Hyperlink"/>
                <w:rFonts w:ascii="Calibri" w:hAnsi="Calibri" w:cs="Calibri"/>
                <w:noProof/>
                <w:szCs w:val="24"/>
              </w:rPr>
              <w:t>If a child is in immediate danger, or is suffering or likely to suffer significant harm</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_Toc203650953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14</w:t>
            </w:r>
            <w:r w:rsidR="004569AF" w:rsidRPr="00B815E5">
              <w:rPr>
                <w:rFonts w:ascii="Calibri" w:hAnsi="Calibri" w:cs="Calibri"/>
                <w:noProof/>
                <w:webHidden/>
                <w:szCs w:val="24"/>
              </w:rPr>
              <w:fldChar w:fldCharType="end"/>
            </w:r>
          </w:hyperlink>
        </w:p>
        <w:p w14:paraId="512EADA2" w14:textId="014969F6"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54" w:history="1">
            <w:r w:rsidR="004569AF" w:rsidRPr="00B815E5">
              <w:rPr>
                <w:rStyle w:val="Hyperlink"/>
                <w:rFonts w:ascii="Calibri" w:hAnsi="Calibri" w:cs="Calibri"/>
                <w:noProof/>
                <w:szCs w:val="24"/>
              </w:rPr>
              <w:t>Disclosures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_Toc203650954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15</w:t>
            </w:r>
            <w:r w:rsidR="004569AF" w:rsidRPr="00B815E5">
              <w:rPr>
                <w:rFonts w:ascii="Calibri" w:hAnsi="Calibri" w:cs="Calibri"/>
                <w:noProof/>
                <w:webHidden/>
                <w:szCs w:val="24"/>
              </w:rPr>
              <w:fldChar w:fldCharType="end"/>
            </w:r>
          </w:hyperlink>
        </w:p>
        <w:p w14:paraId="06C8041C" w14:textId="656ED459"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55" w:history="1">
            <w:r w:rsidR="004569AF" w:rsidRPr="00B815E5">
              <w:rPr>
                <w:rStyle w:val="Hyperlink"/>
                <w:rFonts w:ascii="Calibri" w:hAnsi="Calibri" w:cs="Calibri"/>
                <w:noProof/>
                <w:szCs w:val="24"/>
              </w:rPr>
              <w:t>Handling a disclosure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_Toc203650955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15</w:t>
            </w:r>
            <w:r w:rsidR="004569AF" w:rsidRPr="00B815E5">
              <w:rPr>
                <w:rFonts w:ascii="Calibri" w:hAnsi="Calibri" w:cs="Calibri"/>
                <w:noProof/>
                <w:webHidden/>
                <w:szCs w:val="24"/>
              </w:rPr>
              <w:fldChar w:fldCharType="end"/>
            </w:r>
          </w:hyperlink>
        </w:p>
        <w:p w14:paraId="42525AFF" w14:textId="7DF69756"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56" w:history="1">
            <w:r w:rsidR="004569AF" w:rsidRPr="00B815E5">
              <w:rPr>
                <w:rStyle w:val="Hyperlink"/>
                <w:rFonts w:ascii="Calibri" w:hAnsi="Calibri" w:cs="Calibri"/>
                <w:noProof/>
                <w:szCs w:val="24"/>
              </w:rPr>
              <w:t>After a child has made a disclosure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_Toc203650956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15</w:t>
            </w:r>
            <w:r w:rsidR="004569AF" w:rsidRPr="00B815E5">
              <w:rPr>
                <w:rFonts w:ascii="Calibri" w:hAnsi="Calibri" w:cs="Calibri"/>
                <w:noProof/>
                <w:webHidden/>
                <w:szCs w:val="24"/>
              </w:rPr>
              <w:fldChar w:fldCharType="end"/>
            </w:r>
          </w:hyperlink>
        </w:p>
        <w:p w14:paraId="6C79C4A5" w14:textId="679135B2"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57" w:history="1">
            <w:r w:rsidR="004569AF" w:rsidRPr="00B815E5">
              <w:rPr>
                <w:rStyle w:val="Hyperlink"/>
                <w:rFonts w:ascii="Calibri" w:hAnsi="Calibri" w:cs="Calibri"/>
                <w:noProof/>
                <w:szCs w:val="24"/>
              </w:rPr>
              <w:t>Recording a disclosure or safeguarding concern</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_Toc203650957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15</w:t>
            </w:r>
            <w:r w:rsidR="004569AF" w:rsidRPr="00B815E5">
              <w:rPr>
                <w:rFonts w:ascii="Calibri" w:hAnsi="Calibri" w:cs="Calibri"/>
                <w:noProof/>
                <w:webHidden/>
                <w:szCs w:val="24"/>
              </w:rPr>
              <w:fldChar w:fldCharType="end"/>
            </w:r>
          </w:hyperlink>
        </w:p>
        <w:p w14:paraId="1679F03F" w14:textId="6804A034"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58" w:history="1">
            <w:r w:rsidR="004569AF" w:rsidRPr="00B815E5">
              <w:rPr>
                <w:rStyle w:val="Hyperlink"/>
                <w:rFonts w:ascii="Calibri" w:hAnsi="Calibri" w:cs="Calibri"/>
                <w:noProof/>
                <w:szCs w:val="24"/>
              </w:rPr>
              <w:t>Concerns about a child who is not in immediate danger, or is suffering or likely to suffer significant harm</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_Toc203650958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16</w:t>
            </w:r>
            <w:r w:rsidR="004569AF" w:rsidRPr="00B815E5">
              <w:rPr>
                <w:rFonts w:ascii="Calibri" w:hAnsi="Calibri" w:cs="Calibri"/>
                <w:noProof/>
                <w:webHidden/>
                <w:szCs w:val="24"/>
              </w:rPr>
              <w:fldChar w:fldCharType="end"/>
            </w:r>
          </w:hyperlink>
        </w:p>
        <w:p w14:paraId="5F024F91" w14:textId="7B2BE449"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59" w:history="1">
            <w:r w:rsidR="004569AF" w:rsidRPr="00B815E5">
              <w:rPr>
                <w:rStyle w:val="Hyperlink"/>
                <w:rFonts w:ascii="Calibri" w:hAnsi="Calibri" w:cs="Calibri"/>
                <w:noProof/>
                <w:szCs w:val="24"/>
              </w:rPr>
              <w:t>How children can report concerns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_Toc203650959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16</w:t>
            </w:r>
            <w:r w:rsidR="004569AF" w:rsidRPr="00B815E5">
              <w:rPr>
                <w:rFonts w:ascii="Calibri" w:hAnsi="Calibri" w:cs="Calibri"/>
                <w:noProof/>
                <w:webHidden/>
                <w:szCs w:val="24"/>
              </w:rPr>
              <w:fldChar w:fldCharType="end"/>
            </w:r>
          </w:hyperlink>
        </w:p>
        <w:p w14:paraId="76B34DBB" w14:textId="3B2D68F8"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60" w:history="1">
            <w:r w:rsidR="004569AF" w:rsidRPr="00B815E5">
              <w:rPr>
                <w:rStyle w:val="Hyperlink"/>
                <w:rFonts w:ascii="Calibri" w:hAnsi="Calibri" w:cs="Calibri"/>
                <w:noProof/>
                <w:szCs w:val="24"/>
              </w:rPr>
              <w:t>Early help</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_Toc203650960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16</w:t>
            </w:r>
            <w:r w:rsidR="004569AF" w:rsidRPr="00B815E5">
              <w:rPr>
                <w:rFonts w:ascii="Calibri" w:hAnsi="Calibri" w:cs="Calibri"/>
                <w:noProof/>
                <w:webHidden/>
                <w:szCs w:val="24"/>
              </w:rPr>
              <w:fldChar w:fldCharType="end"/>
            </w:r>
          </w:hyperlink>
        </w:p>
        <w:p w14:paraId="57B9F9E4" w14:textId="7CB54792"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61" w:history="1">
            <w:r w:rsidR="004569AF" w:rsidRPr="00B815E5">
              <w:rPr>
                <w:rStyle w:val="Hyperlink"/>
                <w:rFonts w:ascii="Calibri" w:hAnsi="Calibri" w:cs="Calibri"/>
                <w:noProof/>
                <w:szCs w:val="24"/>
              </w:rPr>
              <w:t>Referral to children’s services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_Toc203650961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17</w:t>
            </w:r>
            <w:r w:rsidR="004569AF" w:rsidRPr="00B815E5">
              <w:rPr>
                <w:rFonts w:ascii="Calibri" w:hAnsi="Calibri" w:cs="Calibri"/>
                <w:noProof/>
                <w:webHidden/>
                <w:szCs w:val="24"/>
              </w:rPr>
              <w:fldChar w:fldCharType="end"/>
            </w:r>
          </w:hyperlink>
        </w:p>
        <w:p w14:paraId="14B47C84" w14:textId="5D1E35E3"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62" w:history="1">
            <w:r w:rsidR="004569AF" w:rsidRPr="00B815E5">
              <w:rPr>
                <w:rStyle w:val="Hyperlink"/>
                <w:rFonts w:ascii="Calibri" w:hAnsi="Calibri" w:cs="Calibri"/>
                <w:noProof/>
                <w:szCs w:val="24"/>
              </w:rPr>
              <w:t>If a child has experienced or is at risk of female genital mutilation</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_Toc203650962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17</w:t>
            </w:r>
            <w:r w:rsidR="004569AF" w:rsidRPr="00B815E5">
              <w:rPr>
                <w:rFonts w:ascii="Calibri" w:hAnsi="Calibri" w:cs="Calibri"/>
                <w:noProof/>
                <w:webHidden/>
                <w:szCs w:val="24"/>
              </w:rPr>
              <w:fldChar w:fldCharType="end"/>
            </w:r>
          </w:hyperlink>
        </w:p>
        <w:p w14:paraId="6B19A1E0" w14:textId="66B4D071"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63" w:history="1">
            <w:r w:rsidR="004569AF" w:rsidRPr="00B815E5">
              <w:rPr>
                <w:rStyle w:val="Hyperlink"/>
                <w:rFonts w:ascii="Calibri" w:hAnsi="Calibri" w:cs="Calibri"/>
                <w:noProof/>
                <w:szCs w:val="24"/>
              </w:rPr>
              <w:t>Teachers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_Toc203650963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17</w:t>
            </w:r>
            <w:r w:rsidR="004569AF" w:rsidRPr="00B815E5">
              <w:rPr>
                <w:rFonts w:ascii="Calibri" w:hAnsi="Calibri" w:cs="Calibri"/>
                <w:noProof/>
                <w:webHidden/>
                <w:szCs w:val="24"/>
              </w:rPr>
              <w:fldChar w:fldCharType="end"/>
            </w:r>
          </w:hyperlink>
        </w:p>
        <w:p w14:paraId="51640AFB" w14:textId="3773783C"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64" w:history="1">
            <w:r w:rsidR="004569AF" w:rsidRPr="00B815E5">
              <w:rPr>
                <w:rStyle w:val="Hyperlink"/>
                <w:rFonts w:ascii="Calibri" w:hAnsi="Calibri" w:cs="Calibri"/>
                <w:noProof/>
                <w:szCs w:val="24"/>
              </w:rPr>
              <w:t>Other members of staff</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_Toc203650964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18</w:t>
            </w:r>
            <w:r w:rsidR="004569AF" w:rsidRPr="00B815E5">
              <w:rPr>
                <w:rFonts w:ascii="Calibri" w:hAnsi="Calibri" w:cs="Calibri"/>
                <w:noProof/>
                <w:webHidden/>
                <w:szCs w:val="24"/>
              </w:rPr>
              <w:fldChar w:fldCharType="end"/>
            </w:r>
          </w:hyperlink>
        </w:p>
        <w:p w14:paraId="06061BB9" w14:textId="00D8168C"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65" w:history="1">
            <w:r w:rsidR="004569AF" w:rsidRPr="00B815E5">
              <w:rPr>
                <w:rStyle w:val="Hyperlink"/>
                <w:rFonts w:ascii="Calibri" w:hAnsi="Calibri" w:cs="Calibri"/>
                <w:noProof/>
                <w:szCs w:val="24"/>
              </w:rPr>
              <w:t>Concerns about nudes or semi-nudes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_Toc203650965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18</w:t>
            </w:r>
            <w:r w:rsidR="004569AF" w:rsidRPr="00B815E5">
              <w:rPr>
                <w:rFonts w:ascii="Calibri" w:hAnsi="Calibri" w:cs="Calibri"/>
                <w:noProof/>
                <w:webHidden/>
                <w:szCs w:val="24"/>
              </w:rPr>
              <w:fldChar w:fldCharType="end"/>
            </w:r>
          </w:hyperlink>
        </w:p>
        <w:p w14:paraId="33624832" w14:textId="113C7A7D"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66" w:history="1">
            <w:r w:rsidR="004569AF" w:rsidRPr="00B815E5">
              <w:rPr>
                <w:rStyle w:val="Hyperlink"/>
                <w:rFonts w:ascii="Calibri" w:hAnsi="Calibri" w:cs="Calibri"/>
                <w:noProof/>
                <w:szCs w:val="24"/>
              </w:rPr>
              <w:t>Viewing the imagery</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_Toc203650966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19</w:t>
            </w:r>
            <w:r w:rsidR="004569AF" w:rsidRPr="00B815E5">
              <w:rPr>
                <w:rFonts w:ascii="Calibri" w:hAnsi="Calibri" w:cs="Calibri"/>
                <w:noProof/>
                <w:webHidden/>
                <w:szCs w:val="24"/>
              </w:rPr>
              <w:fldChar w:fldCharType="end"/>
            </w:r>
          </w:hyperlink>
        </w:p>
        <w:p w14:paraId="5C7884A6" w14:textId="55DA465C"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67" w:history="1">
            <w:r w:rsidR="004569AF" w:rsidRPr="00B815E5">
              <w:rPr>
                <w:rStyle w:val="Hyperlink"/>
                <w:rFonts w:ascii="Calibri" w:hAnsi="Calibri" w:cs="Calibri"/>
                <w:noProof/>
                <w:szCs w:val="24"/>
              </w:rPr>
              <w:t>Deletion of images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_Toc203650967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20</w:t>
            </w:r>
            <w:r w:rsidR="004569AF" w:rsidRPr="00B815E5">
              <w:rPr>
                <w:rFonts w:ascii="Calibri" w:hAnsi="Calibri" w:cs="Calibri"/>
                <w:noProof/>
                <w:webHidden/>
                <w:szCs w:val="24"/>
              </w:rPr>
              <w:fldChar w:fldCharType="end"/>
            </w:r>
          </w:hyperlink>
        </w:p>
        <w:p w14:paraId="1685B005" w14:textId="2F5890C6"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68" w:history="1">
            <w:r w:rsidR="004569AF" w:rsidRPr="00B815E5">
              <w:rPr>
                <w:rStyle w:val="Hyperlink"/>
                <w:rFonts w:ascii="Calibri" w:hAnsi="Calibri" w:cs="Calibri"/>
                <w:noProof/>
                <w:szCs w:val="24"/>
              </w:rPr>
              <w:t>Child-on-child abuse, including sexual violence and sexual harassment</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_Toc203650968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20</w:t>
            </w:r>
            <w:r w:rsidR="004569AF" w:rsidRPr="00B815E5">
              <w:rPr>
                <w:rFonts w:ascii="Calibri" w:hAnsi="Calibri" w:cs="Calibri"/>
                <w:noProof/>
                <w:webHidden/>
                <w:szCs w:val="24"/>
              </w:rPr>
              <w:fldChar w:fldCharType="end"/>
            </w:r>
          </w:hyperlink>
        </w:p>
        <w:p w14:paraId="21BE6FE2" w14:textId="44F21DBE"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69" w:history="1">
            <w:r w:rsidR="004569AF" w:rsidRPr="00B815E5">
              <w:rPr>
                <w:rStyle w:val="Hyperlink"/>
                <w:rFonts w:ascii="Calibri" w:hAnsi="Calibri" w:cs="Calibri"/>
                <w:noProof/>
                <w:szCs w:val="24"/>
              </w:rPr>
              <w:t>Responding to allegations of child-on-child abuse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_Toc203650969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20</w:t>
            </w:r>
            <w:r w:rsidR="004569AF" w:rsidRPr="00B815E5">
              <w:rPr>
                <w:rFonts w:ascii="Calibri" w:hAnsi="Calibri" w:cs="Calibri"/>
                <w:noProof/>
                <w:webHidden/>
                <w:szCs w:val="24"/>
              </w:rPr>
              <w:fldChar w:fldCharType="end"/>
            </w:r>
          </w:hyperlink>
        </w:p>
        <w:p w14:paraId="21D6F031" w14:textId="20AD75A6"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70" w:history="1">
            <w:r w:rsidR="004569AF" w:rsidRPr="00B815E5">
              <w:rPr>
                <w:rStyle w:val="Hyperlink"/>
                <w:rFonts w:ascii="Calibri" w:hAnsi="Calibri" w:cs="Calibri"/>
                <w:noProof/>
                <w:szCs w:val="24"/>
              </w:rPr>
              <w:t>Responding to allegations of sexual harassment and sexual violence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_Toc203650970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20</w:t>
            </w:r>
            <w:r w:rsidR="004569AF" w:rsidRPr="00B815E5">
              <w:rPr>
                <w:rFonts w:ascii="Calibri" w:hAnsi="Calibri" w:cs="Calibri"/>
                <w:noProof/>
                <w:webHidden/>
                <w:szCs w:val="24"/>
              </w:rPr>
              <w:fldChar w:fldCharType="end"/>
            </w:r>
          </w:hyperlink>
        </w:p>
        <w:p w14:paraId="4DC95F64" w14:textId="0FAABD85"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71" w:history="1">
            <w:r w:rsidR="004569AF" w:rsidRPr="00B815E5">
              <w:rPr>
                <w:rStyle w:val="Hyperlink"/>
                <w:rFonts w:ascii="Calibri" w:hAnsi="Calibri" w:cs="Calibri"/>
                <w:noProof/>
                <w:szCs w:val="24"/>
              </w:rPr>
              <w:t>Unsubstantiated, unfounded, false or malicious reports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_Toc203650971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21</w:t>
            </w:r>
            <w:r w:rsidR="004569AF" w:rsidRPr="00B815E5">
              <w:rPr>
                <w:rFonts w:ascii="Calibri" w:hAnsi="Calibri" w:cs="Calibri"/>
                <w:noProof/>
                <w:webHidden/>
                <w:szCs w:val="24"/>
              </w:rPr>
              <w:fldChar w:fldCharType="end"/>
            </w:r>
          </w:hyperlink>
        </w:p>
        <w:p w14:paraId="415D6621" w14:textId="2BA59DDE"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72" w:history="1">
            <w:r w:rsidR="004569AF" w:rsidRPr="00B815E5">
              <w:rPr>
                <w:rStyle w:val="Hyperlink"/>
                <w:rFonts w:ascii="Calibri" w:hAnsi="Calibri" w:cs="Calibri"/>
                <w:noProof/>
                <w:szCs w:val="24"/>
              </w:rPr>
              <w:t>If a child who has experienced sexual violence or sexual harassment asks the school not to make a referral</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_Toc203650972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21</w:t>
            </w:r>
            <w:r w:rsidR="004569AF" w:rsidRPr="00B815E5">
              <w:rPr>
                <w:rFonts w:ascii="Calibri" w:hAnsi="Calibri" w:cs="Calibri"/>
                <w:noProof/>
                <w:webHidden/>
                <w:szCs w:val="24"/>
              </w:rPr>
              <w:fldChar w:fldCharType="end"/>
            </w:r>
          </w:hyperlink>
        </w:p>
        <w:p w14:paraId="3723E1EC" w14:textId="7E8B0BFF"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73" w:history="1">
            <w:r w:rsidR="004569AF" w:rsidRPr="00B815E5">
              <w:rPr>
                <w:rStyle w:val="Hyperlink"/>
                <w:rFonts w:ascii="Calibri" w:hAnsi="Calibri" w:cs="Calibri"/>
                <w:noProof/>
                <w:szCs w:val="24"/>
              </w:rPr>
              <w:t>Concerns about mental health</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_Toc203650973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22</w:t>
            </w:r>
            <w:r w:rsidR="004569AF" w:rsidRPr="00B815E5">
              <w:rPr>
                <w:rFonts w:ascii="Calibri" w:hAnsi="Calibri" w:cs="Calibri"/>
                <w:noProof/>
                <w:webHidden/>
                <w:szCs w:val="24"/>
              </w:rPr>
              <w:fldChar w:fldCharType="end"/>
            </w:r>
          </w:hyperlink>
        </w:p>
        <w:p w14:paraId="769EDDB8" w14:textId="4B6469E4"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74" w:history="1">
            <w:r w:rsidR="004569AF" w:rsidRPr="00B815E5">
              <w:rPr>
                <w:rStyle w:val="Hyperlink"/>
                <w:rFonts w:ascii="Calibri" w:hAnsi="Calibri" w:cs="Calibri"/>
                <w:noProof/>
                <w:szCs w:val="24"/>
              </w:rPr>
              <w:t>Concerns about extremism and radicalisation</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_Toc203650974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22</w:t>
            </w:r>
            <w:r w:rsidR="004569AF" w:rsidRPr="00B815E5">
              <w:rPr>
                <w:rFonts w:ascii="Calibri" w:hAnsi="Calibri" w:cs="Calibri"/>
                <w:noProof/>
                <w:webHidden/>
                <w:szCs w:val="24"/>
              </w:rPr>
              <w:fldChar w:fldCharType="end"/>
            </w:r>
          </w:hyperlink>
        </w:p>
        <w:p w14:paraId="47ACC485" w14:textId="1FE67A07"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75" w:history="1">
            <w:r w:rsidR="004569AF" w:rsidRPr="00B815E5">
              <w:rPr>
                <w:rStyle w:val="Hyperlink"/>
                <w:rFonts w:ascii="Calibri" w:hAnsi="Calibri" w:cs="Calibri"/>
                <w:noProof/>
                <w:szCs w:val="24"/>
              </w:rPr>
              <w:t>Confidentiality, Sharing and Withholding Information</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_Toc203650975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23</w:t>
            </w:r>
            <w:r w:rsidR="004569AF" w:rsidRPr="00B815E5">
              <w:rPr>
                <w:rFonts w:ascii="Calibri" w:hAnsi="Calibri" w:cs="Calibri"/>
                <w:noProof/>
                <w:webHidden/>
                <w:szCs w:val="24"/>
              </w:rPr>
              <w:fldChar w:fldCharType="end"/>
            </w:r>
          </w:hyperlink>
        </w:p>
        <w:p w14:paraId="49FBF2B7" w14:textId="3773CEDF"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76" w:history="1">
            <w:r w:rsidR="004569AF" w:rsidRPr="00B815E5">
              <w:rPr>
                <w:rStyle w:val="Hyperlink"/>
                <w:rFonts w:ascii="Calibri" w:hAnsi="Calibri" w:cs="Calibri"/>
                <w:noProof/>
                <w:szCs w:val="24"/>
              </w:rPr>
              <w:t>Notifying parents or carers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_Toc203650976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23</w:t>
            </w:r>
            <w:r w:rsidR="004569AF" w:rsidRPr="00B815E5">
              <w:rPr>
                <w:rFonts w:ascii="Calibri" w:hAnsi="Calibri" w:cs="Calibri"/>
                <w:noProof/>
                <w:webHidden/>
                <w:szCs w:val="24"/>
              </w:rPr>
              <w:fldChar w:fldCharType="end"/>
            </w:r>
          </w:hyperlink>
        </w:p>
        <w:p w14:paraId="619B2C7F" w14:textId="13AC93A8"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77" w:history="1">
            <w:r w:rsidR="004569AF" w:rsidRPr="00B815E5">
              <w:rPr>
                <w:rStyle w:val="Hyperlink"/>
                <w:rFonts w:ascii="Calibri" w:hAnsi="Calibri" w:cs="Calibri"/>
                <w:noProof/>
                <w:szCs w:val="24"/>
              </w:rPr>
              <w:t>Record Keeping</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_Toc203650977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24</w:t>
            </w:r>
            <w:r w:rsidR="004569AF" w:rsidRPr="00B815E5">
              <w:rPr>
                <w:rFonts w:ascii="Calibri" w:hAnsi="Calibri" w:cs="Calibri"/>
                <w:noProof/>
                <w:webHidden/>
                <w:szCs w:val="24"/>
              </w:rPr>
              <w:fldChar w:fldCharType="end"/>
            </w:r>
          </w:hyperlink>
        </w:p>
        <w:p w14:paraId="1906F20F" w14:textId="1EF55A3B"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78" w:history="1">
            <w:r w:rsidR="004569AF" w:rsidRPr="00B815E5">
              <w:rPr>
                <w:rStyle w:val="Hyperlink"/>
                <w:rFonts w:ascii="Calibri" w:eastAsia="Arial" w:hAnsi="Calibri" w:cs="Calibri"/>
                <w:noProof/>
                <w:szCs w:val="24"/>
              </w:rPr>
              <w:t>Concerns or allegations made about adults in our school</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_Toc203650978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24</w:t>
            </w:r>
            <w:r w:rsidR="004569AF" w:rsidRPr="00B815E5">
              <w:rPr>
                <w:rFonts w:ascii="Calibri" w:hAnsi="Calibri" w:cs="Calibri"/>
                <w:noProof/>
                <w:webHidden/>
                <w:szCs w:val="24"/>
              </w:rPr>
              <w:fldChar w:fldCharType="end"/>
            </w:r>
          </w:hyperlink>
        </w:p>
        <w:p w14:paraId="3A80EED5" w14:textId="3C218D7D"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79" w:history="1">
            <w:r w:rsidR="004569AF" w:rsidRPr="00B815E5">
              <w:rPr>
                <w:rStyle w:val="Hyperlink"/>
                <w:rFonts w:ascii="Calibri" w:eastAsia="Arial" w:hAnsi="Calibri" w:cs="Calibri"/>
                <w:noProof/>
                <w:szCs w:val="24"/>
              </w:rPr>
              <w:t>Low-level concerns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_Toc203650979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25</w:t>
            </w:r>
            <w:r w:rsidR="004569AF" w:rsidRPr="00B815E5">
              <w:rPr>
                <w:rFonts w:ascii="Calibri" w:hAnsi="Calibri" w:cs="Calibri"/>
                <w:noProof/>
                <w:webHidden/>
                <w:szCs w:val="24"/>
              </w:rPr>
              <w:fldChar w:fldCharType="end"/>
            </w:r>
          </w:hyperlink>
        </w:p>
        <w:p w14:paraId="7F5742DB" w14:textId="55C1EC0A"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80" w:history="1">
            <w:r w:rsidR="004569AF" w:rsidRPr="00B815E5">
              <w:rPr>
                <w:rStyle w:val="Hyperlink"/>
                <w:rFonts w:ascii="Calibri" w:hAnsi="Calibri" w:cs="Calibri"/>
                <w:noProof/>
                <w:szCs w:val="24"/>
              </w:rPr>
              <w:t>Whistleblowing</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_Toc203650980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25</w:t>
            </w:r>
            <w:r w:rsidR="004569AF" w:rsidRPr="00B815E5">
              <w:rPr>
                <w:rFonts w:ascii="Calibri" w:hAnsi="Calibri" w:cs="Calibri"/>
                <w:noProof/>
                <w:webHidden/>
                <w:szCs w:val="24"/>
              </w:rPr>
              <w:fldChar w:fldCharType="end"/>
            </w:r>
          </w:hyperlink>
        </w:p>
        <w:p w14:paraId="51ACD7D3" w14:textId="26CA0075"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81" w:history="1">
            <w:r w:rsidR="004569AF" w:rsidRPr="00B815E5">
              <w:rPr>
                <w:rStyle w:val="Hyperlink"/>
                <w:rFonts w:ascii="Calibri" w:hAnsi="Calibri" w:cs="Calibri"/>
                <w:noProof/>
                <w:szCs w:val="24"/>
              </w:rPr>
              <w:t>Online safety and the use of smart devices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_Toc203650981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26</w:t>
            </w:r>
            <w:r w:rsidR="004569AF" w:rsidRPr="00B815E5">
              <w:rPr>
                <w:rFonts w:ascii="Calibri" w:hAnsi="Calibri" w:cs="Calibri"/>
                <w:noProof/>
                <w:webHidden/>
                <w:szCs w:val="24"/>
              </w:rPr>
              <w:fldChar w:fldCharType="end"/>
            </w:r>
          </w:hyperlink>
        </w:p>
        <w:p w14:paraId="6EE094B0" w14:textId="09DD0E99"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82" w:history="1">
            <w:r w:rsidR="004569AF" w:rsidRPr="00B815E5">
              <w:rPr>
                <w:rStyle w:val="Hyperlink"/>
                <w:rFonts w:ascii="Calibri" w:hAnsi="Calibri" w:cs="Calibri"/>
                <w:noProof/>
                <w:szCs w:val="24"/>
              </w:rPr>
              <w:t>The 4Cs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_Toc203650982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27</w:t>
            </w:r>
            <w:r w:rsidR="004569AF" w:rsidRPr="00B815E5">
              <w:rPr>
                <w:rFonts w:ascii="Calibri" w:hAnsi="Calibri" w:cs="Calibri"/>
                <w:noProof/>
                <w:webHidden/>
                <w:szCs w:val="24"/>
              </w:rPr>
              <w:fldChar w:fldCharType="end"/>
            </w:r>
          </w:hyperlink>
        </w:p>
        <w:p w14:paraId="38B51860" w14:textId="2698776E"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83" w:history="1">
            <w:r w:rsidR="004569AF" w:rsidRPr="00B815E5">
              <w:rPr>
                <w:rStyle w:val="Hyperlink"/>
                <w:rFonts w:ascii="Calibri" w:hAnsi="Calibri" w:cs="Calibri"/>
                <w:noProof/>
                <w:szCs w:val="24"/>
              </w:rPr>
              <w:t>Mobile phones and smart technology (including smart watches)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_Toc203650983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27</w:t>
            </w:r>
            <w:r w:rsidR="004569AF" w:rsidRPr="00B815E5">
              <w:rPr>
                <w:rFonts w:ascii="Calibri" w:hAnsi="Calibri" w:cs="Calibri"/>
                <w:noProof/>
                <w:webHidden/>
                <w:szCs w:val="24"/>
              </w:rPr>
              <w:fldChar w:fldCharType="end"/>
            </w:r>
          </w:hyperlink>
        </w:p>
        <w:p w14:paraId="1674FF35" w14:textId="74DCB2D6"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84" w:history="1">
            <w:r w:rsidR="004569AF" w:rsidRPr="00B815E5">
              <w:rPr>
                <w:rStyle w:val="Hyperlink"/>
                <w:rFonts w:ascii="Calibri" w:hAnsi="Calibri" w:cs="Calibri"/>
                <w:noProof/>
                <w:szCs w:val="24"/>
              </w:rPr>
              <w:t>Media recordings, audio, image and video (including digital files)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_Toc203650984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27</w:t>
            </w:r>
            <w:r w:rsidR="004569AF" w:rsidRPr="00B815E5">
              <w:rPr>
                <w:rFonts w:ascii="Calibri" w:hAnsi="Calibri" w:cs="Calibri"/>
                <w:noProof/>
                <w:webHidden/>
                <w:szCs w:val="24"/>
              </w:rPr>
              <w:fldChar w:fldCharType="end"/>
            </w:r>
          </w:hyperlink>
        </w:p>
        <w:p w14:paraId="216F500D" w14:textId="25E8515B"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85" w:history="1">
            <w:r w:rsidR="004569AF" w:rsidRPr="00B815E5">
              <w:rPr>
                <w:rStyle w:val="Hyperlink"/>
                <w:rFonts w:ascii="Calibri" w:hAnsi="Calibri" w:cs="Calibri"/>
                <w:noProof/>
                <w:szCs w:val="24"/>
              </w:rPr>
              <w:t>Filtering and monitoring</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_Toc203650985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27</w:t>
            </w:r>
            <w:r w:rsidR="004569AF" w:rsidRPr="00B815E5">
              <w:rPr>
                <w:rFonts w:ascii="Calibri" w:hAnsi="Calibri" w:cs="Calibri"/>
                <w:noProof/>
                <w:webHidden/>
                <w:szCs w:val="24"/>
              </w:rPr>
              <w:fldChar w:fldCharType="end"/>
            </w:r>
          </w:hyperlink>
        </w:p>
        <w:p w14:paraId="465EB440" w14:textId="1509B528"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86" w:history="1">
            <w:r w:rsidR="004569AF" w:rsidRPr="00B815E5">
              <w:rPr>
                <w:rStyle w:val="Hyperlink"/>
                <w:rFonts w:ascii="Calibri" w:hAnsi="Calibri" w:cs="Calibri"/>
                <w:noProof/>
                <w:szCs w:val="24"/>
              </w:rPr>
              <w:t>Remote education</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_Toc203650986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28</w:t>
            </w:r>
            <w:r w:rsidR="004569AF" w:rsidRPr="00B815E5">
              <w:rPr>
                <w:rFonts w:ascii="Calibri" w:hAnsi="Calibri" w:cs="Calibri"/>
                <w:noProof/>
                <w:webHidden/>
                <w:szCs w:val="24"/>
              </w:rPr>
              <w:fldChar w:fldCharType="end"/>
            </w:r>
          </w:hyperlink>
        </w:p>
        <w:p w14:paraId="3A35D790" w14:textId="735E300F"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87" w:history="1">
            <w:r w:rsidR="004569AF" w:rsidRPr="00B815E5">
              <w:rPr>
                <w:rStyle w:val="Hyperlink"/>
                <w:rFonts w:ascii="Calibri" w:hAnsi="Calibri" w:cs="Calibri"/>
                <w:noProof/>
                <w:szCs w:val="24"/>
              </w:rPr>
              <w:t>Information security and access systems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_Toc203650987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28</w:t>
            </w:r>
            <w:r w:rsidR="004569AF" w:rsidRPr="00B815E5">
              <w:rPr>
                <w:rFonts w:ascii="Calibri" w:hAnsi="Calibri" w:cs="Calibri"/>
                <w:noProof/>
                <w:webHidden/>
                <w:szCs w:val="24"/>
              </w:rPr>
              <w:fldChar w:fldCharType="end"/>
            </w:r>
          </w:hyperlink>
        </w:p>
        <w:p w14:paraId="3E9B80C3" w14:textId="1D31BC3F"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88" w:history="1">
            <w:r w:rsidR="004569AF" w:rsidRPr="00B815E5">
              <w:rPr>
                <w:rStyle w:val="Hyperlink"/>
                <w:rFonts w:ascii="Calibri" w:hAnsi="Calibri" w:cs="Calibri"/>
                <w:noProof/>
                <w:szCs w:val="24"/>
              </w:rPr>
              <w:t>Children potentially at greater risk of harm</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_Toc203650988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29</w:t>
            </w:r>
            <w:r w:rsidR="004569AF" w:rsidRPr="00B815E5">
              <w:rPr>
                <w:rFonts w:ascii="Calibri" w:hAnsi="Calibri" w:cs="Calibri"/>
                <w:noProof/>
                <w:webHidden/>
                <w:szCs w:val="24"/>
              </w:rPr>
              <w:fldChar w:fldCharType="end"/>
            </w:r>
          </w:hyperlink>
        </w:p>
        <w:p w14:paraId="6EA77D52" w14:textId="283BB913"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89" w:history="1">
            <w:r w:rsidR="004569AF" w:rsidRPr="00B815E5">
              <w:rPr>
                <w:rStyle w:val="Hyperlink"/>
                <w:rFonts w:ascii="Calibri" w:hAnsi="Calibri" w:cs="Calibri"/>
                <w:noProof/>
                <w:szCs w:val="24"/>
              </w:rPr>
              <w:t>Children who have a social worker</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_Toc203650989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29</w:t>
            </w:r>
            <w:r w:rsidR="004569AF" w:rsidRPr="00B815E5">
              <w:rPr>
                <w:rFonts w:ascii="Calibri" w:hAnsi="Calibri" w:cs="Calibri"/>
                <w:noProof/>
                <w:webHidden/>
                <w:szCs w:val="24"/>
              </w:rPr>
              <w:fldChar w:fldCharType="end"/>
            </w:r>
          </w:hyperlink>
        </w:p>
        <w:p w14:paraId="2A7FB3BE" w14:textId="74E2ADD2"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90" w:history="1">
            <w:r w:rsidR="004569AF" w:rsidRPr="00B815E5">
              <w:rPr>
                <w:rStyle w:val="Hyperlink"/>
                <w:rFonts w:ascii="Calibri" w:hAnsi="Calibri" w:cs="Calibri"/>
                <w:noProof/>
                <w:szCs w:val="24"/>
              </w:rPr>
              <w:t>Children looked after and previously looked after</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_Toc203650990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29</w:t>
            </w:r>
            <w:r w:rsidR="004569AF" w:rsidRPr="00B815E5">
              <w:rPr>
                <w:rFonts w:ascii="Calibri" w:hAnsi="Calibri" w:cs="Calibri"/>
                <w:noProof/>
                <w:webHidden/>
                <w:szCs w:val="24"/>
              </w:rPr>
              <w:fldChar w:fldCharType="end"/>
            </w:r>
          </w:hyperlink>
        </w:p>
        <w:p w14:paraId="001F4ABB" w14:textId="448B3A63"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91" w:history="1">
            <w:r w:rsidR="004569AF" w:rsidRPr="00B815E5">
              <w:rPr>
                <w:rStyle w:val="Hyperlink"/>
                <w:rFonts w:ascii="Calibri" w:hAnsi="Calibri" w:cs="Calibri"/>
                <w:noProof/>
                <w:szCs w:val="24"/>
              </w:rPr>
              <w:t>Children with special educational needs, disabilities and health issues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_Toc203650991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30</w:t>
            </w:r>
            <w:r w:rsidR="004569AF" w:rsidRPr="00B815E5">
              <w:rPr>
                <w:rFonts w:ascii="Calibri" w:hAnsi="Calibri" w:cs="Calibri"/>
                <w:noProof/>
                <w:webHidden/>
                <w:szCs w:val="24"/>
              </w:rPr>
              <w:fldChar w:fldCharType="end"/>
            </w:r>
          </w:hyperlink>
        </w:p>
        <w:p w14:paraId="4B829F15" w14:textId="6F5A0465"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92" w:history="1">
            <w:r w:rsidR="004569AF" w:rsidRPr="00B815E5">
              <w:rPr>
                <w:rStyle w:val="Hyperlink"/>
                <w:rFonts w:ascii="Calibri" w:hAnsi="Calibri" w:cs="Calibri"/>
                <w:noProof/>
                <w:szCs w:val="24"/>
              </w:rPr>
              <w:t>Identified areas of risk for our school</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_Toc203650992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30</w:t>
            </w:r>
            <w:r w:rsidR="004569AF" w:rsidRPr="00B815E5">
              <w:rPr>
                <w:rFonts w:ascii="Calibri" w:hAnsi="Calibri" w:cs="Calibri"/>
                <w:noProof/>
                <w:webHidden/>
                <w:szCs w:val="24"/>
              </w:rPr>
              <w:fldChar w:fldCharType="end"/>
            </w:r>
          </w:hyperlink>
        </w:p>
        <w:p w14:paraId="6D1DB67A" w14:textId="001780BD"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93" w:history="1">
            <w:r w:rsidR="004569AF" w:rsidRPr="00B815E5">
              <w:rPr>
                <w:rStyle w:val="Hyperlink"/>
                <w:rFonts w:ascii="Calibri" w:hAnsi="Calibri" w:cs="Calibri"/>
                <w:noProof/>
                <w:szCs w:val="24"/>
              </w:rPr>
              <w:t>Lettings and off-site arrangements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_Toc203650993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31</w:t>
            </w:r>
            <w:r w:rsidR="004569AF" w:rsidRPr="00B815E5">
              <w:rPr>
                <w:rFonts w:ascii="Calibri" w:hAnsi="Calibri" w:cs="Calibri"/>
                <w:noProof/>
                <w:webHidden/>
                <w:szCs w:val="24"/>
              </w:rPr>
              <w:fldChar w:fldCharType="end"/>
            </w:r>
          </w:hyperlink>
        </w:p>
        <w:p w14:paraId="27EE6A59" w14:textId="7B244625"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94" w:history="1">
            <w:r w:rsidR="004569AF" w:rsidRPr="00B815E5">
              <w:rPr>
                <w:rStyle w:val="Hyperlink"/>
                <w:rFonts w:ascii="Calibri" w:hAnsi="Calibri" w:cs="Calibri"/>
                <w:noProof/>
                <w:szCs w:val="24"/>
              </w:rPr>
              <w:t>Extended school and off-site arrangements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_Toc203650994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31</w:t>
            </w:r>
            <w:r w:rsidR="004569AF" w:rsidRPr="00B815E5">
              <w:rPr>
                <w:rFonts w:ascii="Calibri" w:hAnsi="Calibri" w:cs="Calibri"/>
                <w:noProof/>
                <w:webHidden/>
                <w:szCs w:val="24"/>
              </w:rPr>
              <w:fldChar w:fldCharType="end"/>
            </w:r>
          </w:hyperlink>
        </w:p>
        <w:p w14:paraId="00728DE9" w14:textId="61768EA7"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0995" w:history="1">
            <w:r w:rsidR="004569AF" w:rsidRPr="00B815E5">
              <w:rPr>
                <w:rStyle w:val="Hyperlink"/>
                <w:rFonts w:ascii="Calibri" w:hAnsi="Calibri" w:cs="Calibri"/>
                <w:noProof/>
                <w:szCs w:val="24"/>
              </w:rPr>
              <w:t>Training</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_Toc203650995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32</w:t>
            </w:r>
            <w:r w:rsidR="004569AF" w:rsidRPr="00B815E5">
              <w:rPr>
                <w:rFonts w:ascii="Calibri" w:hAnsi="Calibri" w:cs="Calibri"/>
                <w:noProof/>
                <w:webHidden/>
                <w:szCs w:val="24"/>
              </w:rPr>
              <w:fldChar w:fldCharType="end"/>
            </w:r>
          </w:hyperlink>
        </w:p>
        <w:p w14:paraId="45BAD240" w14:textId="1A7D97D1"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96" w:history="1">
            <w:r w:rsidR="004569AF" w:rsidRPr="00B815E5">
              <w:rPr>
                <w:rStyle w:val="Hyperlink"/>
                <w:rFonts w:ascii="Calibri" w:hAnsi="Calibri" w:cs="Calibri"/>
                <w:noProof/>
                <w:szCs w:val="24"/>
              </w:rPr>
              <w:t>Designated safeguarding lead</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_Toc203650996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32</w:t>
            </w:r>
            <w:r w:rsidR="004569AF" w:rsidRPr="00B815E5">
              <w:rPr>
                <w:rFonts w:ascii="Calibri" w:hAnsi="Calibri" w:cs="Calibri"/>
                <w:noProof/>
                <w:webHidden/>
                <w:szCs w:val="24"/>
              </w:rPr>
              <w:fldChar w:fldCharType="end"/>
            </w:r>
          </w:hyperlink>
        </w:p>
        <w:p w14:paraId="2B20BA58" w14:textId="3421DC3C"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97" w:history="1">
            <w:r w:rsidR="004569AF" w:rsidRPr="00B815E5">
              <w:rPr>
                <w:rStyle w:val="Hyperlink"/>
                <w:rFonts w:ascii="Calibri" w:hAnsi="Calibri" w:cs="Calibri"/>
                <w:noProof/>
                <w:szCs w:val="24"/>
              </w:rPr>
              <w:t>Governors/Trustees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_Toc203650997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32</w:t>
            </w:r>
            <w:r w:rsidR="004569AF" w:rsidRPr="00B815E5">
              <w:rPr>
                <w:rFonts w:ascii="Calibri" w:hAnsi="Calibri" w:cs="Calibri"/>
                <w:noProof/>
                <w:webHidden/>
                <w:szCs w:val="24"/>
              </w:rPr>
              <w:fldChar w:fldCharType="end"/>
            </w:r>
          </w:hyperlink>
        </w:p>
        <w:p w14:paraId="21997FC9" w14:textId="3E655F67"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98" w:history="1">
            <w:r w:rsidR="004569AF" w:rsidRPr="00B815E5">
              <w:rPr>
                <w:rStyle w:val="Hyperlink"/>
                <w:rFonts w:ascii="Calibri" w:hAnsi="Calibri" w:cs="Calibri"/>
                <w:noProof/>
                <w:szCs w:val="24"/>
              </w:rPr>
              <w:t>All staff</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_Toc203650998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33</w:t>
            </w:r>
            <w:r w:rsidR="004569AF" w:rsidRPr="00B815E5">
              <w:rPr>
                <w:rFonts w:ascii="Calibri" w:hAnsi="Calibri" w:cs="Calibri"/>
                <w:noProof/>
                <w:webHidden/>
                <w:szCs w:val="24"/>
              </w:rPr>
              <w:fldChar w:fldCharType="end"/>
            </w:r>
          </w:hyperlink>
        </w:p>
        <w:p w14:paraId="18C8163E" w14:textId="59E2D4B2"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0999" w:history="1">
            <w:r w:rsidR="004569AF" w:rsidRPr="00B815E5">
              <w:rPr>
                <w:rStyle w:val="Hyperlink"/>
                <w:rFonts w:ascii="Calibri" w:hAnsi="Calibri" w:cs="Calibri"/>
                <w:noProof/>
                <w:szCs w:val="24"/>
              </w:rPr>
              <w:t>The designated teacher for children who are looked after (CLA)</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_Toc203650999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33</w:t>
            </w:r>
            <w:r w:rsidR="004569AF" w:rsidRPr="00B815E5">
              <w:rPr>
                <w:rFonts w:ascii="Calibri" w:hAnsi="Calibri" w:cs="Calibri"/>
                <w:noProof/>
                <w:webHidden/>
                <w:szCs w:val="24"/>
              </w:rPr>
              <w:fldChar w:fldCharType="end"/>
            </w:r>
          </w:hyperlink>
        </w:p>
        <w:p w14:paraId="4F0A024B" w14:textId="0C8EE1F1"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1000" w:history="1">
            <w:r w:rsidR="004569AF" w:rsidRPr="00B815E5">
              <w:rPr>
                <w:rStyle w:val="Hyperlink"/>
                <w:rFonts w:ascii="Calibri" w:hAnsi="Calibri" w:cs="Calibri"/>
                <w:noProof/>
                <w:szCs w:val="24"/>
              </w:rPr>
              <w:t>Teaching and learning</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_Toc203651000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34</w:t>
            </w:r>
            <w:r w:rsidR="004569AF" w:rsidRPr="00B815E5">
              <w:rPr>
                <w:rFonts w:ascii="Calibri" w:hAnsi="Calibri" w:cs="Calibri"/>
                <w:noProof/>
                <w:webHidden/>
                <w:szCs w:val="24"/>
              </w:rPr>
              <w:fldChar w:fldCharType="end"/>
            </w:r>
          </w:hyperlink>
        </w:p>
        <w:p w14:paraId="4E06D2CF" w14:textId="750C9254"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1001" w:history="1">
            <w:r w:rsidR="004569AF" w:rsidRPr="00B815E5">
              <w:rPr>
                <w:rStyle w:val="Hyperlink"/>
                <w:rFonts w:ascii="Calibri" w:hAnsi="Calibri" w:cs="Calibri"/>
                <w:noProof/>
                <w:szCs w:val="24"/>
              </w:rPr>
              <w:t>Linked policies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_Toc203651001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34</w:t>
            </w:r>
            <w:r w:rsidR="004569AF" w:rsidRPr="00B815E5">
              <w:rPr>
                <w:rFonts w:ascii="Calibri" w:hAnsi="Calibri" w:cs="Calibri"/>
                <w:noProof/>
                <w:webHidden/>
                <w:szCs w:val="24"/>
              </w:rPr>
              <w:fldChar w:fldCharType="end"/>
            </w:r>
          </w:hyperlink>
        </w:p>
        <w:p w14:paraId="76D227B0" w14:textId="5B7A8EEF"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1002" w:history="1">
            <w:r w:rsidR="004569AF" w:rsidRPr="00B815E5">
              <w:rPr>
                <w:rStyle w:val="Hyperlink"/>
                <w:rFonts w:ascii="Calibri" w:hAnsi="Calibri" w:cs="Calibri"/>
                <w:noProof/>
                <w:szCs w:val="24"/>
              </w:rPr>
              <w:t>Appendix 1: Types of abuse and specific safeguarding concerns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_Toc203651002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36</w:t>
            </w:r>
            <w:r w:rsidR="004569AF" w:rsidRPr="00B815E5">
              <w:rPr>
                <w:rFonts w:ascii="Calibri" w:hAnsi="Calibri" w:cs="Calibri"/>
                <w:noProof/>
                <w:webHidden/>
                <w:szCs w:val="24"/>
              </w:rPr>
              <w:fldChar w:fldCharType="end"/>
            </w:r>
          </w:hyperlink>
        </w:p>
        <w:p w14:paraId="774978A1" w14:textId="798658BB"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03" w:history="1">
            <w:r w:rsidR="004569AF" w:rsidRPr="00B815E5">
              <w:rPr>
                <w:rStyle w:val="Hyperlink"/>
                <w:rFonts w:ascii="Calibri" w:hAnsi="Calibri" w:cs="Calibri"/>
                <w:noProof/>
                <w:szCs w:val="24"/>
              </w:rPr>
              <w:t>Indicators of abuse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_Toc203651003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37</w:t>
            </w:r>
            <w:r w:rsidR="004569AF" w:rsidRPr="00B815E5">
              <w:rPr>
                <w:rFonts w:ascii="Calibri" w:hAnsi="Calibri" w:cs="Calibri"/>
                <w:noProof/>
                <w:webHidden/>
                <w:szCs w:val="24"/>
              </w:rPr>
              <w:fldChar w:fldCharType="end"/>
            </w:r>
          </w:hyperlink>
        </w:p>
        <w:p w14:paraId="58A5B5B1" w14:textId="509E1E7B" w:rsidR="004569AF" w:rsidRPr="00B815E5" w:rsidRDefault="00D22217" w:rsidP="00B815E5">
          <w:pPr>
            <w:pStyle w:val="TOC1"/>
            <w:jc w:val="both"/>
            <w:rPr>
              <w:rFonts w:ascii="Calibri" w:eastAsiaTheme="minorEastAsia" w:hAnsi="Calibri" w:cs="Calibri"/>
              <w:noProof/>
              <w:kern w:val="2"/>
              <w:szCs w:val="24"/>
              <w:lang w:eastAsia="en-GB"/>
              <w14:ligatures w14:val="standardContextual"/>
            </w:rPr>
          </w:pPr>
          <w:hyperlink w:anchor="_Toc203651004" w:history="1">
            <w:r w:rsidR="004569AF" w:rsidRPr="00B815E5">
              <w:rPr>
                <w:rStyle w:val="Hyperlink"/>
                <w:rFonts w:ascii="Calibri" w:hAnsi="Calibri" w:cs="Calibri"/>
                <w:noProof/>
                <w:szCs w:val="24"/>
              </w:rPr>
              <w:t>Specific safeguarding concerns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_Toc203651004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37</w:t>
            </w:r>
            <w:r w:rsidR="004569AF" w:rsidRPr="00B815E5">
              <w:rPr>
                <w:rFonts w:ascii="Calibri" w:hAnsi="Calibri" w:cs="Calibri"/>
                <w:noProof/>
                <w:webHidden/>
                <w:szCs w:val="24"/>
              </w:rPr>
              <w:fldChar w:fldCharType="end"/>
            </w:r>
          </w:hyperlink>
        </w:p>
        <w:p w14:paraId="68383538" w14:textId="037F879B"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05" w:history="1">
            <w:r w:rsidR="004569AF" w:rsidRPr="00B815E5">
              <w:rPr>
                <w:rStyle w:val="Hyperlink"/>
                <w:rFonts w:ascii="Calibri" w:hAnsi="Calibri" w:cs="Calibri"/>
                <w:noProof/>
                <w:szCs w:val="24"/>
              </w:rPr>
              <w:t>Children absent from education</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_Toc203651005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37</w:t>
            </w:r>
            <w:r w:rsidR="004569AF" w:rsidRPr="00B815E5">
              <w:rPr>
                <w:rFonts w:ascii="Calibri" w:hAnsi="Calibri" w:cs="Calibri"/>
                <w:noProof/>
                <w:webHidden/>
                <w:szCs w:val="24"/>
              </w:rPr>
              <w:fldChar w:fldCharType="end"/>
            </w:r>
          </w:hyperlink>
        </w:p>
        <w:p w14:paraId="4F5E9117" w14:textId="6D1D9293"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06" w:history="1">
            <w:r w:rsidR="004569AF" w:rsidRPr="00B815E5">
              <w:rPr>
                <w:rStyle w:val="Hyperlink"/>
                <w:rFonts w:ascii="Calibri" w:hAnsi="Calibri" w:cs="Calibri"/>
                <w:noProof/>
                <w:szCs w:val="24"/>
              </w:rPr>
              <w:t>Anti-Bullying</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_Toc203651006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38</w:t>
            </w:r>
            <w:r w:rsidR="004569AF" w:rsidRPr="00B815E5">
              <w:rPr>
                <w:rFonts w:ascii="Calibri" w:hAnsi="Calibri" w:cs="Calibri"/>
                <w:noProof/>
                <w:webHidden/>
                <w:szCs w:val="24"/>
              </w:rPr>
              <w:fldChar w:fldCharType="end"/>
            </w:r>
          </w:hyperlink>
        </w:p>
        <w:p w14:paraId="79F100D5" w14:textId="16B8B234"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07" w:history="1">
            <w:r w:rsidR="004569AF" w:rsidRPr="00B815E5">
              <w:rPr>
                <w:rStyle w:val="Hyperlink"/>
                <w:rFonts w:ascii="Calibri" w:hAnsi="Calibri" w:cs="Calibri"/>
                <w:bCs/>
                <w:noProof/>
                <w:szCs w:val="24"/>
              </w:rPr>
              <w:t>Guidance for schools on colleges on gender questioning children  (currently in draft, to be finalised</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_Toc203651007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38</w:t>
            </w:r>
            <w:r w:rsidR="004569AF" w:rsidRPr="00B815E5">
              <w:rPr>
                <w:rFonts w:ascii="Calibri" w:hAnsi="Calibri" w:cs="Calibri"/>
                <w:noProof/>
                <w:webHidden/>
                <w:szCs w:val="24"/>
              </w:rPr>
              <w:fldChar w:fldCharType="end"/>
            </w:r>
          </w:hyperlink>
        </w:p>
        <w:p w14:paraId="2DB9F7A5" w14:textId="7C4F9416"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08" w:history="1">
            <w:r w:rsidR="004569AF" w:rsidRPr="00B815E5">
              <w:rPr>
                <w:rStyle w:val="Hyperlink"/>
                <w:rFonts w:ascii="Calibri" w:hAnsi="Calibri" w:cs="Calibri"/>
                <w:noProof/>
                <w:szCs w:val="24"/>
              </w:rPr>
              <w:t>Physical Intervention</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_Toc203651008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38</w:t>
            </w:r>
            <w:r w:rsidR="004569AF" w:rsidRPr="00B815E5">
              <w:rPr>
                <w:rFonts w:ascii="Calibri" w:hAnsi="Calibri" w:cs="Calibri"/>
                <w:noProof/>
                <w:webHidden/>
                <w:szCs w:val="24"/>
              </w:rPr>
              <w:fldChar w:fldCharType="end"/>
            </w:r>
          </w:hyperlink>
        </w:p>
        <w:p w14:paraId="525E4FFA" w14:textId="1F581EBF"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09" w:history="1">
            <w:r w:rsidR="004569AF" w:rsidRPr="00B815E5">
              <w:rPr>
                <w:rStyle w:val="Hyperlink"/>
                <w:rFonts w:ascii="Calibri" w:hAnsi="Calibri" w:cs="Calibri"/>
                <w:noProof/>
                <w:szCs w:val="24"/>
              </w:rPr>
              <w:t>Contextual safeguarding</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_Toc203651009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39</w:t>
            </w:r>
            <w:r w:rsidR="004569AF" w:rsidRPr="00B815E5">
              <w:rPr>
                <w:rFonts w:ascii="Calibri" w:hAnsi="Calibri" w:cs="Calibri"/>
                <w:noProof/>
                <w:webHidden/>
                <w:szCs w:val="24"/>
              </w:rPr>
              <w:fldChar w:fldCharType="end"/>
            </w:r>
          </w:hyperlink>
        </w:p>
        <w:p w14:paraId="072F1E43" w14:textId="2B80BC1E"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10" w:history="1">
            <w:r w:rsidR="004569AF" w:rsidRPr="00B815E5">
              <w:rPr>
                <w:rStyle w:val="Hyperlink"/>
                <w:rFonts w:ascii="Calibri" w:hAnsi="Calibri" w:cs="Calibri"/>
                <w:noProof/>
                <w:szCs w:val="24"/>
              </w:rPr>
              <w:t>Child sexual exploitation (CSE) and child criminal exploitation (CCE)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_Toc203651010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39</w:t>
            </w:r>
            <w:r w:rsidR="004569AF" w:rsidRPr="00B815E5">
              <w:rPr>
                <w:rFonts w:ascii="Calibri" w:hAnsi="Calibri" w:cs="Calibri"/>
                <w:noProof/>
                <w:webHidden/>
                <w:szCs w:val="24"/>
              </w:rPr>
              <w:fldChar w:fldCharType="end"/>
            </w:r>
          </w:hyperlink>
        </w:p>
        <w:p w14:paraId="35A8AE28" w14:textId="77F034A7" w:rsidR="004569AF" w:rsidRPr="00B815E5" w:rsidRDefault="00D22217" w:rsidP="00B815E5">
          <w:pPr>
            <w:pStyle w:val="TOC3"/>
            <w:tabs>
              <w:tab w:val="right" w:leader="dot" w:pos="10620"/>
            </w:tabs>
            <w:jc w:val="both"/>
            <w:rPr>
              <w:rFonts w:ascii="Calibri" w:eastAsiaTheme="minorEastAsia" w:hAnsi="Calibri" w:cs="Calibri"/>
              <w:noProof/>
              <w:kern w:val="2"/>
              <w:szCs w:val="24"/>
              <w:lang w:eastAsia="en-GB"/>
              <w14:ligatures w14:val="standardContextual"/>
            </w:rPr>
          </w:pPr>
          <w:hyperlink w:anchor="_Toc203651011" w:history="1">
            <w:r w:rsidR="004569AF" w:rsidRPr="00B815E5">
              <w:rPr>
                <w:rStyle w:val="Hyperlink"/>
                <w:rFonts w:ascii="Calibri" w:hAnsi="Calibri" w:cs="Calibri"/>
                <w:noProof/>
                <w:szCs w:val="24"/>
              </w:rPr>
              <w:t>Child sexual exploitation (CSE)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_Toc203651011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39</w:t>
            </w:r>
            <w:r w:rsidR="004569AF" w:rsidRPr="00B815E5">
              <w:rPr>
                <w:rFonts w:ascii="Calibri" w:hAnsi="Calibri" w:cs="Calibri"/>
                <w:noProof/>
                <w:webHidden/>
                <w:szCs w:val="24"/>
              </w:rPr>
              <w:fldChar w:fldCharType="end"/>
            </w:r>
          </w:hyperlink>
        </w:p>
        <w:p w14:paraId="232E08C1" w14:textId="68137F09" w:rsidR="004569AF" w:rsidRPr="00B815E5" w:rsidRDefault="00D22217" w:rsidP="00B815E5">
          <w:pPr>
            <w:pStyle w:val="TOC3"/>
            <w:tabs>
              <w:tab w:val="right" w:leader="dot" w:pos="10620"/>
            </w:tabs>
            <w:jc w:val="both"/>
            <w:rPr>
              <w:rFonts w:ascii="Calibri" w:eastAsiaTheme="minorEastAsia" w:hAnsi="Calibri" w:cs="Calibri"/>
              <w:noProof/>
              <w:kern w:val="2"/>
              <w:szCs w:val="24"/>
              <w:lang w:eastAsia="en-GB"/>
              <w14:ligatures w14:val="standardContextual"/>
            </w:rPr>
          </w:pPr>
          <w:hyperlink w:anchor="_Toc203651012" w:history="1">
            <w:r w:rsidR="004569AF" w:rsidRPr="00B815E5">
              <w:rPr>
                <w:rStyle w:val="Hyperlink"/>
                <w:rFonts w:ascii="Calibri" w:hAnsi="Calibri" w:cs="Calibri"/>
                <w:noProof/>
                <w:szCs w:val="24"/>
              </w:rPr>
              <w:t>Child criminal exploitation (CCE)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_Toc203651012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40</w:t>
            </w:r>
            <w:r w:rsidR="004569AF" w:rsidRPr="00B815E5">
              <w:rPr>
                <w:rFonts w:ascii="Calibri" w:hAnsi="Calibri" w:cs="Calibri"/>
                <w:noProof/>
                <w:webHidden/>
                <w:szCs w:val="24"/>
              </w:rPr>
              <w:fldChar w:fldCharType="end"/>
            </w:r>
          </w:hyperlink>
        </w:p>
        <w:p w14:paraId="38128DE2" w14:textId="686FDB3F"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13" w:history="1">
            <w:r w:rsidR="004569AF" w:rsidRPr="00B815E5">
              <w:rPr>
                <w:rStyle w:val="Hyperlink"/>
                <w:rFonts w:ascii="Calibri" w:hAnsi="Calibri" w:cs="Calibri"/>
                <w:noProof/>
                <w:szCs w:val="24"/>
              </w:rPr>
              <w:t>Serious violence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_Toc203651013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41</w:t>
            </w:r>
            <w:r w:rsidR="004569AF" w:rsidRPr="00B815E5">
              <w:rPr>
                <w:rFonts w:ascii="Calibri" w:hAnsi="Calibri" w:cs="Calibri"/>
                <w:noProof/>
                <w:webHidden/>
                <w:szCs w:val="24"/>
              </w:rPr>
              <w:fldChar w:fldCharType="end"/>
            </w:r>
          </w:hyperlink>
        </w:p>
        <w:p w14:paraId="3AD9F2AA" w14:textId="3DADC47D"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14" w:history="1">
            <w:r w:rsidR="004569AF" w:rsidRPr="00B815E5">
              <w:rPr>
                <w:rStyle w:val="Hyperlink"/>
                <w:rFonts w:ascii="Calibri" w:hAnsi="Calibri" w:cs="Calibri"/>
                <w:noProof/>
                <w:szCs w:val="24"/>
              </w:rPr>
              <w:t>Children who run away or go missing from education, home or care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_Toc203651014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41</w:t>
            </w:r>
            <w:r w:rsidR="004569AF" w:rsidRPr="00B815E5">
              <w:rPr>
                <w:rFonts w:ascii="Calibri" w:hAnsi="Calibri" w:cs="Calibri"/>
                <w:noProof/>
                <w:webHidden/>
                <w:szCs w:val="24"/>
              </w:rPr>
              <w:fldChar w:fldCharType="end"/>
            </w:r>
          </w:hyperlink>
        </w:p>
        <w:p w14:paraId="563F3C3F" w14:textId="18889128"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15" w:history="1">
            <w:r w:rsidR="004569AF" w:rsidRPr="00B815E5">
              <w:rPr>
                <w:rStyle w:val="Hyperlink"/>
                <w:rFonts w:ascii="Calibri" w:hAnsi="Calibri" w:cs="Calibri"/>
                <w:noProof/>
                <w:szCs w:val="24"/>
              </w:rPr>
              <w:t>Mental health</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_Toc203651015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42</w:t>
            </w:r>
            <w:r w:rsidR="004569AF" w:rsidRPr="00B815E5">
              <w:rPr>
                <w:rFonts w:ascii="Calibri" w:hAnsi="Calibri" w:cs="Calibri"/>
                <w:noProof/>
                <w:webHidden/>
                <w:szCs w:val="24"/>
              </w:rPr>
              <w:fldChar w:fldCharType="end"/>
            </w:r>
          </w:hyperlink>
        </w:p>
        <w:p w14:paraId="52F72A95" w14:textId="006A54C9"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16" w:history="1">
            <w:r w:rsidR="004569AF" w:rsidRPr="00B815E5">
              <w:rPr>
                <w:rStyle w:val="Hyperlink"/>
                <w:rFonts w:ascii="Calibri" w:hAnsi="Calibri" w:cs="Calibri"/>
                <w:noProof/>
                <w:szCs w:val="24"/>
              </w:rPr>
              <w:t>Domestic Abuse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_Toc203651016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42</w:t>
            </w:r>
            <w:r w:rsidR="004569AF" w:rsidRPr="00B815E5">
              <w:rPr>
                <w:rFonts w:ascii="Calibri" w:hAnsi="Calibri" w:cs="Calibri"/>
                <w:noProof/>
                <w:webHidden/>
                <w:szCs w:val="24"/>
              </w:rPr>
              <w:fldChar w:fldCharType="end"/>
            </w:r>
          </w:hyperlink>
        </w:p>
        <w:p w14:paraId="6F296CF8" w14:textId="53EFBC98"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17" w:history="1">
            <w:r w:rsidR="004569AF" w:rsidRPr="00B815E5">
              <w:rPr>
                <w:rStyle w:val="Hyperlink"/>
                <w:rFonts w:ascii="Calibri" w:hAnsi="Calibri" w:cs="Calibri"/>
                <w:noProof/>
                <w:szCs w:val="24"/>
              </w:rPr>
              <w:t>Homelessness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_Toc203651017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43</w:t>
            </w:r>
            <w:r w:rsidR="004569AF" w:rsidRPr="00B815E5">
              <w:rPr>
                <w:rFonts w:ascii="Calibri" w:hAnsi="Calibri" w:cs="Calibri"/>
                <w:noProof/>
                <w:webHidden/>
                <w:szCs w:val="24"/>
              </w:rPr>
              <w:fldChar w:fldCharType="end"/>
            </w:r>
          </w:hyperlink>
        </w:p>
        <w:p w14:paraId="234653F1" w14:textId="6B6FC8B0"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18" w:history="1">
            <w:r w:rsidR="004569AF" w:rsidRPr="00B815E5">
              <w:rPr>
                <w:rStyle w:val="Hyperlink"/>
                <w:rFonts w:ascii="Calibri" w:hAnsi="Calibri" w:cs="Calibri"/>
                <w:noProof/>
                <w:szCs w:val="24"/>
              </w:rPr>
              <w:t>Child-on-child abuse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_Toc203651018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43</w:t>
            </w:r>
            <w:r w:rsidR="004569AF" w:rsidRPr="00B815E5">
              <w:rPr>
                <w:rFonts w:ascii="Calibri" w:hAnsi="Calibri" w:cs="Calibri"/>
                <w:noProof/>
                <w:webHidden/>
                <w:szCs w:val="24"/>
              </w:rPr>
              <w:fldChar w:fldCharType="end"/>
            </w:r>
          </w:hyperlink>
        </w:p>
        <w:p w14:paraId="5C0F031D" w14:textId="66E1834B"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19" w:history="1">
            <w:r w:rsidR="004569AF" w:rsidRPr="00B815E5">
              <w:rPr>
                <w:rStyle w:val="Hyperlink"/>
                <w:rFonts w:ascii="Calibri" w:hAnsi="Calibri" w:cs="Calibri"/>
                <w:noProof/>
                <w:szCs w:val="24"/>
              </w:rPr>
              <w:t>Child-on-child sexual violence and sexual harassment</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_Toc203651019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44</w:t>
            </w:r>
            <w:r w:rsidR="004569AF" w:rsidRPr="00B815E5">
              <w:rPr>
                <w:rFonts w:ascii="Calibri" w:hAnsi="Calibri" w:cs="Calibri"/>
                <w:noProof/>
                <w:webHidden/>
                <w:szCs w:val="24"/>
              </w:rPr>
              <w:fldChar w:fldCharType="end"/>
            </w:r>
          </w:hyperlink>
        </w:p>
        <w:p w14:paraId="46F76313" w14:textId="0AAA9504" w:rsidR="004569AF" w:rsidRPr="00B815E5" w:rsidRDefault="00D22217" w:rsidP="00B815E5">
          <w:pPr>
            <w:pStyle w:val="TOC3"/>
            <w:tabs>
              <w:tab w:val="right" w:leader="dot" w:pos="10620"/>
            </w:tabs>
            <w:jc w:val="both"/>
            <w:rPr>
              <w:rFonts w:ascii="Calibri" w:eastAsiaTheme="minorEastAsia" w:hAnsi="Calibri" w:cs="Calibri"/>
              <w:noProof/>
              <w:kern w:val="2"/>
              <w:szCs w:val="24"/>
              <w:lang w:eastAsia="en-GB"/>
              <w14:ligatures w14:val="standardContextual"/>
            </w:rPr>
          </w:pPr>
          <w:hyperlink w:anchor="_Toc203651020" w:history="1">
            <w:r w:rsidR="004569AF" w:rsidRPr="00B815E5">
              <w:rPr>
                <w:rStyle w:val="Hyperlink"/>
                <w:rFonts w:ascii="Calibri" w:hAnsi="Calibri" w:cs="Calibri"/>
                <w:noProof/>
                <w:szCs w:val="24"/>
              </w:rPr>
              <w:t>Harmful Sexual Behaviour (HSB)</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_Toc203651020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45</w:t>
            </w:r>
            <w:r w:rsidR="004569AF" w:rsidRPr="00B815E5">
              <w:rPr>
                <w:rFonts w:ascii="Calibri" w:hAnsi="Calibri" w:cs="Calibri"/>
                <w:noProof/>
                <w:webHidden/>
                <w:szCs w:val="24"/>
              </w:rPr>
              <w:fldChar w:fldCharType="end"/>
            </w:r>
          </w:hyperlink>
        </w:p>
        <w:p w14:paraId="1BA0AD31" w14:textId="664AF1F4"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21" w:history="1">
            <w:r w:rsidR="004569AF" w:rsidRPr="00B815E5">
              <w:rPr>
                <w:rStyle w:val="Hyperlink"/>
                <w:rFonts w:ascii="Calibri" w:hAnsi="Calibri" w:cs="Calibri"/>
                <w:noProof/>
                <w:szCs w:val="24"/>
              </w:rPr>
              <w:t>Upskirting</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_Toc203651021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45</w:t>
            </w:r>
            <w:r w:rsidR="004569AF" w:rsidRPr="00B815E5">
              <w:rPr>
                <w:rFonts w:ascii="Calibri" w:hAnsi="Calibri" w:cs="Calibri"/>
                <w:noProof/>
                <w:webHidden/>
                <w:szCs w:val="24"/>
              </w:rPr>
              <w:fldChar w:fldCharType="end"/>
            </w:r>
          </w:hyperlink>
        </w:p>
        <w:p w14:paraId="7E20E9BE" w14:textId="49FF8867"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22" w:history="1">
            <w:r w:rsidR="004569AF" w:rsidRPr="00B815E5">
              <w:rPr>
                <w:rStyle w:val="Hyperlink"/>
                <w:rFonts w:ascii="Calibri" w:hAnsi="Calibri" w:cs="Calibri"/>
                <w:noProof/>
                <w:szCs w:val="24"/>
              </w:rPr>
              <w:t>Sharing nudes and semi-nudes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_Toc203651022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46</w:t>
            </w:r>
            <w:r w:rsidR="004569AF" w:rsidRPr="00B815E5">
              <w:rPr>
                <w:rFonts w:ascii="Calibri" w:hAnsi="Calibri" w:cs="Calibri"/>
                <w:noProof/>
                <w:webHidden/>
                <w:szCs w:val="24"/>
              </w:rPr>
              <w:fldChar w:fldCharType="end"/>
            </w:r>
          </w:hyperlink>
        </w:p>
        <w:p w14:paraId="4FB42006" w14:textId="5E4E98E4"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23" w:history="1">
            <w:r w:rsidR="004569AF" w:rsidRPr="00B815E5">
              <w:rPr>
                <w:rStyle w:val="Hyperlink"/>
                <w:rFonts w:ascii="Calibri" w:hAnsi="Calibri" w:cs="Calibri"/>
                <w:noProof/>
                <w:szCs w:val="24"/>
              </w:rPr>
              <w:t>So-called ‘honour’-based abuse, including FGM and forced marriage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_Toc203651023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46</w:t>
            </w:r>
            <w:r w:rsidR="004569AF" w:rsidRPr="00B815E5">
              <w:rPr>
                <w:rFonts w:ascii="Calibri" w:hAnsi="Calibri" w:cs="Calibri"/>
                <w:noProof/>
                <w:webHidden/>
                <w:szCs w:val="24"/>
              </w:rPr>
              <w:fldChar w:fldCharType="end"/>
            </w:r>
          </w:hyperlink>
        </w:p>
        <w:p w14:paraId="4C3D65B6" w14:textId="72721EC1" w:rsidR="004569AF" w:rsidRPr="00B815E5" w:rsidRDefault="00D22217" w:rsidP="00B815E5">
          <w:pPr>
            <w:pStyle w:val="TOC3"/>
            <w:tabs>
              <w:tab w:val="right" w:leader="dot" w:pos="10620"/>
            </w:tabs>
            <w:jc w:val="both"/>
            <w:rPr>
              <w:rFonts w:ascii="Calibri" w:eastAsiaTheme="minorEastAsia" w:hAnsi="Calibri" w:cs="Calibri"/>
              <w:noProof/>
              <w:kern w:val="2"/>
              <w:szCs w:val="24"/>
              <w:lang w:eastAsia="en-GB"/>
              <w14:ligatures w14:val="standardContextual"/>
            </w:rPr>
          </w:pPr>
          <w:hyperlink w:anchor="_Toc203651024" w:history="1">
            <w:r w:rsidR="004569AF" w:rsidRPr="00B815E5">
              <w:rPr>
                <w:rStyle w:val="Hyperlink"/>
                <w:rFonts w:ascii="Calibri" w:hAnsi="Calibri" w:cs="Calibri"/>
                <w:noProof/>
                <w:szCs w:val="24"/>
              </w:rPr>
              <w:t>Female genital mutilation (FGM)</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_Toc203651024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46</w:t>
            </w:r>
            <w:r w:rsidR="004569AF" w:rsidRPr="00B815E5">
              <w:rPr>
                <w:rFonts w:ascii="Calibri" w:hAnsi="Calibri" w:cs="Calibri"/>
                <w:noProof/>
                <w:webHidden/>
                <w:szCs w:val="24"/>
              </w:rPr>
              <w:fldChar w:fldCharType="end"/>
            </w:r>
          </w:hyperlink>
        </w:p>
        <w:p w14:paraId="6A73E7A8" w14:textId="2B8C33AE" w:rsidR="004569AF" w:rsidRPr="00B815E5" w:rsidRDefault="00D22217" w:rsidP="00B815E5">
          <w:pPr>
            <w:pStyle w:val="TOC3"/>
            <w:tabs>
              <w:tab w:val="right" w:leader="dot" w:pos="10620"/>
            </w:tabs>
            <w:jc w:val="both"/>
            <w:rPr>
              <w:rFonts w:ascii="Calibri" w:eastAsiaTheme="minorEastAsia" w:hAnsi="Calibri" w:cs="Calibri"/>
              <w:noProof/>
              <w:kern w:val="2"/>
              <w:szCs w:val="24"/>
              <w:lang w:eastAsia="en-GB"/>
              <w14:ligatures w14:val="standardContextual"/>
            </w:rPr>
          </w:pPr>
          <w:hyperlink w:anchor="_Toc203651025" w:history="1">
            <w:r w:rsidR="004569AF" w:rsidRPr="00B815E5">
              <w:rPr>
                <w:rStyle w:val="Hyperlink"/>
                <w:rFonts w:ascii="Calibri" w:hAnsi="Calibri" w:cs="Calibri"/>
                <w:noProof/>
                <w:szCs w:val="24"/>
              </w:rPr>
              <w:t>Forced marriage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_Toc203651025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47</w:t>
            </w:r>
            <w:r w:rsidR="004569AF" w:rsidRPr="00B815E5">
              <w:rPr>
                <w:rFonts w:ascii="Calibri" w:hAnsi="Calibri" w:cs="Calibri"/>
                <w:noProof/>
                <w:webHidden/>
                <w:szCs w:val="24"/>
              </w:rPr>
              <w:fldChar w:fldCharType="end"/>
            </w:r>
          </w:hyperlink>
        </w:p>
        <w:p w14:paraId="7B8B117D" w14:textId="7DDCD6BF"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26" w:history="1">
            <w:r w:rsidR="004569AF" w:rsidRPr="00B815E5">
              <w:rPr>
                <w:rStyle w:val="Hyperlink"/>
                <w:rFonts w:ascii="Calibri" w:hAnsi="Calibri" w:cs="Calibri"/>
                <w:noProof/>
                <w:szCs w:val="24"/>
              </w:rPr>
              <w:t>One Chance Rule</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_Toc203651026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47</w:t>
            </w:r>
            <w:r w:rsidR="004569AF" w:rsidRPr="00B815E5">
              <w:rPr>
                <w:rFonts w:ascii="Calibri" w:hAnsi="Calibri" w:cs="Calibri"/>
                <w:noProof/>
                <w:webHidden/>
                <w:szCs w:val="24"/>
              </w:rPr>
              <w:fldChar w:fldCharType="end"/>
            </w:r>
          </w:hyperlink>
        </w:p>
        <w:p w14:paraId="212AD31C" w14:textId="2CBCE180"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27" w:history="1">
            <w:r w:rsidR="004569AF" w:rsidRPr="00B815E5">
              <w:rPr>
                <w:rStyle w:val="Hyperlink"/>
                <w:rFonts w:ascii="Calibri" w:hAnsi="Calibri" w:cs="Calibri"/>
                <w:noProof/>
                <w:szCs w:val="24"/>
              </w:rPr>
              <w:t>Modern slavery</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_Toc203651027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47</w:t>
            </w:r>
            <w:r w:rsidR="004569AF" w:rsidRPr="00B815E5">
              <w:rPr>
                <w:rFonts w:ascii="Calibri" w:hAnsi="Calibri" w:cs="Calibri"/>
                <w:noProof/>
                <w:webHidden/>
                <w:szCs w:val="24"/>
              </w:rPr>
              <w:fldChar w:fldCharType="end"/>
            </w:r>
          </w:hyperlink>
        </w:p>
        <w:p w14:paraId="02F1A5D4" w14:textId="23A7C235"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28" w:history="1">
            <w:r w:rsidR="004569AF" w:rsidRPr="00B815E5">
              <w:rPr>
                <w:rStyle w:val="Hyperlink"/>
                <w:rFonts w:ascii="Calibri" w:hAnsi="Calibri" w:cs="Calibri"/>
                <w:noProof/>
                <w:szCs w:val="24"/>
              </w:rPr>
              <w:t>Private Fostering</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_Toc203651028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48</w:t>
            </w:r>
            <w:r w:rsidR="004569AF" w:rsidRPr="00B815E5">
              <w:rPr>
                <w:rFonts w:ascii="Calibri" w:hAnsi="Calibri" w:cs="Calibri"/>
                <w:noProof/>
                <w:webHidden/>
                <w:szCs w:val="24"/>
              </w:rPr>
              <w:fldChar w:fldCharType="end"/>
            </w:r>
          </w:hyperlink>
        </w:p>
        <w:p w14:paraId="0B736287" w14:textId="1D7269C0"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29" w:history="1">
            <w:r w:rsidR="004569AF" w:rsidRPr="00B815E5">
              <w:rPr>
                <w:rStyle w:val="Hyperlink"/>
                <w:rFonts w:ascii="Calibri" w:hAnsi="Calibri" w:cs="Calibri"/>
                <w:noProof/>
                <w:szCs w:val="24"/>
              </w:rPr>
              <w:t>Preventing radicalisation and extremism</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_Toc203651029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49</w:t>
            </w:r>
            <w:r w:rsidR="004569AF" w:rsidRPr="00B815E5">
              <w:rPr>
                <w:rFonts w:ascii="Calibri" w:hAnsi="Calibri" w:cs="Calibri"/>
                <w:noProof/>
                <w:webHidden/>
                <w:szCs w:val="24"/>
              </w:rPr>
              <w:fldChar w:fldCharType="end"/>
            </w:r>
          </w:hyperlink>
        </w:p>
        <w:p w14:paraId="64978479" w14:textId="0DF76E70" w:rsidR="004569AF" w:rsidRPr="00B815E5" w:rsidRDefault="00D22217" w:rsidP="00B815E5">
          <w:pPr>
            <w:pStyle w:val="TOC2"/>
            <w:tabs>
              <w:tab w:val="right" w:leader="dot" w:pos="10620"/>
            </w:tabs>
            <w:jc w:val="both"/>
            <w:rPr>
              <w:rFonts w:ascii="Calibri" w:eastAsiaTheme="minorEastAsia" w:hAnsi="Calibri" w:cs="Calibri"/>
              <w:noProof/>
              <w:kern w:val="2"/>
              <w:szCs w:val="24"/>
              <w:lang w:eastAsia="en-GB"/>
              <w14:ligatures w14:val="standardContextual"/>
            </w:rPr>
          </w:pPr>
          <w:hyperlink w:anchor="_Toc203651030" w:history="1">
            <w:r w:rsidR="004569AF" w:rsidRPr="00B815E5">
              <w:rPr>
                <w:rStyle w:val="Hyperlink"/>
                <w:rFonts w:ascii="Calibri" w:hAnsi="Calibri" w:cs="Calibri"/>
                <w:noProof/>
                <w:szCs w:val="24"/>
              </w:rPr>
              <w:t>Child abuse linked to faith or belief</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_Toc203651030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50</w:t>
            </w:r>
            <w:r w:rsidR="004569AF" w:rsidRPr="00B815E5">
              <w:rPr>
                <w:rFonts w:ascii="Calibri" w:hAnsi="Calibri" w:cs="Calibri"/>
                <w:noProof/>
                <w:webHidden/>
                <w:szCs w:val="24"/>
              </w:rPr>
              <w:fldChar w:fldCharType="end"/>
            </w:r>
          </w:hyperlink>
        </w:p>
        <w:p w14:paraId="23C205F8" w14:textId="0908D9D1" w:rsidR="004569AF" w:rsidRDefault="00D22217" w:rsidP="00B815E5">
          <w:pPr>
            <w:pStyle w:val="TOC2"/>
            <w:tabs>
              <w:tab w:val="right" w:leader="dot" w:pos="10620"/>
            </w:tabs>
            <w:jc w:val="both"/>
          </w:pPr>
          <w:hyperlink w:anchor="_Toc203651031" w:history="1">
            <w:r w:rsidR="004569AF" w:rsidRPr="00B815E5">
              <w:rPr>
                <w:rStyle w:val="Hyperlink"/>
                <w:rFonts w:ascii="Calibri" w:hAnsi="Calibri" w:cs="Calibri"/>
                <w:noProof/>
                <w:szCs w:val="24"/>
              </w:rPr>
              <w:t>Fabricated or induced illnesses</w:t>
            </w:r>
            <w:r w:rsidR="004569AF" w:rsidRPr="00B815E5">
              <w:rPr>
                <w:rFonts w:ascii="Calibri" w:hAnsi="Calibri" w:cs="Calibri"/>
                <w:noProof/>
                <w:webHidden/>
                <w:szCs w:val="24"/>
              </w:rPr>
              <w:tab/>
            </w:r>
            <w:r w:rsidR="004569AF" w:rsidRPr="00B815E5">
              <w:rPr>
                <w:rFonts w:ascii="Calibri" w:hAnsi="Calibri" w:cs="Calibri"/>
                <w:noProof/>
                <w:webHidden/>
                <w:szCs w:val="24"/>
              </w:rPr>
              <w:fldChar w:fldCharType="begin"/>
            </w:r>
            <w:r w:rsidR="004569AF" w:rsidRPr="00B815E5">
              <w:rPr>
                <w:rFonts w:ascii="Calibri" w:hAnsi="Calibri" w:cs="Calibri"/>
                <w:noProof/>
                <w:webHidden/>
                <w:szCs w:val="24"/>
              </w:rPr>
              <w:instrText xml:space="preserve"> PAGEREF _Toc203651031 \h </w:instrText>
            </w:r>
            <w:r w:rsidR="004569AF" w:rsidRPr="00B815E5">
              <w:rPr>
                <w:rFonts w:ascii="Calibri" w:hAnsi="Calibri" w:cs="Calibri"/>
                <w:noProof/>
                <w:webHidden/>
                <w:szCs w:val="24"/>
              </w:rPr>
            </w:r>
            <w:r w:rsidR="004569AF" w:rsidRPr="00B815E5">
              <w:rPr>
                <w:rFonts w:ascii="Calibri" w:hAnsi="Calibri" w:cs="Calibri"/>
                <w:noProof/>
                <w:webHidden/>
                <w:szCs w:val="24"/>
              </w:rPr>
              <w:fldChar w:fldCharType="separate"/>
            </w:r>
            <w:r w:rsidR="00B13D3B">
              <w:rPr>
                <w:rFonts w:ascii="Calibri" w:hAnsi="Calibri" w:cs="Calibri"/>
                <w:noProof/>
                <w:webHidden/>
                <w:szCs w:val="24"/>
              </w:rPr>
              <w:t>51</w:t>
            </w:r>
            <w:r w:rsidR="004569AF" w:rsidRPr="00B815E5">
              <w:rPr>
                <w:rFonts w:ascii="Calibri" w:hAnsi="Calibri" w:cs="Calibri"/>
                <w:noProof/>
                <w:webHidden/>
                <w:szCs w:val="24"/>
              </w:rPr>
              <w:fldChar w:fldCharType="end"/>
            </w:r>
          </w:hyperlink>
        </w:p>
        <w:p w14:paraId="549F5652" w14:textId="447EEFCD" w:rsidR="000D2A77" w:rsidRPr="004C7E08" w:rsidRDefault="000D2A77" w:rsidP="000D2A77">
          <w:pPr>
            <w:rPr>
              <w:rFonts w:ascii="Calibri" w:hAnsi="Calibri" w:cs="Calibri"/>
            </w:rPr>
          </w:pPr>
          <w:r w:rsidRPr="004C7E08">
            <w:rPr>
              <w:rFonts w:ascii="Calibri" w:hAnsi="Calibri" w:cs="Calibri"/>
            </w:rPr>
            <w:t xml:space="preserve">Appendix </w:t>
          </w:r>
          <w:r w:rsidR="004C7E08" w:rsidRPr="004C7E08">
            <w:rPr>
              <w:rFonts w:ascii="Calibri" w:hAnsi="Calibri" w:cs="Calibri"/>
            </w:rPr>
            <w:t>2</w:t>
          </w:r>
        </w:p>
        <w:p w14:paraId="401486FA" w14:textId="3A24991C" w:rsidR="004C7E08" w:rsidRPr="004C7E08" w:rsidRDefault="004C7E08" w:rsidP="000D2A77">
          <w:pPr>
            <w:rPr>
              <w:rFonts w:ascii="Calibri" w:hAnsi="Calibri" w:cs="Calibri"/>
            </w:rPr>
          </w:pPr>
          <w:r w:rsidRPr="004C7E08">
            <w:rPr>
              <w:rFonts w:ascii="Calibri" w:hAnsi="Calibri" w:cs="Calibri"/>
            </w:rPr>
            <w:t xml:space="preserve">    Allegations against staff, including low level concerns</w:t>
          </w:r>
          <w:r>
            <w:rPr>
              <w:rFonts w:ascii="Calibri" w:hAnsi="Calibri" w:cs="Calibri"/>
            </w:rPr>
            <w:t>…………………………………….………………………………………..54</w:t>
          </w:r>
        </w:p>
        <w:p w14:paraId="13259421" w14:textId="656BB47D" w:rsidR="00E94561" w:rsidRPr="00B815E5" w:rsidRDefault="00E94561" w:rsidP="00B815E5">
          <w:pPr>
            <w:pStyle w:val="TOC1"/>
            <w:tabs>
              <w:tab w:val="clear" w:pos="10621"/>
              <w:tab w:val="right" w:leader="dot" w:pos="10620"/>
            </w:tabs>
            <w:jc w:val="both"/>
            <w:rPr>
              <w:rStyle w:val="Hyperlink"/>
              <w:rFonts w:ascii="Calibri" w:hAnsi="Calibri" w:cs="Calibri"/>
              <w:noProof/>
              <w:kern w:val="2"/>
              <w:szCs w:val="24"/>
              <w:lang w:eastAsia="en-GB"/>
              <w14:ligatures w14:val="standardContextual"/>
            </w:rPr>
          </w:pPr>
          <w:r w:rsidRPr="00B815E5">
            <w:rPr>
              <w:rFonts w:ascii="Calibri" w:hAnsi="Calibri" w:cs="Calibri"/>
              <w:szCs w:val="24"/>
            </w:rPr>
            <w:fldChar w:fldCharType="end"/>
          </w:r>
        </w:p>
      </w:sdtContent>
    </w:sdt>
    <w:p w14:paraId="63D546A9" w14:textId="1E7685AB" w:rsidR="0025776B" w:rsidRPr="00B815E5" w:rsidRDefault="0025776B" w:rsidP="00B815E5">
      <w:pPr>
        <w:pStyle w:val="TOC1"/>
        <w:jc w:val="both"/>
        <w:rPr>
          <w:rStyle w:val="Hyperlink"/>
          <w:rFonts w:ascii="Calibri" w:hAnsi="Calibri" w:cs="Calibri"/>
          <w:noProof/>
          <w:szCs w:val="24"/>
          <w:lang w:eastAsia="en-GB"/>
        </w:rPr>
      </w:pPr>
    </w:p>
    <w:p w14:paraId="6BE42FCB" w14:textId="08049BB0" w:rsidR="009B34C2" w:rsidRPr="00B815E5" w:rsidRDefault="009B34C2" w:rsidP="00B815E5">
      <w:pPr>
        <w:jc w:val="both"/>
        <w:rPr>
          <w:rFonts w:ascii="Calibri" w:hAnsi="Calibri" w:cs="Calibri"/>
          <w:szCs w:val="24"/>
        </w:rPr>
      </w:pPr>
    </w:p>
    <w:p w14:paraId="14B7D64B" w14:textId="0875A0F5" w:rsidR="08DBDA18" w:rsidRPr="00B815E5" w:rsidRDefault="08DBDA18" w:rsidP="00B815E5">
      <w:pPr>
        <w:jc w:val="both"/>
        <w:rPr>
          <w:rFonts w:ascii="Calibri" w:hAnsi="Calibri" w:cs="Calibri"/>
          <w:szCs w:val="24"/>
        </w:rPr>
      </w:pPr>
      <w:r w:rsidRPr="00B815E5">
        <w:rPr>
          <w:rFonts w:ascii="Calibri" w:hAnsi="Calibri" w:cs="Calibri"/>
          <w:szCs w:val="24"/>
        </w:rPr>
        <w:br w:type="page"/>
      </w:r>
    </w:p>
    <w:p w14:paraId="457A26D1" w14:textId="07ABCC66" w:rsidR="00333CCA" w:rsidRPr="001B2991" w:rsidRDefault="00757323" w:rsidP="00B815E5">
      <w:pPr>
        <w:pStyle w:val="Heading1"/>
        <w:jc w:val="both"/>
        <w:rPr>
          <w:rFonts w:ascii="Calibri" w:eastAsia="Arial" w:hAnsi="Calibri" w:cs="Calibri"/>
          <w:color w:val="auto"/>
          <w:sz w:val="24"/>
          <w:szCs w:val="24"/>
        </w:rPr>
      </w:pPr>
      <w:bookmarkStart w:id="1" w:name="_Toc203650937"/>
      <w:r w:rsidRPr="001B2991">
        <w:rPr>
          <w:rFonts w:ascii="Calibri" w:eastAsia="Arial" w:hAnsi="Calibri" w:cs="Calibri"/>
          <w:color w:val="auto"/>
          <w:sz w:val="24"/>
          <w:szCs w:val="24"/>
        </w:rPr>
        <w:t xml:space="preserve">Introduction and </w:t>
      </w:r>
      <w:r w:rsidR="00B62D51" w:rsidRPr="001B2991">
        <w:rPr>
          <w:rFonts w:ascii="Calibri" w:eastAsia="Arial" w:hAnsi="Calibri" w:cs="Calibri"/>
          <w:color w:val="auto"/>
          <w:sz w:val="24"/>
          <w:szCs w:val="24"/>
        </w:rPr>
        <w:t>P</w:t>
      </w:r>
      <w:r w:rsidRPr="001B2991">
        <w:rPr>
          <w:rFonts w:ascii="Calibri" w:eastAsia="Arial" w:hAnsi="Calibri" w:cs="Calibri"/>
          <w:color w:val="auto"/>
          <w:sz w:val="24"/>
          <w:szCs w:val="24"/>
        </w:rPr>
        <w:t xml:space="preserve">olicy </w:t>
      </w:r>
      <w:r w:rsidR="00B62D51" w:rsidRPr="001B2991">
        <w:rPr>
          <w:rFonts w:ascii="Calibri" w:eastAsia="Arial" w:hAnsi="Calibri" w:cs="Calibri"/>
          <w:color w:val="auto"/>
          <w:sz w:val="24"/>
          <w:szCs w:val="24"/>
        </w:rPr>
        <w:t>A</w:t>
      </w:r>
      <w:r w:rsidRPr="001B2991">
        <w:rPr>
          <w:rFonts w:ascii="Calibri" w:eastAsia="Arial" w:hAnsi="Calibri" w:cs="Calibri"/>
          <w:color w:val="auto"/>
          <w:sz w:val="24"/>
          <w:szCs w:val="24"/>
        </w:rPr>
        <w:t>ims</w:t>
      </w:r>
      <w:bookmarkEnd w:id="1"/>
    </w:p>
    <w:p w14:paraId="12C3ADED" w14:textId="28A5D5F0" w:rsidR="00882797" w:rsidRPr="00960B3A" w:rsidRDefault="00F145F1" w:rsidP="00B815E5">
      <w:pPr>
        <w:jc w:val="both"/>
        <w:rPr>
          <w:rFonts w:ascii="Calibri" w:hAnsi="Calibri" w:cs="Calibri"/>
          <w:szCs w:val="24"/>
        </w:rPr>
      </w:pPr>
      <w:r>
        <w:rPr>
          <w:rFonts w:ascii="Calibri" w:hAnsi="Calibri" w:cs="Calibri"/>
          <w:szCs w:val="24"/>
        </w:rPr>
        <w:t>Goldsworth Primary School &amp; Golden Owls Nursery &amp; Golden Owls Nursery</w:t>
      </w:r>
      <w:r w:rsidR="00960B3A" w:rsidRPr="00960B3A">
        <w:rPr>
          <w:rFonts w:ascii="Calibri" w:hAnsi="Calibri" w:cs="Calibri"/>
          <w:szCs w:val="24"/>
        </w:rPr>
        <w:t xml:space="preserve"> is committed to safeguarding and promoting the welfare of children and young people and expects all staff and volunteers to share this commitment. We are fully committed to ensuring consistent, effective safeguarding procedures are in place to support families, children and staff at school. All aspects of school life and the target areas we are working on, have this overarching priority and culture of safeguarding throughout.</w:t>
      </w:r>
    </w:p>
    <w:p w14:paraId="3310494C" w14:textId="77777777" w:rsidR="00960B3A" w:rsidRPr="001B2991" w:rsidRDefault="00960B3A" w:rsidP="00B815E5">
      <w:pPr>
        <w:jc w:val="both"/>
        <w:rPr>
          <w:rFonts w:ascii="Calibri" w:hAnsi="Calibri" w:cs="Calibri"/>
          <w:szCs w:val="24"/>
        </w:rPr>
      </w:pPr>
    </w:p>
    <w:p w14:paraId="79C8C5D3" w14:textId="7B98E6FE" w:rsidR="00455F18" w:rsidRPr="001B2991" w:rsidRDefault="00F145F1" w:rsidP="00B815E5">
      <w:pPr>
        <w:jc w:val="both"/>
        <w:rPr>
          <w:rFonts w:ascii="Calibri" w:hAnsi="Calibri" w:cs="Calibri"/>
          <w:szCs w:val="24"/>
        </w:rPr>
      </w:pPr>
      <w:bookmarkStart w:id="2" w:name="_Toc108080697"/>
      <w:bookmarkStart w:id="3" w:name="_Toc1017967534"/>
      <w:bookmarkStart w:id="4" w:name="_Toc47916291"/>
      <w:bookmarkStart w:id="5" w:name="_Toc477927538"/>
      <w:bookmarkStart w:id="6" w:name="_Toc2128550780"/>
      <w:bookmarkStart w:id="7" w:name="_Toc1444093362"/>
      <w:r>
        <w:rPr>
          <w:rFonts w:ascii="Calibri" w:hAnsi="Calibri" w:cs="Calibri"/>
          <w:bCs/>
          <w:szCs w:val="24"/>
        </w:rPr>
        <w:t>Goldsworth Primary School &amp; Golden Owls Nursery &amp; Golden Owls Nursery</w:t>
      </w:r>
      <w:r w:rsidR="003A1E69" w:rsidRPr="001B2991">
        <w:rPr>
          <w:rFonts w:ascii="Calibri" w:hAnsi="Calibri" w:cs="Calibri"/>
          <w:szCs w:val="24"/>
        </w:rPr>
        <w:t xml:space="preserve"> </w:t>
      </w:r>
      <w:r w:rsidR="00326D5D" w:rsidRPr="001B2991">
        <w:rPr>
          <w:rFonts w:ascii="Calibri" w:hAnsi="Calibri" w:cs="Calibri"/>
          <w:szCs w:val="24"/>
        </w:rPr>
        <w:t>has a duty to keep children safe. This includes how we protect children from experiencing harm a</w:t>
      </w:r>
      <w:r w:rsidR="00901704" w:rsidRPr="001B2991">
        <w:rPr>
          <w:rFonts w:ascii="Calibri" w:hAnsi="Calibri" w:cs="Calibri"/>
          <w:szCs w:val="24"/>
        </w:rPr>
        <w:t>n</w:t>
      </w:r>
      <w:r w:rsidR="00326D5D" w:rsidRPr="001B2991">
        <w:rPr>
          <w:rFonts w:ascii="Calibri" w:hAnsi="Calibri" w:cs="Calibri"/>
          <w:szCs w:val="24"/>
        </w:rPr>
        <w:t>d how we should respond when we suspect or confirm that a child is being harmed.</w:t>
      </w:r>
    </w:p>
    <w:p w14:paraId="488D9F59" w14:textId="77777777" w:rsidR="00326D5D" w:rsidRPr="001B2991" w:rsidRDefault="00326D5D" w:rsidP="00B815E5">
      <w:pPr>
        <w:jc w:val="both"/>
        <w:rPr>
          <w:rFonts w:ascii="Calibri" w:hAnsi="Calibri" w:cs="Calibri"/>
          <w:szCs w:val="24"/>
        </w:rPr>
      </w:pPr>
    </w:p>
    <w:p w14:paraId="56BB9D5C" w14:textId="15571D8E" w:rsidR="00B9287F" w:rsidRPr="001B2991" w:rsidRDefault="006F6A14" w:rsidP="00B815E5">
      <w:pPr>
        <w:jc w:val="both"/>
        <w:rPr>
          <w:rFonts w:ascii="Calibri" w:eastAsia="Helvetica Neue" w:hAnsi="Calibri" w:cs="Calibri"/>
          <w:szCs w:val="24"/>
        </w:rPr>
      </w:pPr>
      <w:r w:rsidRPr="001B2991">
        <w:rPr>
          <w:rFonts w:ascii="Calibri" w:hAnsi="Calibri" w:cs="Calibri"/>
          <w:szCs w:val="24"/>
        </w:rPr>
        <w:t xml:space="preserve">Children are at the centre of everything we do </w:t>
      </w:r>
      <w:r w:rsidR="001F2BFE">
        <w:rPr>
          <w:rFonts w:ascii="Calibri" w:hAnsi="Calibri" w:cs="Calibri"/>
          <w:szCs w:val="24"/>
        </w:rPr>
        <w:t xml:space="preserve">at </w:t>
      </w:r>
      <w:r w:rsidR="00F145F1">
        <w:rPr>
          <w:rFonts w:ascii="Calibri" w:hAnsi="Calibri" w:cs="Calibri"/>
          <w:bCs/>
          <w:szCs w:val="24"/>
        </w:rPr>
        <w:t>Goldsworth Primary School &amp; Golden Owls Nursery &amp; Golden Owls Nursery</w:t>
      </w:r>
      <w:r w:rsidR="001F2BFE">
        <w:rPr>
          <w:rFonts w:ascii="Calibri" w:hAnsi="Calibri" w:cs="Calibri"/>
          <w:bCs/>
          <w:szCs w:val="24"/>
        </w:rPr>
        <w:t>.</w:t>
      </w:r>
      <w:r w:rsidR="001F2BFE" w:rsidRPr="001B2991">
        <w:rPr>
          <w:rFonts w:ascii="Calibri" w:hAnsi="Calibri" w:cs="Calibri"/>
          <w:szCs w:val="24"/>
        </w:rPr>
        <w:t xml:space="preserve"> </w:t>
      </w:r>
      <w:r w:rsidR="00B9287F" w:rsidRPr="001B2991">
        <w:rPr>
          <w:rFonts w:ascii="Calibri" w:eastAsia="Helvetica Neue" w:hAnsi="Calibri" w:cs="Calibri"/>
          <w:szCs w:val="24"/>
        </w:rPr>
        <w:t xml:space="preserve">We are committed to providing our children with a sense of belonging and an environment that is welcoming, safe, valuable and respectful. Adults in our school know that keeping children safe is everybody’s responsibility and that all children, regardless of age, gender, culture, language, race, ability, sexual identity, religion or lack of religion have equal rights to protection and opportunities. </w:t>
      </w:r>
    </w:p>
    <w:p w14:paraId="4CD7C0C6" w14:textId="7690BC4B" w:rsidR="00326D5D" w:rsidRPr="001B2991" w:rsidRDefault="00326D5D" w:rsidP="00B815E5">
      <w:pPr>
        <w:jc w:val="both"/>
        <w:rPr>
          <w:rFonts w:ascii="Calibri" w:hAnsi="Calibri" w:cs="Calibri"/>
          <w:szCs w:val="24"/>
        </w:rPr>
      </w:pPr>
    </w:p>
    <w:p w14:paraId="07965DB6" w14:textId="77777777" w:rsidR="00B327B0" w:rsidRPr="00937338" w:rsidRDefault="00B327B0" w:rsidP="00B815E5">
      <w:pPr>
        <w:jc w:val="both"/>
        <w:rPr>
          <w:rFonts w:ascii="Calibri" w:eastAsia="Helvetica Neue" w:hAnsi="Calibri" w:cs="Calibri"/>
          <w:color w:val="000000" w:themeColor="text1"/>
          <w:szCs w:val="24"/>
        </w:rPr>
      </w:pPr>
      <w:r w:rsidRPr="00937338">
        <w:rPr>
          <w:rFonts w:ascii="Calibri" w:eastAsia="Helvetica Neue" w:hAnsi="Calibri" w:cs="Calibri"/>
          <w:color w:val="000000" w:themeColor="text1"/>
          <w:szCs w:val="24"/>
        </w:rPr>
        <w:t>We aim to make sure that:</w:t>
      </w:r>
    </w:p>
    <w:p w14:paraId="3C45EB88" w14:textId="77777777" w:rsidR="00887237" w:rsidRPr="00937338" w:rsidRDefault="00887237" w:rsidP="00F7230B">
      <w:pPr>
        <w:pStyle w:val="ListParagraph"/>
        <w:numPr>
          <w:ilvl w:val="0"/>
          <w:numId w:val="8"/>
        </w:numPr>
        <w:jc w:val="both"/>
        <w:rPr>
          <w:rFonts w:ascii="Calibri" w:eastAsia="Arial" w:hAnsi="Calibri" w:cs="Calibri"/>
          <w:color w:val="000000" w:themeColor="text1"/>
          <w:szCs w:val="24"/>
        </w:rPr>
      </w:pPr>
      <w:r w:rsidRPr="00937338">
        <w:rPr>
          <w:rFonts w:ascii="Calibri" w:eastAsia="Arial" w:hAnsi="Calibri" w:cs="Calibri"/>
          <w:color w:val="000000" w:themeColor="text1"/>
          <w:szCs w:val="24"/>
        </w:rPr>
        <w:t xml:space="preserve">The welfare of the child is paramount. </w:t>
      </w:r>
    </w:p>
    <w:p w14:paraId="6169A2DC" w14:textId="2D3FA50F" w:rsidR="00887237" w:rsidRPr="00937338" w:rsidRDefault="0096623E" w:rsidP="00F7230B">
      <w:pPr>
        <w:pStyle w:val="ListParagraph"/>
        <w:numPr>
          <w:ilvl w:val="0"/>
          <w:numId w:val="8"/>
        </w:numPr>
        <w:jc w:val="both"/>
        <w:rPr>
          <w:rFonts w:ascii="Calibri" w:eastAsia="Arial" w:hAnsi="Calibri" w:cs="Calibri"/>
          <w:color w:val="000000" w:themeColor="text1"/>
          <w:szCs w:val="24"/>
        </w:rPr>
      </w:pPr>
      <w:r w:rsidRPr="00937338">
        <w:rPr>
          <w:rFonts w:ascii="Calibri" w:eastAsia="Arial" w:hAnsi="Calibri" w:cs="Calibri"/>
          <w:color w:val="000000" w:themeColor="text1"/>
          <w:szCs w:val="24"/>
        </w:rPr>
        <w:t>All staff m</w:t>
      </w:r>
      <w:r w:rsidR="00887237" w:rsidRPr="00937338">
        <w:rPr>
          <w:rFonts w:ascii="Calibri" w:eastAsia="Arial" w:hAnsi="Calibri" w:cs="Calibri"/>
          <w:color w:val="000000" w:themeColor="text1"/>
          <w:szCs w:val="24"/>
        </w:rPr>
        <w:t>aintain an attitude of “It could happen here”.</w:t>
      </w:r>
    </w:p>
    <w:p w14:paraId="327D7EF2" w14:textId="3F32AE7B" w:rsidR="00626244" w:rsidRPr="001F2BFE" w:rsidRDefault="00626244" w:rsidP="00F7230B">
      <w:pPr>
        <w:numPr>
          <w:ilvl w:val="0"/>
          <w:numId w:val="8"/>
        </w:numPr>
        <w:spacing w:line="276" w:lineRule="auto"/>
        <w:jc w:val="both"/>
        <w:rPr>
          <w:rFonts w:ascii="Calibri" w:eastAsia="Helvetica Neue" w:hAnsi="Calibri" w:cs="Calibri"/>
          <w:szCs w:val="24"/>
        </w:rPr>
      </w:pPr>
      <w:r w:rsidRPr="00937338">
        <w:rPr>
          <w:rFonts w:ascii="Calibri" w:eastAsia="Helvetica Neue" w:hAnsi="Calibri" w:cs="Calibri"/>
          <w:color w:val="000000" w:themeColor="text1"/>
          <w:szCs w:val="24"/>
        </w:rPr>
        <w:t xml:space="preserve">We will always act in the best interests of the child and ensure that our decisions around safeguarding </w:t>
      </w:r>
      <w:r w:rsidRPr="001F2BFE">
        <w:rPr>
          <w:rFonts w:ascii="Calibri" w:eastAsia="Helvetica Neue" w:hAnsi="Calibri" w:cs="Calibri"/>
          <w:szCs w:val="24"/>
        </w:rPr>
        <w:t>take a child-centred and coordinated approach.</w:t>
      </w:r>
    </w:p>
    <w:p w14:paraId="2E95D09B" w14:textId="77777777" w:rsidR="00B327B0" w:rsidRPr="001F2BFE" w:rsidRDefault="00B327B0" w:rsidP="00F7230B">
      <w:pPr>
        <w:pStyle w:val="ListParagraph"/>
        <w:numPr>
          <w:ilvl w:val="0"/>
          <w:numId w:val="8"/>
        </w:numPr>
        <w:jc w:val="both"/>
        <w:rPr>
          <w:rFonts w:ascii="Calibri" w:eastAsia="Arial" w:hAnsi="Calibri" w:cs="Calibri"/>
          <w:color w:val="000000" w:themeColor="text1"/>
          <w:szCs w:val="24"/>
        </w:rPr>
      </w:pPr>
      <w:r w:rsidRPr="001F2BFE">
        <w:rPr>
          <w:rFonts w:ascii="Calibri" w:eastAsia="Arial" w:hAnsi="Calibri" w:cs="Calibri"/>
          <w:color w:val="000000" w:themeColor="text1"/>
          <w:szCs w:val="24"/>
        </w:rPr>
        <w:t>The school has a clear process in place, that is shared with and followed by all members of the school community, when there is a safeguarding concern.</w:t>
      </w:r>
    </w:p>
    <w:p w14:paraId="44709AB5" w14:textId="77777777" w:rsidR="00B327B0" w:rsidRPr="001F2BFE" w:rsidRDefault="00B327B0" w:rsidP="00F7230B">
      <w:pPr>
        <w:pStyle w:val="ListParagraph"/>
        <w:numPr>
          <w:ilvl w:val="0"/>
          <w:numId w:val="8"/>
        </w:numPr>
        <w:jc w:val="both"/>
        <w:rPr>
          <w:rFonts w:ascii="Calibri" w:eastAsia="Arial" w:hAnsi="Calibri" w:cs="Calibri"/>
          <w:color w:val="000000" w:themeColor="text1"/>
          <w:szCs w:val="24"/>
        </w:rPr>
      </w:pPr>
      <w:r w:rsidRPr="001F2BFE">
        <w:rPr>
          <w:rFonts w:ascii="Calibri" w:eastAsia="Arial" w:hAnsi="Calibri" w:cs="Calibri"/>
          <w:color w:val="000000" w:themeColor="text1"/>
          <w:szCs w:val="24"/>
        </w:rPr>
        <w:t xml:space="preserve">Our staff are well trained to recognise the signs of abuse, neglect and exploitation, such that they understand what their responsibilities are and how they should respond when they identify a concern. </w:t>
      </w:r>
    </w:p>
    <w:p w14:paraId="4CF5E9A1" w14:textId="77777777" w:rsidR="001F2BFE" w:rsidRDefault="00B327B0" w:rsidP="00F7230B">
      <w:pPr>
        <w:pStyle w:val="ListParagraph"/>
        <w:numPr>
          <w:ilvl w:val="0"/>
          <w:numId w:val="8"/>
        </w:numPr>
        <w:jc w:val="both"/>
        <w:rPr>
          <w:rFonts w:ascii="Calibri" w:eastAsia="Arial" w:hAnsi="Calibri" w:cs="Calibri"/>
          <w:color w:val="000000" w:themeColor="text1"/>
          <w:szCs w:val="24"/>
        </w:rPr>
      </w:pPr>
      <w:r w:rsidRPr="001F2BFE">
        <w:rPr>
          <w:rFonts w:ascii="Calibri" w:eastAsia="Arial" w:hAnsi="Calibri" w:cs="Calibri"/>
          <w:color w:val="000000" w:themeColor="text1"/>
          <w:szCs w:val="24"/>
        </w:rPr>
        <w:t xml:space="preserve">We keep track of children known or thought to be at risk of harm. </w:t>
      </w:r>
    </w:p>
    <w:p w14:paraId="6789F4C6" w14:textId="53ADC89C" w:rsidR="00BE3DE6" w:rsidRPr="001F2BFE" w:rsidRDefault="00B327B0" w:rsidP="00F7230B">
      <w:pPr>
        <w:pStyle w:val="ListParagraph"/>
        <w:numPr>
          <w:ilvl w:val="0"/>
          <w:numId w:val="8"/>
        </w:numPr>
        <w:jc w:val="both"/>
        <w:rPr>
          <w:rFonts w:ascii="Calibri" w:eastAsia="Arial" w:hAnsi="Calibri" w:cs="Calibri"/>
          <w:color w:val="000000" w:themeColor="text1"/>
          <w:szCs w:val="24"/>
        </w:rPr>
      </w:pPr>
      <w:r w:rsidRPr="001F2BFE">
        <w:rPr>
          <w:rFonts w:ascii="Calibri" w:eastAsia="Arial" w:hAnsi="Calibri" w:cs="Calibri"/>
          <w:color w:val="000000" w:themeColor="text1"/>
          <w:szCs w:val="24"/>
        </w:rPr>
        <w:t>We communicate</w:t>
      </w:r>
      <w:r w:rsidRPr="001F2BFE">
        <w:rPr>
          <w:rFonts w:ascii="Calibri" w:eastAsia="Helvetica Neue" w:hAnsi="Calibri" w:cs="Calibri"/>
          <w:color w:val="000000" w:themeColor="text1"/>
          <w:szCs w:val="24"/>
        </w:rPr>
        <w:t xml:space="preserve"> well with all those involved when there is a concern about a child, including</w:t>
      </w:r>
      <w:r w:rsidRPr="001F2BFE">
        <w:rPr>
          <w:rFonts w:ascii="Calibri" w:eastAsia="Helvetica Neue" w:hAnsi="Calibri" w:cs="Calibri"/>
          <w:szCs w:val="24"/>
        </w:rPr>
        <w:t xml:space="preserve"> parents/carers, other children, staff and agencies. This includes sharing information quickly and appropriately with external agencies, such as the police and children’s services, to get children the support and help they need in good time. </w:t>
      </w:r>
    </w:p>
    <w:p w14:paraId="1B50085F" w14:textId="77777777" w:rsidR="00B327B0" w:rsidRPr="001B2991" w:rsidRDefault="00B327B0" w:rsidP="00B815E5">
      <w:pPr>
        <w:jc w:val="both"/>
        <w:rPr>
          <w:rFonts w:ascii="Calibri" w:hAnsi="Calibri" w:cs="Calibri"/>
          <w:szCs w:val="24"/>
        </w:rPr>
      </w:pPr>
    </w:p>
    <w:p w14:paraId="4A3867E1" w14:textId="6B6E818B" w:rsidR="00C0104D" w:rsidRPr="001B2991" w:rsidRDefault="00C0104D" w:rsidP="00B815E5">
      <w:pPr>
        <w:pStyle w:val="Heading1"/>
        <w:jc w:val="both"/>
        <w:rPr>
          <w:rFonts w:ascii="Calibri" w:eastAsia="Arial" w:hAnsi="Calibri" w:cs="Calibri"/>
          <w:color w:val="auto"/>
          <w:sz w:val="24"/>
          <w:szCs w:val="24"/>
        </w:rPr>
      </w:pPr>
      <w:bookmarkStart w:id="8" w:name="_Toc203650938"/>
      <w:r w:rsidRPr="001B2991">
        <w:rPr>
          <w:rFonts w:ascii="Calibri" w:eastAsia="Arial" w:hAnsi="Calibri" w:cs="Calibri"/>
          <w:color w:val="auto"/>
          <w:sz w:val="24"/>
          <w:szCs w:val="24"/>
        </w:rPr>
        <w:t>Definitions</w:t>
      </w:r>
      <w:bookmarkEnd w:id="8"/>
    </w:p>
    <w:p w14:paraId="299C6948" w14:textId="627ECF5C" w:rsidR="00D048B6" w:rsidRPr="001B2991" w:rsidRDefault="006575A2" w:rsidP="00B815E5">
      <w:pPr>
        <w:jc w:val="both"/>
        <w:rPr>
          <w:rFonts w:ascii="Calibri" w:eastAsia="Helvetica Neue" w:hAnsi="Calibri" w:cs="Calibri"/>
          <w:szCs w:val="24"/>
        </w:rPr>
      </w:pPr>
      <w:r w:rsidRPr="001B2991">
        <w:rPr>
          <w:rFonts w:ascii="Calibri" w:eastAsia="Helvetica Neue" w:hAnsi="Calibri" w:cs="Calibri"/>
          <w:b/>
          <w:szCs w:val="24"/>
        </w:rPr>
        <w:t xml:space="preserve">KCSIE defines </w:t>
      </w:r>
      <w:r w:rsidR="00D048B6" w:rsidRPr="001B2991">
        <w:rPr>
          <w:rFonts w:ascii="Calibri" w:eastAsia="Helvetica Neue" w:hAnsi="Calibri" w:cs="Calibri"/>
          <w:b/>
          <w:szCs w:val="24"/>
        </w:rPr>
        <w:t>Safeguarding</w:t>
      </w:r>
      <w:r w:rsidR="00D048B6" w:rsidRPr="001B2991">
        <w:rPr>
          <w:rFonts w:ascii="Calibri" w:eastAsia="Helvetica Neue" w:hAnsi="Calibri" w:cs="Calibri"/>
          <w:szCs w:val="24"/>
        </w:rPr>
        <w:t xml:space="preserve"> </w:t>
      </w:r>
      <w:r w:rsidRPr="001B2991">
        <w:rPr>
          <w:rFonts w:ascii="Calibri" w:eastAsia="Helvetica Neue" w:hAnsi="Calibri" w:cs="Calibri"/>
          <w:szCs w:val="24"/>
        </w:rPr>
        <w:t xml:space="preserve">as </w:t>
      </w:r>
      <w:r w:rsidR="00D048B6" w:rsidRPr="001B2991">
        <w:rPr>
          <w:rFonts w:ascii="Calibri" w:eastAsia="Helvetica Neue" w:hAnsi="Calibri" w:cs="Calibri"/>
          <w:szCs w:val="24"/>
        </w:rPr>
        <w:t xml:space="preserve">the process for protecting children from harm and abuse, </w:t>
      </w:r>
      <w:r w:rsidR="00D048B6" w:rsidRPr="001B2991">
        <w:rPr>
          <w:rFonts w:ascii="Calibri" w:hAnsi="Calibri" w:cs="Calibri"/>
          <w:szCs w:val="24"/>
        </w:rPr>
        <w:t>whether that is within or outside the home, as well as online</w:t>
      </w:r>
      <w:r w:rsidR="00D048B6" w:rsidRPr="001B2991">
        <w:rPr>
          <w:rFonts w:ascii="Calibri" w:eastAsia="Helvetica Neue" w:hAnsi="Calibri" w:cs="Calibri"/>
          <w:szCs w:val="24"/>
        </w:rPr>
        <w:t>. This includes:</w:t>
      </w:r>
    </w:p>
    <w:p w14:paraId="4BE34EE9" w14:textId="1BEF809D" w:rsidR="00675E92" w:rsidRPr="001B2991" w:rsidRDefault="00675E92" w:rsidP="00F7230B">
      <w:pPr>
        <w:pStyle w:val="pf0"/>
        <w:numPr>
          <w:ilvl w:val="0"/>
          <w:numId w:val="55"/>
        </w:numPr>
        <w:spacing w:after="0" w:afterAutospacing="0"/>
        <w:jc w:val="both"/>
        <w:rPr>
          <w:rFonts w:ascii="Calibri" w:hAnsi="Calibri" w:cs="Calibri"/>
        </w:rPr>
      </w:pPr>
      <w:r w:rsidRPr="001B2991">
        <w:rPr>
          <w:rStyle w:val="cf01"/>
          <w:rFonts w:ascii="Calibri" w:hAnsi="Calibri" w:cs="Calibri"/>
          <w:sz w:val="24"/>
          <w:szCs w:val="24"/>
        </w:rPr>
        <w:t xml:space="preserve">Providing help and support to meet the needs of children as soon as problems emerge </w:t>
      </w:r>
    </w:p>
    <w:p w14:paraId="7B4CD985" w14:textId="3D483217" w:rsidR="00675E92" w:rsidRPr="001B2991" w:rsidRDefault="00675E92" w:rsidP="00F7230B">
      <w:pPr>
        <w:pStyle w:val="pf0"/>
        <w:numPr>
          <w:ilvl w:val="0"/>
          <w:numId w:val="55"/>
        </w:numPr>
        <w:spacing w:after="0" w:afterAutospacing="0"/>
        <w:jc w:val="both"/>
        <w:rPr>
          <w:rFonts w:ascii="Calibri" w:hAnsi="Calibri" w:cs="Calibri"/>
        </w:rPr>
      </w:pPr>
      <w:r w:rsidRPr="001B2991">
        <w:rPr>
          <w:rStyle w:val="cf01"/>
          <w:rFonts w:ascii="Calibri" w:hAnsi="Calibri" w:cs="Calibri"/>
          <w:sz w:val="24"/>
          <w:szCs w:val="24"/>
        </w:rPr>
        <w:t xml:space="preserve">Protecting children from maltreatment, whether that is within or outside the home, including online </w:t>
      </w:r>
    </w:p>
    <w:p w14:paraId="45C940CF" w14:textId="52E3B0B9" w:rsidR="00675E92" w:rsidRPr="001B2991" w:rsidRDefault="00675E92" w:rsidP="00F7230B">
      <w:pPr>
        <w:pStyle w:val="pf0"/>
        <w:numPr>
          <w:ilvl w:val="0"/>
          <w:numId w:val="55"/>
        </w:numPr>
        <w:spacing w:after="0" w:afterAutospacing="0"/>
        <w:jc w:val="both"/>
        <w:rPr>
          <w:rFonts w:ascii="Calibri" w:hAnsi="Calibri" w:cs="Calibri"/>
        </w:rPr>
      </w:pPr>
      <w:r w:rsidRPr="001B2991">
        <w:rPr>
          <w:rStyle w:val="cf01"/>
          <w:rFonts w:ascii="Calibri" w:hAnsi="Calibri" w:cs="Calibri"/>
          <w:sz w:val="24"/>
          <w:szCs w:val="24"/>
        </w:rPr>
        <w:t xml:space="preserve">Preventing the impairment of children’s mental and physical health or development </w:t>
      </w:r>
    </w:p>
    <w:p w14:paraId="2E6BAD30" w14:textId="526BFB90" w:rsidR="00675E92" w:rsidRPr="001B2991" w:rsidRDefault="00675E92" w:rsidP="00F7230B">
      <w:pPr>
        <w:pStyle w:val="pf0"/>
        <w:numPr>
          <w:ilvl w:val="0"/>
          <w:numId w:val="55"/>
        </w:numPr>
        <w:spacing w:after="0" w:afterAutospacing="0"/>
        <w:jc w:val="both"/>
        <w:rPr>
          <w:rFonts w:ascii="Calibri" w:hAnsi="Calibri" w:cs="Calibri"/>
        </w:rPr>
      </w:pPr>
      <w:r w:rsidRPr="001B2991">
        <w:rPr>
          <w:rStyle w:val="cf01"/>
          <w:rFonts w:ascii="Calibri" w:hAnsi="Calibri" w:cs="Calibri"/>
          <w:sz w:val="24"/>
          <w:szCs w:val="24"/>
        </w:rPr>
        <w:t xml:space="preserve">Making sure that children grow up in circumstances consistent with the provision of safe and effective care </w:t>
      </w:r>
    </w:p>
    <w:p w14:paraId="009597E6" w14:textId="3C936014" w:rsidR="00675E92" w:rsidRPr="001B2991" w:rsidRDefault="00675E92" w:rsidP="00F7230B">
      <w:pPr>
        <w:pStyle w:val="pf0"/>
        <w:numPr>
          <w:ilvl w:val="0"/>
          <w:numId w:val="55"/>
        </w:numPr>
        <w:spacing w:after="0" w:afterAutospacing="0"/>
        <w:jc w:val="both"/>
        <w:rPr>
          <w:rFonts w:ascii="Calibri" w:hAnsi="Calibri" w:cs="Calibri"/>
        </w:rPr>
      </w:pPr>
      <w:r w:rsidRPr="001B2991">
        <w:rPr>
          <w:rStyle w:val="cf01"/>
          <w:rFonts w:ascii="Calibri" w:hAnsi="Calibri" w:cs="Calibri"/>
          <w:sz w:val="24"/>
          <w:szCs w:val="24"/>
        </w:rPr>
        <w:t xml:space="preserve">Taking action to enable all children to have the best outcomes </w:t>
      </w:r>
    </w:p>
    <w:p w14:paraId="0D79388C" w14:textId="77777777" w:rsidR="00E02D39" w:rsidRPr="001B2991" w:rsidRDefault="00E02D39" w:rsidP="00B815E5">
      <w:pPr>
        <w:jc w:val="both"/>
        <w:rPr>
          <w:rFonts w:ascii="Calibri" w:eastAsia="Arial" w:hAnsi="Calibri" w:cs="Calibri"/>
          <w:szCs w:val="24"/>
        </w:rPr>
      </w:pPr>
    </w:p>
    <w:p w14:paraId="7E7AFD6A" w14:textId="77777777" w:rsidR="00E02D39" w:rsidRPr="001B2991" w:rsidRDefault="00E02D39" w:rsidP="00B815E5">
      <w:pPr>
        <w:jc w:val="both"/>
        <w:rPr>
          <w:rFonts w:ascii="Calibri" w:eastAsia="Arial" w:hAnsi="Calibri" w:cs="Calibri"/>
          <w:szCs w:val="24"/>
        </w:rPr>
      </w:pPr>
      <w:r w:rsidRPr="001B2991">
        <w:rPr>
          <w:rFonts w:ascii="Calibri" w:eastAsia="Arial" w:hAnsi="Calibri" w:cs="Calibri"/>
          <w:b/>
          <w:bCs/>
          <w:szCs w:val="24"/>
        </w:rPr>
        <w:t>Child Protection</w:t>
      </w:r>
      <w:r w:rsidRPr="001B2991">
        <w:rPr>
          <w:rFonts w:ascii="Calibri" w:eastAsia="Arial" w:hAnsi="Calibri" w:cs="Calibri"/>
          <w:szCs w:val="24"/>
        </w:rPr>
        <w:t xml:space="preserve"> is a part of safeguarding and promoting welfare. It refers to the activity that is undertaken to protect specific children who are suffering, or are likely to suffer, significant harm.</w:t>
      </w:r>
    </w:p>
    <w:p w14:paraId="4F58D24E" w14:textId="77777777" w:rsidR="00E02D39" w:rsidRPr="001B2991" w:rsidRDefault="00E02D39" w:rsidP="00B815E5">
      <w:pPr>
        <w:jc w:val="both"/>
        <w:rPr>
          <w:rFonts w:ascii="Calibri" w:eastAsia="Arial" w:hAnsi="Calibri" w:cs="Calibri"/>
          <w:szCs w:val="24"/>
        </w:rPr>
      </w:pPr>
    </w:p>
    <w:p w14:paraId="768EE1F1" w14:textId="77777777" w:rsidR="001D61EF" w:rsidRPr="001B2991" w:rsidRDefault="001D61EF" w:rsidP="00B815E5">
      <w:pPr>
        <w:jc w:val="both"/>
        <w:rPr>
          <w:rFonts w:ascii="Calibri" w:eastAsia="Arial" w:hAnsi="Calibri" w:cs="Calibri"/>
          <w:szCs w:val="24"/>
        </w:rPr>
      </w:pPr>
      <w:r w:rsidRPr="001B2991">
        <w:rPr>
          <w:rFonts w:ascii="Calibri" w:eastAsia="Arial" w:hAnsi="Calibri" w:cs="Calibri"/>
          <w:b/>
          <w:bCs/>
          <w:szCs w:val="24"/>
        </w:rPr>
        <w:t>Child(ren)</w:t>
      </w:r>
      <w:r w:rsidRPr="001B2991">
        <w:rPr>
          <w:rFonts w:ascii="Calibri" w:eastAsia="Arial" w:hAnsi="Calibri" w:cs="Calibri"/>
          <w:szCs w:val="24"/>
        </w:rPr>
        <w:t xml:space="preserve"> includes everyone under the age of 18. </w:t>
      </w:r>
    </w:p>
    <w:p w14:paraId="3BA0763C" w14:textId="77777777" w:rsidR="00534E3C" w:rsidRPr="001B2991" w:rsidRDefault="00534E3C" w:rsidP="00B815E5">
      <w:pPr>
        <w:jc w:val="both"/>
        <w:rPr>
          <w:rFonts w:ascii="Calibri" w:eastAsia="Arial" w:hAnsi="Calibri" w:cs="Calibri"/>
          <w:b/>
          <w:bCs/>
          <w:szCs w:val="24"/>
        </w:rPr>
      </w:pPr>
      <w:r w:rsidRPr="001B2991">
        <w:rPr>
          <w:rFonts w:ascii="Calibri" w:eastAsia="Arial" w:hAnsi="Calibri" w:cs="Calibri"/>
          <w:b/>
          <w:bCs/>
          <w:szCs w:val="24"/>
        </w:rPr>
        <w:t xml:space="preserve">Child looked after (CLA) </w:t>
      </w:r>
      <w:r w:rsidRPr="001B2991">
        <w:rPr>
          <w:rFonts w:ascii="Calibri" w:eastAsia="Arial" w:hAnsi="Calibri" w:cs="Calibri"/>
          <w:szCs w:val="24"/>
        </w:rPr>
        <w:t>used internally in Surrey County Council rather than looked after child (used in statutory guidance)</w:t>
      </w:r>
      <w:r w:rsidRPr="001B2991">
        <w:rPr>
          <w:rFonts w:ascii="Calibri" w:eastAsia="Arial" w:hAnsi="Calibri" w:cs="Calibri"/>
          <w:b/>
          <w:bCs/>
          <w:szCs w:val="24"/>
        </w:rPr>
        <w:t xml:space="preserve"> </w:t>
      </w:r>
    </w:p>
    <w:p w14:paraId="1F23CDF2" w14:textId="77777777" w:rsidR="00534E3C" w:rsidRPr="001B2991" w:rsidRDefault="00534E3C" w:rsidP="00B815E5">
      <w:pPr>
        <w:jc w:val="both"/>
        <w:rPr>
          <w:rFonts w:ascii="Calibri" w:eastAsia="Arial" w:hAnsi="Calibri" w:cs="Calibri"/>
          <w:szCs w:val="24"/>
        </w:rPr>
      </w:pPr>
    </w:p>
    <w:p w14:paraId="6D8C51D9" w14:textId="77777777" w:rsidR="00F8685A" w:rsidRPr="00B815E5" w:rsidRDefault="00F8685A" w:rsidP="00B815E5">
      <w:pPr>
        <w:jc w:val="both"/>
        <w:rPr>
          <w:rFonts w:ascii="Calibri" w:eastAsia="Arial" w:hAnsi="Calibri" w:cs="Calibri"/>
          <w:szCs w:val="24"/>
        </w:rPr>
      </w:pPr>
      <w:r w:rsidRPr="00B815E5">
        <w:rPr>
          <w:rFonts w:ascii="Calibri" w:eastAsia="Arial" w:hAnsi="Calibri" w:cs="Calibri"/>
          <w:b/>
          <w:bCs/>
          <w:szCs w:val="24"/>
        </w:rPr>
        <w:t>C-SPA</w:t>
      </w:r>
      <w:r w:rsidRPr="00B815E5">
        <w:rPr>
          <w:rFonts w:ascii="Calibri" w:eastAsia="Arial" w:hAnsi="Calibri" w:cs="Calibri"/>
          <w:szCs w:val="24"/>
        </w:rPr>
        <w:t xml:space="preserve"> refers to the Children’s Single Point of Access. </w:t>
      </w:r>
    </w:p>
    <w:p w14:paraId="3B2CD20A" w14:textId="77777777" w:rsidR="00F8685A" w:rsidRPr="00B815E5" w:rsidRDefault="00F8685A" w:rsidP="00B815E5">
      <w:pPr>
        <w:jc w:val="both"/>
        <w:rPr>
          <w:rFonts w:ascii="Calibri" w:eastAsia="Arial" w:hAnsi="Calibri" w:cs="Calibri"/>
          <w:szCs w:val="24"/>
        </w:rPr>
      </w:pPr>
    </w:p>
    <w:p w14:paraId="44222904" w14:textId="55AB60FA" w:rsidR="00F8685A" w:rsidRPr="00B815E5" w:rsidRDefault="00F8685A" w:rsidP="00B815E5">
      <w:pPr>
        <w:jc w:val="both"/>
        <w:rPr>
          <w:rFonts w:ascii="Calibri" w:eastAsia="Arial" w:hAnsi="Calibri" w:cs="Calibri"/>
          <w:szCs w:val="24"/>
        </w:rPr>
      </w:pPr>
      <w:r w:rsidRPr="00B815E5">
        <w:rPr>
          <w:rFonts w:ascii="Calibri" w:eastAsia="Arial" w:hAnsi="Calibri" w:cs="Calibri"/>
          <w:b/>
          <w:bCs/>
          <w:szCs w:val="24"/>
        </w:rPr>
        <w:t>DSL</w:t>
      </w:r>
      <w:r w:rsidRPr="00B815E5">
        <w:rPr>
          <w:rFonts w:ascii="Calibri" w:eastAsia="Arial" w:hAnsi="Calibri" w:cs="Calibri"/>
          <w:szCs w:val="24"/>
        </w:rPr>
        <w:t xml:space="preserve"> where appropriate also refers to Deputy Designated Safeguarding Lead (DDSL)</w:t>
      </w:r>
    </w:p>
    <w:p w14:paraId="54164CD8" w14:textId="77777777" w:rsidR="001D61EF" w:rsidRPr="00B815E5" w:rsidRDefault="001D61EF" w:rsidP="00B815E5">
      <w:pPr>
        <w:jc w:val="both"/>
        <w:rPr>
          <w:rFonts w:ascii="Calibri" w:eastAsia="Arial" w:hAnsi="Calibri" w:cs="Calibri"/>
          <w:szCs w:val="24"/>
        </w:rPr>
      </w:pPr>
    </w:p>
    <w:p w14:paraId="1D88CB7C" w14:textId="77777777" w:rsidR="00E02D39" w:rsidRPr="00B815E5" w:rsidRDefault="00E02D39" w:rsidP="00B815E5">
      <w:pPr>
        <w:jc w:val="both"/>
        <w:rPr>
          <w:rFonts w:ascii="Calibri" w:eastAsia="Arial" w:hAnsi="Calibri" w:cs="Calibri"/>
          <w:szCs w:val="24"/>
        </w:rPr>
      </w:pPr>
      <w:r w:rsidRPr="00B815E5">
        <w:rPr>
          <w:rFonts w:ascii="Calibri" w:eastAsia="Arial" w:hAnsi="Calibri" w:cs="Calibri"/>
          <w:b/>
          <w:bCs/>
          <w:szCs w:val="24"/>
        </w:rPr>
        <w:t>Early help</w:t>
      </w:r>
      <w:r w:rsidRPr="00B815E5">
        <w:rPr>
          <w:rFonts w:ascii="Calibri" w:eastAsia="Arial" w:hAnsi="Calibri" w:cs="Calibri"/>
          <w:szCs w:val="24"/>
        </w:rPr>
        <w:t xml:space="preserve"> is support for children of all ages that improves a family’s resilience and outcomes or reduces the chance of a problem getting worse.</w:t>
      </w:r>
    </w:p>
    <w:p w14:paraId="32CE37E2" w14:textId="345487FF" w:rsidR="00EF2526" w:rsidRPr="0008584D" w:rsidRDefault="00EF2526" w:rsidP="00B815E5">
      <w:pPr>
        <w:spacing w:before="200"/>
        <w:jc w:val="both"/>
        <w:rPr>
          <w:rFonts w:ascii="Calibri" w:eastAsia="Helvetica Neue" w:hAnsi="Calibri" w:cs="Calibri"/>
          <w:szCs w:val="24"/>
        </w:rPr>
      </w:pPr>
      <w:r w:rsidRPr="0008584D">
        <w:rPr>
          <w:rFonts w:ascii="Calibri" w:eastAsia="Helvetica Neue" w:hAnsi="Calibri" w:cs="Calibri"/>
          <w:b/>
          <w:bCs/>
          <w:szCs w:val="24"/>
        </w:rPr>
        <w:t>The local safeguarding partnership</w:t>
      </w:r>
      <w:r w:rsidRPr="0008584D">
        <w:rPr>
          <w:rFonts w:ascii="Calibri" w:eastAsia="Helvetica Neue" w:hAnsi="Calibri" w:cs="Calibri"/>
          <w:szCs w:val="24"/>
        </w:rPr>
        <w:t xml:space="preserve"> has three partners</w:t>
      </w:r>
      <w:r w:rsidR="00A94B3E" w:rsidRPr="0008584D">
        <w:rPr>
          <w:rFonts w:ascii="Calibri" w:eastAsia="Helvetica Neue" w:hAnsi="Calibri" w:cs="Calibri"/>
          <w:szCs w:val="24"/>
        </w:rPr>
        <w:t>:</w:t>
      </w:r>
    </w:p>
    <w:p w14:paraId="566055AD" w14:textId="71678199" w:rsidR="00EF2526" w:rsidRPr="0008584D" w:rsidRDefault="00EF2526" w:rsidP="00F7230B">
      <w:pPr>
        <w:pStyle w:val="ListParagraph"/>
        <w:numPr>
          <w:ilvl w:val="0"/>
          <w:numId w:val="56"/>
        </w:numPr>
        <w:spacing w:before="200"/>
        <w:jc w:val="both"/>
        <w:rPr>
          <w:rFonts w:ascii="Calibri" w:eastAsia="Helvetica Neue" w:hAnsi="Calibri" w:cs="Calibri"/>
          <w:b/>
          <w:szCs w:val="24"/>
        </w:rPr>
      </w:pPr>
      <w:r w:rsidRPr="0008584D">
        <w:rPr>
          <w:rFonts w:ascii="Calibri" w:hAnsi="Calibri" w:cs="Calibri"/>
          <w:szCs w:val="24"/>
        </w:rPr>
        <w:t>Chief Executive of Surrey County Council (Children’s Services)</w:t>
      </w:r>
    </w:p>
    <w:p w14:paraId="15507F4E" w14:textId="181B0D6B" w:rsidR="00EF2526" w:rsidRPr="0008584D" w:rsidRDefault="00EF2526" w:rsidP="00F7230B">
      <w:pPr>
        <w:pStyle w:val="ListParagraph"/>
        <w:numPr>
          <w:ilvl w:val="0"/>
          <w:numId w:val="56"/>
        </w:numPr>
        <w:spacing w:before="200"/>
        <w:jc w:val="both"/>
        <w:rPr>
          <w:rFonts w:ascii="Calibri" w:eastAsia="Helvetica Neue" w:hAnsi="Calibri" w:cs="Calibri"/>
          <w:b/>
          <w:szCs w:val="24"/>
        </w:rPr>
      </w:pPr>
      <w:r w:rsidRPr="0008584D">
        <w:rPr>
          <w:rFonts w:ascii="Calibri" w:hAnsi="Calibri" w:cs="Calibri"/>
          <w:szCs w:val="24"/>
        </w:rPr>
        <w:t xml:space="preserve">Chief Executives of Surrey Heartlands and Frimley Integrated Care Boards, and </w:t>
      </w:r>
    </w:p>
    <w:p w14:paraId="4C30883C" w14:textId="77777777" w:rsidR="00EF2526" w:rsidRPr="0008584D" w:rsidRDefault="00EF2526" w:rsidP="00F7230B">
      <w:pPr>
        <w:pStyle w:val="ListParagraph"/>
        <w:numPr>
          <w:ilvl w:val="0"/>
          <w:numId w:val="56"/>
        </w:numPr>
        <w:spacing w:before="200"/>
        <w:jc w:val="both"/>
        <w:rPr>
          <w:rFonts w:ascii="Calibri" w:eastAsia="Helvetica Neue" w:hAnsi="Calibri" w:cs="Calibri"/>
          <w:b/>
          <w:szCs w:val="24"/>
        </w:rPr>
      </w:pPr>
      <w:r w:rsidRPr="0008584D">
        <w:rPr>
          <w:rFonts w:ascii="Calibri" w:hAnsi="Calibri" w:cs="Calibri"/>
          <w:szCs w:val="24"/>
        </w:rPr>
        <w:t>The Chief Constable of Surrey Police</w:t>
      </w:r>
    </w:p>
    <w:p w14:paraId="73A875B9" w14:textId="77777777" w:rsidR="00534E3C" w:rsidRPr="00B815E5" w:rsidRDefault="00534E3C" w:rsidP="00B815E5">
      <w:pPr>
        <w:jc w:val="both"/>
        <w:rPr>
          <w:rFonts w:ascii="Calibri" w:eastAsia="Arial" w:hAnsi="Calibri" w:cs="Calibri"/>
          <w:b/>
          <w:bCs/>
          <w:szCs w:val="24"/>
        </w:rPr>
      </w:pPr>
    </w:p>
    <w:p w14:paraId="5F11F3CB" w14:textId="43B436D6" w:rsidR="00534E3C" w:rsidRPr="00B815E5" w:rsidRDefault="00534E3C" w:rsidP="00B815E5">
      <w:pPr>
        <w:jc w:val="both"/>
        <w:rPr>
          <w:rFonts w:ascii="Calibri" w:eastAsia="Arial" w:hAnsi="Calibri" w:cs="Calibri"/>
          <w:szCs w:val="24"/>
        </w:rPr>
      </w:pPr>
      <w:r w:rsidRPr="00B815E5">
        <w:rPr>
          <w:rFonts w:ascii="Calibri" w:eastAsia="Arial" w:hAnsi="Calibri" w:cs="Calibri"/>
          <w:b/>
          <w:bCs/>
          <w:szCs w:val="24"/>
        </w:rPr>
        <w:t xml:space="preserve">MAP </w:t>
      </w:r>
      <w:r w:rsidRPr="00B815E5">
        <w:rPr>
          <w:rFonts w:ascii="Calibri" w:eastAsia="Arial" w:hAnsi="Calibri" w:cs="Calibri"/>
          <w:szCs w:val="24"/>
        </w:rPr>
        <w:t>refers to the Surrey Multi-Agency Partnership.</w:t>
      </w:r>
    </w:p>
    <w:p w14:paraId="324B48AB" w14:textId="77777777" w:rsidR="00EF2526" w:rsidRPr="00B815E5" w:rsidRDefault="00EF2526" w:rsidP="00B815E5">
      <w:pPr>
        <w:jc w:val="both"/>
        <w:rPr>
          <w:rFonts w:ascii="Calibri" w:eastAsia="Arial" w:hAnsi="Calibri" w:cs="Calibri"/>
          <w:b/>
          <w:bCs/>
          <w:szCs w:val="24"/>
        </w:rPr>
      </w:pPr>
    </w:p>
    <w:p w14:paraId="166846FF" w14:textId="5B1AE836" w:rsidR="00EF2526" w:rsidRPr="00B815E5" w:rsidRDefault="00EF2526" w:rsidP="00B815E5">
      <w:pPr>
        <w:jc w:val="both"/>
        <w:rPr>
          <w:rFonts w:ascii="Calibri" w:eastAsia="Arial" w:hAnsi="Calibri" w:cs="Calibri"/>
          <w:szCs w:val="24"/>
        </w:rPr>
      </w:pPr>
      <w:r w:rsidRPr="00B815E5">
        <w:rPr>
          <w:rFonts w:ascii="Calibri" w:eastAsia="Arial" w:hAnsi="Calibri" w:cs="Calibri"/>
          <w:b/>
          <w:bCs/>
          <w:szCs w:val="24"/>
        </w:rPr>
        <w:t xml:space="preserve">Parent </w:t>
      </w:r>
      <w:r w:rsidRPr="00B815E5">
        <w:rPr>
          <w:rFonts w:ascii="Calibri" w:eastAsia="Arial" w:hAnsi="Calibri" w:cs="Calibri"/>
          <w:szCs w:val="24"/>
        </w:rPr>
        <w:t>refers to birth parents and other adults who are in a parenting role, for example stepparents, foster carers and adoptive parents.</w:t>
      </w:r>
    </w:p>
    <w:p w14:paraId="17017BF4" w14:textId="77777777" w:rsidR="00534E3C" w:rsidRPr="00B815E5" w:rsidRDefault="00534E3C" w:rsidP="00B815E5">
      <w:pPr>
        <w:jc w:val="both"/>
        <w:rPr>
          <w:rFonts w:ascii="Calibri" w:eastAsia="Arial" w:hAnsi="Calibri" w:cs="Calibri"/>
          <w:b/>
          <w:bCs/>
          <w:color w:val="FF0000"/>
          <w:szCs w:val="24"/>
          <w:highlight w:val="yellow"/>
        </w:rPr>
      </w:pPr>
    </w:p>
    <w:p w14:paraId="09412B08" w14:textId="24777CF5" w:rsidR="00534E3C" w:rsidRPr="00B815E5" w:rsidRDefault="00534E3C" w:rsidP="00B815E5">
      <w:pPr>
        <w:jc w:val="both"/>
        <w:rPr>
          <w:rFonts w:ascii="Calibri" w:eastAsia="Arial" w:hAnsi="Calibri" w:cs="Calibri"/>
          <w:b/>
          <w:bCs/>
          <w:color w:val="FF0000"/>
          <w:szCs w:val="24"/>
        </w:rPr>
      </w:pPr>
      <w:r w:rsidRPr="00B815E5">
        <w:rPr>
          <w:rFonts w:ascii="Calibri" w:eastAsia="Arial" w:hAnsi="Calibri" w:cs="Calibri"/>
          <w:b/>
          <w:bCs/>
          <w:szCs w:val="24"/>
        </w:rPr>
        <w:t xml:space="preserve">School </w:t>
      </w:r>
      <w:r w:rsidRPr="00B815E5">
        <w:rPr>
          <w:rFonts w:ascii="Calibri" w:eastAsia="Arial" w:hAnsi="Calibri" w:cs="Calibri"/>
          <w:szCs w:val="24"/>
        </w:rPr>
        <w:t>Unless otherwise specified, ‘school’ means all schools, whether maintained, non-maintained or independent schools, including academies and free schools, non-maintained special schools, maintained special schools and alternative provision, including pupil referral units.</w:t>
      </w:r>
    </w:p>
    <w:p w14:paraId="3116FB8C" w14:textId="77777777" w:rsidR="00F8685A" w:rsidRPr="00B815E5" w:rsidRDefault="00F8685A" w:rsidP="00B815E5">
      <w:pPr>
        <w:jc w:val="both"/>
        <w:rPr>
          <w:rFonts w:ascii="Calibri" w:eastAsia="Arial" w:hAnsi="Calibri" w:cs="Calibri"/>
          <w:b/>
          <w:bCs/>
          <w:szCs w:val="24"/>
        </w:rPr>
      </w:pPr>
    </w:p>
    <w:p w14:paraId="442F208F" w14:textId="43586492" w:rsidR="00F8685A" w:rsidRPr="00B815E5" w:rsidRDefault="00F8685A" w:rsidP="00B815E5">
      <w:pPr>
        <w:jc w:val="both"/>
        <w:rPr>
          <w:rFonts w:ascii="Calibri" w:eastAsia="Arial" w:hAnsi="Calibri" w:cs="Calibri"/>
          <w:szCs w:val="24"/>
        </w:rPr>
      </w:pPr>
      <w:r w:rsidRPr="00B815E5">
        <w:rPr>
          <w:rFonts w:ascii="Calibri" w:eastAsia="Arial" w:hAnsi="Calibri" w:cs="Calibri"/>
          <w:b/>
          <w:bCs/>
          <w:szCs w:val="24"/>
        </w:rPr>
        <w:t>Social Care</w:t>
      </w:r>
      <w:r w:rsidRPr="00B815E5">
        <w:rPr>
          <w:rFonts w:ascii="Calibri" w:eastAsia="Arial" w:hAnsi="Calibri" w:cs="Calibri"/>
          <w:szCs w:val="24"/>
        </w:rPr>
        <w:t xml:space="preserve"> refers to Children’s Services in the area in which the child is resident, unless a child is a Child Looked After then this will be the Children’s Services in their home authority.</w:t>
      </w:r>
    </w:p>
    <w:p w14:paraId="23F32306" w14:textId="77777777" w:rsidR="00E02D39" w:rsidRPr="00B815E5" w:rsidRDefault="00E02D39" w:rsidP="00B815E5">
      <w:pPr>
        <w:jc w:val="both"/>
        <w:rPr>
          <w:rFonts w:ascii="Calibri" w:eastAsia="Arial" w:hAnsi="Calibri" w:cs="Calibri"/>
          <w:szCs w:val="24"/>
        </w:rPr>
      </w:pPr>
    </w:p>
    <w:p w14:paraId="18A97CCA" w14:textId="607EF632" w:rsidR="004A404D" w:rsidRPr="00772E65" w:rsidRDefault="00E02D39" w:rsidP="00B815E5">
      <w:pPr>
        <w:jc w:val="both"/>
        <w:rPr>
          <w:rFonts w:ascii="Calibri" w:eastAsia="Helvetica Neue" w:hAnsi="Calibri" w:cs="Calibri"/>
          <w:szCs w:val="24"/>
        </w:rPr>
      </w:pPr>
      <w:r w:rsidRPr="00772E65">
        <w:rPr>
          <w:rFonts w:ascii="Calibri" w:eastAsia="Arial" w:hAnsi="Calibri" w:cs="Calibri"/>
          <w:b/>
          <w:bCs/>
          <w:szCs w:val="24"/>
        </w:rPr>
        <w:t>Staff</w:t>
      </w:r>
      <w:r w:rsidRPr="00772E65">
        <w:rPr>
          <w:rFonts w:ascii="Calibri" w:eastAsia="Arial" w:hAnsi="Calibri" w:cs="Calibri"/>
          <w:szCs w:val="24"/>
        </w:rPr>
        <w:t xml:space="preserve"> refers to all those working for or on behalf of the </w:t>
      </w:r>
      <w:r w:rsidR="002E00AC" w:rsidRPr="00772E65">
        <w:rPr>
          <w:rFonts w:ascii="Calibri" w:eastAsia="Arial" w:hAnsi="Calibri" w:cs="Calibri"/>
          <w:szCs w:val="24"/>
        </w:rPr>
        <w:t>school</w:t>
      </w:r>
      <w:r w:rsidRPr="00772E65">
        <w:rPr>
          <w:rFonts w:ascii="Calibri" w:eastAsia="Arial" w:hAnsi="Calibri" w:cs="Calibri"/>
          <w:szCs w:val="24"/>
        </w:rPr>
        <w:t>, full or part time, temporary or permanent, in either a paid or voluntary capacity.</w:t>
      </w:r>
      <w:r w:rsidR="00581D18" w:rsidRPr="00772E65">
        <w:rPr>
          <w:rFonts w:ascii="Calibri" w:eastAsia="Arial" w:hAnsi="Calibri" w:cs="Calibri"/>
          <w:szCs w:val="24"/>
        </w:rPr>
        <w:t xml:space="preserve"> </w:t>
      </w:r>
      <w:r w:rsidR="004A404D" w:rsidRPr="00772E65">
        <w:rPr>
          <w:rFonts w:ascii="Calibri" w:eastAsia="Helvetica Neue" w:hAnsi="Calibri" w:cs="Calibri"/>
          <w:szCs w:val="24"/>
        </w:rPr>
        <w:t xml:space="preserve">This includes, but is not limited to, employed staff, contractors, volunteers, governors/trustees, supply staff and self-employed staff. </w:t>
      </w:r>
    </w:p>
    <w:p w14:paraId="226B8978" w14:textId="77777777" w:rsidR="000E7B7F" w:rsidRPr="00772E65" w:rsidRDefault="00EF5922" w:rsidP="00B815E5">
      <w:pPr>
        <w:spacing w:before="200"/>
        <w:jc w:val="both"/>
        <w:rPr>
          <w:rFonts w:ascii="Calibri" w:eastAsia="Helvetica Neue" w:hAnsi="Calibri" w:cs="Calibri"/>
          <w:szCs w:val="24"/>
        </w:rPr>
      </w:pPr>
      <w:r w:rsidRPr="00772E65">
        <w:rPr>
          <w:rFonts w:ascii="Calibri" w:eastAsia="Arial" w:hAnsi="Calibri" w:cs="Calibri"/>
          <w:b/>
          <w:bCs/>
          <w:szCs w:val="24"/>
        </w:rPr>
        <w:t xml:space="preserve">Statutory </w:t>
      </w:r>
      <w:r w:rsidR="00FE0C59" w:rsidRPr="00772E65">
        <w:rPr>
          <w:rFonts w:ascii="Calibri" w:eastAsia="Arial" w:hAnsi="Calibri" w:cs="Calibri"/>
          <w:szCs w:val="24"/>
        </w:rPr>
        <w:t xml:space="preserve">means </w:t>
      </w:r>
      <w:r w:rsidR="000E7B7F" w:rsidRPr="00772E65">
        <w:rPr>
          <w:rFonts w:ascii="Calibri" w:eastAsia="Helvetica Neue" w:hAnsi="Calibri" w:cs="Calibri"/>
          <w:szCs w:val="24"/>
        </w:rPr>
        <w:t>what has been decided or is controlled by the law.</w:t>
      </w:r>
      <w:r w:rsidR="000E7B7F" w:rsidRPr="00772E65">
        <w:rPr>
          <w:rFonts w:ascii="Calibri" w:eastAsia="Helvetica Neue" w:hAnsi="Calibri" w:cs="Calibri"/>
          <w:b/>
          <w:szCs w:val="24"/>
        </w:rPr>
        <w:t xml:space="preserve"> Statutory guidance</w:t>
      </w:r>
      <w:r w:rsidR="000E7B7F" w:rsidRPr="00772E65">
        <w:rPr>
          <w:rFonts w:ascii="Calibri" w:eastAsia="Helvetica Neue" w:hAnsi="Calibri" w:cs="Calibri"/>
          <w:szCs w:val="24"/>
        </w:rPr>
        <w:t xml:space="preserve"> tells us what schools and local authorities must do to follow the law.</w:t>
      </w:r>
    </w:p>
    <w:p w14:paraId="6A795A0A" w14:textId="77777777" w:rsidR="00534E3C" w:rsidRPr="00772E65" w:rsidRDefault="00534E3C" w:rsidP="00B815E5">
      <w:pPr>
        <w:jc w:val="both"/>
        <w:rPr>
          <w:rFonts w:ascii="Calibri" w:eastAsia="Arial" w:hAnsi="Calibri" w:cs="Calibri"/>
          <w:b/>
          <w:bCs/>
          <w:szCs w:val="24"/>
        </w:rPr>
      </w:pPr>
    </w:p>
    <w:p w14:paraId="73AEE90B" w14:textId="3A469FA5" w:rsidR="00EB0090" w:rsidRPr="00772E65" w:rsidRDefault="00F145F1" w:rsidP="00B815E5">
      <w:pPr>
        <w:jc w:val="both"/>
        <w:rPr>
          <w:rFonts w:ascii="Calibri" w:eastAsia="Helvetica Neue" w:hAnsi="Calibri" w:cs="Calibri"/>
          <w:szCs w:val="24"/>
        </w:rPr>
      </w:pPr>
      <w:r>
        <w:rPr>
          <w:rFonts w:ascii="Calibri" w:eastAsia="Helvetica Neue" w:hAnsi="Calibri" w:cs="Calibri"/>
          <w:bCs/>
          <w:szCs w:val="24"/>
        </w:rPr>
        <w:t>Goldsworth Primary School &amp; Golden Owls Nursery &amp; Golden Owls Nursery</w:t>
      </w:r>
      <w:r w:rsidR="00EB0090" w:rsidRPr="00772E65">
        <w:rPr>
          <w:rFonts w:ascii="Calibri" w:eastAsia="Helvetica Neue" w:hAnsi="Calibri" w:cs="Calibri"/>
          <w:szCs w:val="24"/>
        </w:rPr>
        <w:t xml:space="preserve"> will publish our safeguarding and child protection policy on our website and hard copies will be available on request from the school office. </w:t>
      </w:r>
    </w:p>
    <w:bookmarkEnd w:id="2"/>
    <w:bookmarkEnd w:id="3"/>
    <w:bookmarkEnd w:id="4"/>
    <w:bookmarkEnd w:id="5"/>
    <w:bookmarkEnd w:id="6"/>
    <w:bookmarkEnd w:id="7"/>
    <w:p w14:paraId="1B18A00A" w14:textId="77777777" w:rsidR="00882797" w:rsidRPr="00B815E5" w:rsidRDefault="00882797" w:rsidP="00B815E5">
      <w:pPr>
        <w:jc w:val="both"/>
        <w:rPr>
          <w:rFonts w:ascii="Calibri" w:eastAsia="Arial" w:hAnsi="Calibri" w:cs="Calibri"/>
          <w:szCs w:val="24"/>
        </w:rPr>
      </w:pPr>
    </w:p>
    <w:p w14:paraId="570EB743" w14:textId="15B7710E" w:rsidR="00882797" w:rsidRPr="00B815E5" w:rsidRDefault="00882797" w:rsidP="00B815E5">
      <w:pPr>
        <w:pStyle w:val="Heading1"/>
        <w:jc w:val="both"/>
        <w:rPr>
          <w:rFonts w:ascii="Calibri" w:eastAsia="Arial" w:hAnsi="Calibri" w:cs="Calibri"/>
          <w:sz w:val="24"/>
          <w:szCs w:val="24"/>
        </w:rPr>
      </w:pPr>
      <w:bookmarkStart w:id="9" w:name="_Toc108080698"/>
      <w:bookmarkStart w:id="10" w:name="_Toc27220175"/>
      <w:bookmarkStart w:id="11" w:name="_Toc569587903"/>
      <w:bookmarkStart w:id="12" w:name="_Toc568040250"/>
      <w:bookmarkStart w:id="13" w:name="_Toc1696586561"/>
      <w:bookmarkStart w:id="14" w:name="_Toc203650939"/>
      <w:r w:rsidRPr="00B815E5">
        <w:rPr>
          <w:rFonts w:ascii="Calibri" w:eastAsia="Arial" w:hAnsi="Calibri" w:cs="Calibri"/>
          <w:sz w:val="24"/>
          <w:szCs w:val="24"/>
        </w:rPr>
        <w:t>Key Personnel</w:t>
      </w:r>
      <w:bookmarkEnd w:id="9"/>
      <w:bookmarkEnd w:id="10"/>
      <w:bookmarkEnd w:id="11"/>
      <w:bookmarkEnd w:id="12"/>
      <w:bookmarkEnd w:id="13"/>
      <w:bookmarkEnd w:id="14"/>
    </w:p>
    <w:tbl>
      <w:tblPr>
        <w:tblStyle w:val="TableGrid"/>
        <w:tblW w:w="0" w:type="auto"/>
        <w:tblLook w:val="04A0" w:firstRow="1" w:lastRow="0" w:firstColumn="1" w:lastColumn="0" w:noHBand="0" w:noVBand="1"/>
      </w:tblPr>
      <w:tblGrid>
        <w:gridCol w:w="10485"/>
      </w:tblGrid>
      <w:tr w:rsidR="009C1CD9" w:rsidRPr="00B815E5" w14:paraId="12718586" w14:textId="482DDE16" w:rsidTr="00020098">
        <w:tc>
          <w:tcPr>
            <w:tcW w:w="10485" w:type="dxa"/>
          </w:tcPr>
          <w:p w14:paraId="6E11108C" w14:textId="77777777" w:rsidR="00F145F1" w:rsidRDefault="00F145F1" w:rsidP="00F145F1">
            <w:pPr>
              <w:spacing w:line="276" w:lineRule="auto"/>
              <w:jc w:val="center"/>
              <w:rPr>
                <w:rFonts w:asciiTheme="minorHAnsi" w:hAnsiTheme="minorHAnsi" w:cstheme="minorHAnsi"/>
                <w:b/>
              </w:rPr>
            </w:pPr>
            <w:r>
              <w:rPr>
                <w:rFonts w:asciiTheme="minorHAnsi" w:hAnsiTheme="minorHAnsi" w:cstheme="minorHAnsi"/>
                <w:b/>
              </w:rPr>
              <w:t>Goldsworth Primary School</w:t>
            </w:r>
          </w:p>
          <w:p w14:paraId="2BEAB78B" w14:textId="696F4E05" w:rsidR="001F2BFE" w:rsidRPr="004C5495" w:rsidRDefault="001F2BFE" w:rsidP="001F2BFE">
            <w:pPr>
              <w:spacing w:line="276" w:lineRule="auto"/>
              <w:rPr>
                <w:rFonts w:asciiTheme="minorHAnsi" w:hAnsiTheme="minorHAnsi" w:cstheme="minorHAnsi"/>
              </w:rPr>
            </w:pPr>
            <w:r w:rsidRPr="004C5495">
              <w:rPr>
                <w:rFonts w:asciiTheme="minorHAnsi" w:hAnsiTheme="minorHAnsi" w:cstheme="minorHAnsi"/>
                <w:b/>
              </w:rPr>
              <w:t>The Designated Safeguarding Lead (DSL) is</w:t>
            </w:r>
            <w:r w:rsidRPr="004C5495">
              <w:rPr>
                <w:rFonts w:asciiTheme="minorHAnsi" w:hAnsiTheme="minorHAnsi" w:cstheme="minorHAnsi"/>
              </w:rPr>
              <w:t xml:space="preserve">: </w:t>
            </w:r>
          </w:p>
          <w:p w14:paraId="6690176D" w14:textId="77777777" w:rsidR="001F2BFE" w:rsidRPr="004C5495" w:rsidRDefault="001F2BFE" w:rsidP="001F2BFE">
            <w:pPr>
              <w:spacing w:line="276" w:lineRule="auto"/>
              <w:rPr>
                <w:rFonts w:asciiTheme="minorHAnsi" w:hAnsiTheme="minorHAnsi" w:cstheme="minorHAnsi"/>
              </w:rPr>
            </w:pPr>
            <w:r w:rsidRPr="004C5495">
              <w:rPr>
                <w:rFonts w:asciiTheme="minorHAnsi" w:hAnsiTheme="minorHAnsi" w:cstheme="minorHAnsi"/>
              </w:rPr>
              <w:t xml:space="preserve">Contact details: Emma Knight </w:t>
            </w:r>
          </w:p>
          <w:p w14:paraId="40DF98D3" w14:textId="77777777" w:rsidR="001F2BFE" w:rsidRPr="004C5495" w:rsidRDefault="001F2BFE" w:rsidP="001F2BFE">
            <w:pPr>
              <w:spacing w:line="276" w:lineRule="auto"/>
              <w:rPr>
                <w:rFonts w:asciiTheme="minorHAnsi" w:hAnsiTheme="minorHAnsi" w:cstheme="minorHAnsi"/>
              </w:rPr>
            </w:pPr>
            <w:r w:rsidRPr="004C5495">
              <w:rPr>
                <w:rFonts w:asciiTheme="minorHAnsi" w:hAnsiTheme="minorHAnsi" w:cstheme="minorHAnsi"/>
              </w:rPr>
              <w:t>Telephone:  01483 771321</w:t>
            </w:r>
          </w:p>
          <w:p w14:paraId="5CF6A387" w14:textId="4AAF50EE" w:rsidR="001F2BFE" w:rsidRDefault="001F2BFE" w:rsidP="001F2BFE">
            <w:pPr>
              <w:spacing w:line="276" w:lineRule="auto"/>
              <w:rPr>
                <w:rFonts w:asciiTheme="minorHAnsi" w:hAnsiTheme="minorHAnsi" w:cstheme="minorHAnsi"/>
              </w:rPr>
            </w:pPr>
            <w:r w:rsidRPr="001F2BFE">
              <w:rPr>
                <w:rFonts w:asciiTheme="minorHAnsi" w:hAnsiTheme="minorHAnsi" w:cstheme="minorHAnsi"/>
              </w:rPr>
              <w:t xml:space="preserve">Email: </w:t>
            </w:r>
            <w:hyperlink r:id="rId14" w:history="1">
              <w:r w:rsidRPr="000456F0">
                <w:rPr>
                  <w:rStyle w:val="Hyperlink"/>
                  <w:rFonts w:asciiTheme="minorHAnsi" w:hAnsiTheme="minorHAnsi" w:cstheme="minorHAnsi"/>
                </w:rPr>
                <w:t>eknight@goldsworthprimary.co.uk</w:t>
              </w:r>
            </w:hyperlink>
          </w:p>
          <w:p w14:paraId="36680BE2" w14:textId="77777777" w:rsidR="001F2BFE" w:rsidRPr="001F2BFE" w:rsidRDefault="001F2BFE" w:rsidP="001F2BFE">
            <w:pPr>
              <w:spacing w:line="276" w:lineRule="auto"/>
              <w:rPr>
                <w:rFonts w:asciiTheme="minorHAnsi" w:hAnsiTheme="minorHAnsi" w:cstheme="minorHAnsi"/>
              </w:rPr>
            </w:pPr>
          </w:p>
          <w:p w14:paraId="7CEC59D1" w14:textId="77777777" w:rsidR="001F2BFE" w:rsidRPr="004C5495" w:rsidRDefault="001F2BFE" w:rsidP="001F2BFE">
            <w:pPr>
              <w:spacing w:line="276" w:lineRule="auto"/>
              <w:rPr>
                <w:rFonts w:asciiTheme="minorHAnsi" w:hAnsiTheme="minorHAnsi" w:cstheme="minorHAnsi"/>
              </w:rPr>
            </w:pPr>
            <w:r w:rsidRPr="004C5495">
              <w:rPr>
                <w:rFonts w:asciiTheme="minorHAnsi" w:hAnsiTheme="minorHAnsi" w:cstheme="minorHAnsi"/>
                <w:b/>
              </w:rPr>
              <w:t>The deputy DSL(s) are:</w:t>
            </w:r>
            <w:r w:rsidRPr="004C5495">
              <w:rPr>
                <w:rFonts w:asciiTheme="minorHAnsi" w:hAnsiTheme="minorHAnsi" w:cstheme="minorHAnsi"/>
              </w:rPr>
              <w:t xml:space="preserve"> </w:t>
            </w:r>
          </w:p>
          <w:p w14:paraId="123E96B9" w14:textId="77777777" w:rsidR="001F2BFE" w:rsidRPr="004C5495" w:rsidRDefault="001F2BFE" w:rsidP="001F2BFE">
            <w:pPr>
              <w:spacing w:line="276" w:lineRule="auto"/>
              <w:rPr>
                <w:rFonts w:asciiTheme="minorHAnsi" w:hAnsiTheme="minorHAnsi" w:cstheme="minorHAnsi"/>
              </w:rPr>
            </w:pPr>
            <w:r w:rsidRPr="004C5495">
              <w:rPr>
                <w:rFonts w:asciiTheme="minorHAnsi" w:hAnsiTheme="minorHAnsi" w:cstheme="minorHAnsi"/>
              </w:rPr>
              <w:t xml:space="preserve">Contact details:  Georgie Samuel </w:t>
            </w:r>
          </w:p>
          <w:p w14:paraId="0628EAFD" w14:textId="77777777" w:rsidR="001F2BFE" w:rsidRPr="004C5495" w:rsidRDefault="001F2BFE" w:rsidP="001F2BFE">
            <w:pPr>
              <w:spacing w:line="276" w:lineRule="auto"/>
              <w:rPr>
                <w:rFonts w:asciiTheme="minorHAnsi" w:hAnsiTheme="minorHAnsi" w:cstheme="minorHAnsi"/>
              </w:rPr>
            </w:pPr>
            <w:r w:rsidRPr="004C5495">
              <w:rPr>
                <w:rFonts w:asciiTheme="minorHAnsi" w:hAnsiTheme="minorHAnsi" w:cstheme="minorHAnsi"/>
              </w:rPr>
              <w:t>Telephone: 01483 771321</w:t>
            </w:r>
          </w:p>
          <w:p w14:paraId="6ACB8CBA" w14:textId="77777777" w:rsidR="001F2BFE" w:rsidRPr="004C5495" w:rsidRDefault="001F2BFE" w:rsidP="001F2BFE">
            <w:pPr>
              <w:spacing w:line="276" w:lineRule="auto"/>
              <w:rPr>
                <w:rFonts w:asciiTheme="minorHAnsi" w:hAnsiTheme="minorHAnsi" w:cstheme="minorHAnsi"/>
              </w:rPr>
            </w:pPr>
            <w:r w:rsidRPr="004C5495">
              <w:rPr>
                <w:rFonts w:asciiTheme="minorHAnsi" w:hAnsiTheme="minorHAnsi" w:cstheme="minorHAnsi"/>
              </w:rPr>
              <w:t xml:space="preserve">Contact details:  Elise Baird </w:t>
            </w:r>
          </w:p>
          <w:p w14:paraId="1DE2AAD7" w14:textId="77777777" w:rsidR="001F2BFE" w:rsidRPr="004C5495" w:rsidRDefault="001F2BFE" w:rsidP="001F2BFE">
            <w:pPr>
              <w:spacing w:line="276" w:lineRule="auto"/>
              <w:rPr>
                <w:rFonts w:asciiTheme="minorHAnsi" w:hAnsiTheme="minorHAnsi" w:cstheme="minorHAnsi"/>
              </w:rPr>
            </w:pPr>
            <w:r w:rsidRPr="004C5495">
              <w:rPr>
                <w:rFonts w:asciiTheme="minorHAnsi" w:hAnsiTheme="minorHAnsi" w:cstheme="minorHAnsi"/>
              </w:rPr>
              <w:t>Telephone: 01483 771321</w:t>
            </w:r>
          </w:p>
          <w:p w14:paraId="1BC0C9E8" w14:textId="77777777" w:rsidR="001F2BFE" w:rsidRPr="004C5495" w:rsidRDefault="001F2BFE" w:rsidP="001F2BFE">
            <w:pPr>
              <w:spacing w:line="276" w:lineRule="auto"/>
              <w:rPr>
                <w:rFonts w:asciiTheme="minorHAnsi" w:hAnsiTheme="minorHAnsi" w:cstheme="minorHAnsi"/>
              </w:rPr>
            </w:pPr>
            <w:r w:rsidRPr="004C5495">
              <w:rPr>
                <w:rFonts w:asciiTheme="minorHAnsi" w:hAnsiTheme="minorHAnsi" w:cstheme="minorHAnsi"/>
              </w:rPr>
              <w:t xml:space="preserve">Contact details: Jo Williams </w:t>
            </w:r>
          </w:p>
          <w:p w14:paraId="4E0E8DEA" w14:textId="77777777" w:rsidR="001F2BFE" w:rsidRPr="004C5495" w:rsidRDefault="001F2BFE" w:rsidP="001F2BFE">
            <w:pPr>
              <w:spacing w:line="276" w:lineRule="auto"/>
              <w:rPr>
                <w:rFonts w:asciiTheme="minorHAnsi" w:hAnsiTheme="minorHAnsi" w:cstheme="minorHAnsi"/>
              </w:rPr>
            </w:pPr>
            <w:r w:rsidRPr="004C5495">
              <w:rPr>
                <w:rFonts w:asciiTheme="minorHAnsi" w:hAnsiTheme="minorHAnsi" w:cstheme="minorHAnsi"/>
              </w:rPr>
              <w:t>Telephone: 01483 771321</w:t>
            </w:r>
          </w:p>
          <w:p w14:paraId="1F673289" w14:textId="77777777" w:rsidR="001F2BFE" w:rsidRPr="004C5495" w:rsidRDefault="001F2BFE" w:rsidP="001F2BFE">
            <w:pPr>
              <w:spacing w:line="276" w:lineRule="auto"/>
              <w:rPr>
                <w:rFonts w:asciiTheme="minorHAnsi" w:hAnsiTheme="minorHAnsi" w:cstheme="minorHAnsi"/>
              </w:rPr>
            </w:pPr>
            <w:r w:rsidRPr="004C5495">
              <w:rPr>
                <w:rFonts w:asciiTheme="minorHAnsi" w:hAnsiTheme="minorHAnsi" w:cstheme="minorHAnsi"/>
              </w:rPr>
              <w:t xml:space="preserve">Contact details: Jo Foley </w:t>
            </w:r>
          </w:p>
          <w:p w14:paraId="550A7428" w14:textId="77777777" w:rsidR="001F2BFE" w:rsidRDefault="001F2BFE" w:rsidP="001F2BFE">
            <w:pPr>
              <w:spacing w:line="276" w:lineRule="auto"/>
              <w:rPr>
                <w:rFonts w:asciiTheme="minorHAnsi" w:hAnsiTheme="minorHAnsi" w:cstheme="minorHAnsi"/>
              </w:rPr>
            </w:pPr>
            <w:r w:rsidRPr="004C5495">
              <w:rPr>
                <w:rFonts w:asciiTheme="minorHAnsi" w:hAnsiTheme="minorHAnsi" w:cstheme="minorHAnsi"/>
              </w:rPr>
              <w:t>Telephone: 01483 771321</w:t>
            </w:r>
          </w:p>
          <w:p w14:paraId="0D16F9D3" w14:textId="77777777" w:rsidR="001F2BFE" w:rsidRDefault="001F2BFE" w:rsidP="001F2BFE">
            <w:pPr>
              <w:spacing w:line="276" w:lineRule="auto"/>
              <w:rPr>
                <w:rFonts w:asciiTheme="minorHAnsi" w:hAnsiTheme="minorHAnsi" w:cstheme="minorHAnsi"/>
              </w:rPr>
            </w:pPr>
            <w:r>
              <w:rPr>
                <w:rFonts w:asciiTheme="minorHAnsi" w:hAnsiTheme="minorHAnsi" w:cstheme="minorHAnsi"/>
              </w:rPr>
              <w:t>Contact details: David Gunning</w:t>
            </w:r>
          </w:p>
          <w:p w14:paraId="457ADE95" w14:textId="77777777" w:rsidR="001F2BFE" w:rsidRPr="004C5495" w:rsidRDefault="001F2BFE" w:rsidP="001F2BFE">
            <w:pPr>
              <w:spacing w:line="276" w:lineRule="auto"/>
              <w:rPr>
                <w:rFonts w:asciiTheme="minorHAnsi" w:hAnsiTheme="minorHAnsi" w:cstheme="minorHAnsi"/>
              </w:rPr>
            </w:pPr>
            <w:r>
              <w:rPr>
                <w:rFonts w:asciiTheme="minorHAnsi" w:hAnsiTheme="minorHAnsi" w:cstheme="minorHAnsi"/>
              </w:rPr>
              <w:t xml:space="preserve">Telephone: 01483 </w:t>
            </w:r>
            <w:commentRangeStart w:id="15"/>
            <w:r>
              <w:rPr>
                <w:rFonts w:asciiTheme="minorHAnsi" w:hAnsiTheme="minorHAnsi" w:cstheme="minorHAnsi"/>
              </w:rPr>
              <w:t>771321</w:t>
            </w:r>
            <w:commentRangeEnd w:id="15"/>
            <w:r>
              <w:rPr>
                <w:rStyle w:val="CommentReference"/>
              </w:rPr>
              <w:commentReference w:id="15"/>
            </w:r>
          </w:p>
          <w:p w14:paraId="15B9C62F" w14:textId="727732F9" w:rsidR="001F2BFE" w:rsidRDefault="001F2BFE" w:rsidP="001F2BFE">
            <w:pPr>
              <w:spacing w:line="276" w:lineRule="auto"/>
              <w:rPr>
                <w:rFonts w:asciiTheme="minorHAnsi" w:hAnsiTheme="minorHAnsi" w:cstheme="minorHAnsi"/>
              </w:rPr>
            </w:pPr>
          </w:p>
          <w:p w14:paraId="6E80A36C" w14:textId="0F8E94D6" w:rsidR="00F145F1" w:rsidRDefault="00F145F1" w:rsidP="00F145F1">
            <w:pPr>
              <w:spacing w:line="276" w:lineRule="auto"/>
              <w:jc w:val="center"/>
              <w:rPr>
                <w:rFonts w:asciiTheme="minorHAnsi" w:hAnsiTheme="minorHAnsi" w:cstheme="minorHAnsi"/>
                <w:b/>
              </w:rPr>
            </w:pPr>
            <w:r>
              <w:rPr>
                <w:rFonts w:asciiTheme="minorHAnsi" w:hAnsiTheme="minorHAnsi" w:cstheme="minorHAnsi"/>
                <w:b/>
              </w:rPr>
              <w:t>Golden Owls Nursery</w:t>
            </w:r>
          </w:p>
          <w:p w14:paraId="6BF08C96" w14:textId="77777777" w:rsidR="00F145F1" w:rsidRDefault="00F145F1" w:rsidP="00F145F1">
            <w:pPr>
              <w:spacing w:line="276" w:lineRule="auto"/>
              <w:jc w:val="center"/>
              <w:rPr>
                <w:rFonts w:asciiTheme="minorHAnsi" w:hAnsiTheme="minorHAnsi" w:cstheme="minorHAnsi"/>
                <w:b/>
              </w:rPr>
            </w:pPr>
          </w:p>
          <w:p w14:paraId="2B91ACAD" w14:textId="77777777" w:rsidR="00F145F1" w:rsidRPr="00406655" w:rsidRDefault="00F145F1" w:rsidP="00F145F1">
            <w:pPr>
              <w:spacing w:line="276" w:lineRule="auto"/>
              <w:rPr>
                <w:rFonts w:asciiTheme="minorHAnsi" w:hAnsiTheme="minorHAnsi" w:cstheme="minorHAnsi"/>
                <w:b/>
                <w:szCs w:val="24"/>
              </w:rPr>
            </w:pPr>
            <w:r w:rsidRPr="00406655">
              <w:rPr>
                <w:rFonts w:asciiTheme="minorHAnsi" w:hAnsiTheme="minorHAnsi" w:cstheme="minorHAnsi"/>
                <w:b/>
                <w:szCs w:val="24"/>
              </w:rPr>
              <w:t>Nursery Designated Safeguarding Leads (DSLs) are:</w:t>
            </w:r>
          </w:p>
          <w:p w14:paraId="0E9A3E6B" w14:textId="77777777" w:rsidR="00F145F1" w:rsidRPr="00406655" w:rsidRDefault="00F145F1" w:rsidP="00F145F1">
            <w:pPr>
              <w:spacing w:line="276" w:lineRule="auto"/>
              <w:rPr>
                <w:rFonts w:asciiTheme="minorHAnsi" w:hAnsiTheme="minorHAnsi" w:cstheme="minorHAnsi"/>
                <w:szCs w:val="24"/>
              </w:rPr>
            </w:pPr>
            <w:r w:rsidRPr="00406655">
              <w:rPr>
                <w:rFonts w:asciiTheme="minorHAnsi" w:hAnsiTheme="minorHAnsi" w:cstheme="minorHAnsi"/>
                <w:szCs w:val="24"/>
              </w:rPr>
              <w:t>Contact details: Alexia Thornton</w:t>
            </w:r>
          </w:p>
          <w:p w14:paraId="4E5952FB" w14:textId="77777777" w:rsidR="00F145F1" w:rsidRPr="00406655" w:rsidRDefault="00F145F1" w:rsidP="00F145F1">
            <w:pPr>
              <w:spacing w:line="276" w:lineRule="auto"/>
              <w:rPr>
                <w:rFonts w:asciiTheme="minorHAnsi" w:hAnsiTheme="minorHAnsi" w:cstheme="minorHAnsi"/>
                <w:szCs w:val="24"/>
              </w:rPr>
            </w:pPr>
            <w:r w:rsidRPr="00406655">
              <w:rPr>
                <w:rFonts w:asciiTheme="minorHAnsi" w:hAnsiTheme="minorHAnsi" w:cstheme="minorHAnsi"/>
                <w:szCs w:val="24"/>
              </w:rPr>
              <w:t>Telephone:  01483 728276</w:t>
            </w:r>
          </w:p>
          <w:p w14:paraId="53D1454B" w14:textId="77777777" w:rsidR="00F145F1" w:rsidRPr="00406655" w:rsidRDefault="00F145F1" w:rsidP="00F145F1">
            <w:pPr>
              <w:spacing w:line="276" w:lineRule="auto"/>
              <w:rPr>
                <w:rFonts w:asciiTheme="minorHAnsi" w:hAnsiTheme="minorHAnsi" w:cstheme="minorHAnsi"/>
                <w:szCs w:val="24"/>
              </w:rPr>
            </w:pPr>
            <w:r w:rsidRPr="00406655">
              <w:rPr>
                <w:rFonts w:asciiTheme="minorHAnsi" w:hAnsiTheme="minorHAnsi" w:cstheme="minorHAnsi"/>
                <w:szCs w:val="24"/>
              </w:rPr>
              <w:t>Contact details: Carly Clark</w:t>
            </w:r>
          </w:p>
          <w:p w14:paraId="1E5C2D7B" w14:textId="77777777" w:rsidR="00F145F1" w:rsidRPr="00406655" w:rsidRDefault="00F145F1" w:rsidP="00F145F1">
            <w:pPr>
              <w:spacing w:line="276" w:lineRule="auto"/>
              <w:rPr>
                <w:rFonts w:asciiTheme="minorHAnsi" w:hAnsiTheme="minorHAnsi" w:cstheme="minorHAnsi"/>
                <w:szCs w:val="24"/>
              </w:rPr>
            </w:pPr>
            <w:r w:rsidRPr="00406655">
              <w:rPr>
                <w:rFonts w:asciiTheme="minorHAnsi" w:hAnsiTheme="minorHAnsi" w:cstheme="minorHAnsi"/>
                <w:szCs w:val="24"/>
              </w:rPr>
              <w:t>Telephone:  01483 728276</w:t>
            </w:r>
          </w:p>
          <w:p w14:paraId="51499C5A" w14:textId="77777777" w:rsidR="00F145F1" w:rsidRDefault="00F145F1" w:rsidP="00F145F1">
            <w:pPr>
              <w:spacing w:line="276" w:lineRule="auto"/>
              <w:rPr>
                <w:rFonts w:asciiTheme="minorHAnsi" w:hAnsiTheme="minorHAnsi" w:cstheme="minorHAnsi"/>
                <w:szCs w:val="24"/>
              </w:rPr>
            </w:pPr>
          </w:p>
          <w:p w14:paraId="10000C47" w14:textId="77777777" w:rsidR="00F145F1" w:rsidRPr="00406655" w:rsidRDefault="00F145F1" w:rsidP="00F145F1">
            <w:pPr>
              <w:spacing w:line="276" w:lineRule="auto"/>
              <w:rPr>
                <w:rFonts w:asciiTheme="minorHAnsi" w:hAnsiTheme="minorHAnsi" w:cstheme="minorHAnsi"/>
                <w:b/>
                <w:szCs w:val="24"/>
              </w:rPr>
            </w:pPr>
            <w:r w:rsidRPr="00406655">
              <w:rPr>
                <w:rFonts w:asciiTheme="minorHAnsi" w:hAnsiTheme="minorHAnsi" w:cstheme="minorHAnsi"/>
                <w:b/>
                <w:szCs w:val="24"/>
              </w:rPr>
              <w:t>The Nursery deputy DSL(s) are:</w:t>
            </w:r>
          </w:p>
          <w:p w14:paraId="6CE3C2A0" w14:textId="77777777" w:rsidR="00F145F1" w:rsidRPr="00406655" w:rsidRDefault="00F145F1" w:rsidP="00F145F1">
            <w:pPr>
              <w:spacing w:line="276" w:lineRule="auto"/>
              <w:rPr>
                <w:rFonts w:asciiTheme="minorHAnsi" w:hAnsiTheme="minorHAnsi" w:cstheme="minorHAnsi"/>
                <w:szCs w:val="24"/>
              </w:rPr>
            </w:pPr>
            <w:r w:rsidRPr="00406655">
              <w:rPr>
                <w:rFonts w:asciiTheme="minorHAnsi" w:hAnsiTheme="minorHAnsi" w:cstheme="minorHAnsi"/>
                <w:szCs w:val="24"/>
              </w:rPr>
              <w:t>Contact details: Karen Deluce</w:t>
            </w:r>
          </w:p>
          <w:p w14:paraId="78AE7539" w14:textId="77777777" w:rsidR="00F145F1" w:rsidRPr="00406655" w:rsidRDefault="00F145F1" w:rsidP="00F145F1">
            <w:pPr>
              <w:spacing w:line="276" w:lineRule="auto"/>
              <w:rPr>
                <w:rFonts w:asciiTheme="minorHAnsi" w:hAnsiTheme="minorHAnsi" w:cstheme="minorHAnsi"/>
                <w:szCs w:val="24"/>
              </w:rPr>
            </w:pPr>
            <w:r w:rsidRPr="00406655">
              <w:rPr>
                <w:rFonts w:asciiTheme="minorHAnsi" w:hAnsiTheme="minorHAnsi" w:cstheme="minorHAnsi"/>
                <w:szCs w:val="24"/>
              </w:rPr>
              <w:t>Telephone:  01483 728276</w:t>
            </w:r>
          </w:p>
          <w:p w14:paraId="57D40AB6" w14:textId="77777777" w:rsidR="00F145F1" w:rsidRPr="00406655" w:rsidRDefault="00F145F1" w:rsidP="00F145F1">
            <w:pPr>
              <w:spacing w:line="276" w:lineRule="auto"/>
              <w:rPr>
                <w:rFonts w:asciiTheme="minorHAnsi" w:hAnsiTheme="minorHAnsi" w:cstheme="minorHAnsi"/>
                <w:szCs w:val="24"/>
              </w:rPr>
            </w:pPr>
            <w:r w:rsidRPr="00406655">
              <w:rPr>
                <w:rFonts w:asciiTheme="minorHAnsi" w:hAnsiTheme="minorHAnsi" w:cstheme="minorHAnsi"/>
                <w:szCs w:val="24"/>
              </w:rPr>
              <w:t>Contact details: Kayleigh Cavaliero</w:t>
            </w:r>
          </w:p>
          <w:p w14:paraId="7CABBD75" w14:textId="77777777" w:rsidR="00F145F1" w:rsidRPr="00406655" w:rsidRDefault="00F145F1" w:rsidP="00F145F1">
            <w:pPr>
              <w:spacing w:line="276" w:lineRule="auto"/>
              <w:rPr>
                <w:rFonts w:asciiTheme="minorHAnsi" w:hAnsiTheme="minorHAnsi" w:cstheme="minorHAnsi"/>
                <w:szCs w:val="24"/>
              </w:rPr>
            </w:pPr>
            <w:r w:rsidRPr="00406655">
              <w:rPr>
                <w:rFonts w:asciiTheme="minorHAnsi" w:hAnsiTheme="minorHAnsi" w:cstheme="minorHAnsi"/>
                <w:szCs w:val="24"/>
              </w:rPr>
              <w:t>Telephone:  01483 728276</w:t>
            </w:r>
          </w:p>
          <w:p w14:paraId="5920F79D" w14:textId="77777777" w:rsidR="00F145F1" w:rsidRDefault="00F145F1" w:rsidP="00F145F1">
            <w:pPr>
              <w:spacing w:line="276" w:lineRule="auto"/>
              <w:rPr>
                <w:rFonts w:asciiTheme="minorHAnsi" w:hAnsiTheme="minorHAnsi" w:cstheme="minorHAnsi"/>
                <w:b/>
              </w:rPr>
            </w:pPr>
          </w:p>
          <w:p w14:paraId="12F4BA91" w14:textId="77777777" w:rsidR="001F2BFE" w:rsidRPr="004C5495" w:rsidRDefault="001F2BFE" w:rsidP="001F2BFE">
            <w:pPr>
              <w:spacing w:line="276" w:lineRule="auto"/>
              <w:rPr>
                <w:rFonts w:asciiTheme="minorHAnsi" w:hAnsiTheme="minorHAnsi" w:cstheme="minorHAnsi"/>
              </w:rPr>
            </w:pPr>
            <w:r w:rsidRPr="004C5495">
              <w:rPr>
                <w:rFonts w:asciiTheme="minorHAnsi" w:hAnsiTheme="minorHAnsi" w:cstheme="minorHAnsi"/>
                <w:b/>
              </w:rPr>
              <w:t>The nominated child protection governor is:</w:t>
            </w:r>
            <w:r w:rsidRPr="004C5495">
              <w:rPr>
                <w:rFonts w:asciiTheme="minorHAnsi" w:hAnsiTheme="minorHAnsi" w:cstheme="minorHAnsi"/>
              </w:rPr>
              <w:t xml:space="preserve"> </w:t>
            </w:r>
          </w:p>
          <w:p w14:paraId="51A5F6B6" w14:textId="77777777" w:rsidR="001F2BFE" w:rsidRPr="004C5495" w:rsidRDefault="001F2BFE" w:rsidP="001F2BFE">
            <w:pPr>
              <w:spacing w:line="276" w:lineRule="auto"/>
              <w:rPr>
                <w:rFonts w:asciiTheme="minorHAnsi" w:hAnsiTheme="minorHAnsi" w:cstheme="minorHAnsi"/>
              </w:rPr>
            </w:pPr>
            <w:r w:rsidRPr="004C5495">
              <w:rPr>
                <w:rFonts w:asciiTheme="minorHAnsi" w:hAnsiTheme="minorHAnsi" w:cstheme="minorHAnsi"/>
              </w:rPr>
              <w:t xml:space="preserve">Contact details: </w:t>
            </w:r>
            <w:r>
              <w:rPr>
                <w:rFonts w:asciiTheme="minorHAnsi" w:hAnsiTheme="minorHAnsi" w:cstheme="minorHAnsi"/>
              </w:rPr>
              <w:t>Louisa Croudace</w:t>
            </w:r>
            <w:commentRangeStart w:id="16"/>
            <w:r w:rsidRPr="004C5495">
              <w:rPr>
                <w:rFonts w:asciiTheme="minorHAnsi" w:hAnsiTheme="minorHAnsi" w:cstheme="minorHAnsi"/>
              </w:rPr>
              <w:t xml:space="preserve"> </w:t>
            </w:r>
            <w:commentRangeEnd w:id="16"/>
            <w:r>
              <w:rPr>
                <w:rStyle w:val="CommentReference"/>
              </w:rPr>
              <w:commentReference w:id="16"/>
            </w:r>
          </w:p>
          <w:p w14:paraId="66F67A22" w14:textId="77777777" w:rsidR="001F2BFE" w:rsidRPr="004C5495" w:rsidRDefault="001F2BFE" w:rsidP="001F2BFE">
            <w:pPr>
              <w:spacing w:line="276" w:lineRule="auto"/>
              <w:rPr>
                <w:rFonts w:asciiTheme="minorHAnsi" w:hAnsiTheme="minorHAnsi" w:cstheme="minorHAnsi"/>
              </w:rPr>
            </w:pPr>
            <w:r w:rsidRPr="004C5495">
              <w:rPr>
                <w:rFonts w:asciiTheme="minorHAnsi" w:hAnsiTheme="minorHAnsi" w:cstheme="minorHAnsi"/>
              </w:rPr>
              <w:t>Telephone: 01483 771321</w:t>
            </w:r>
          </w:p>
          <w:p w14:paraId="18B85846" w14:textId="77777777" w:rsidR="001F2BFE" w:rsidRPr="004C5495" w:rsidRDefault="001F2BFE" w:rsidP="001F2BFE">
            <w:pPr>
              <w:spacing w:line="276" w:lineRule="auto"/>
              <w:rPr>
                <w:rFonts w:asciiTheme="minorHAnsi" w:hAnsiTheme="minorHAnsi" w:cstheme="minorHAnsi"/>
              </w:rPr>
            </w:pPr>
          </w:p>
          <w:p w14:paraId="731F3ACF" w14:textId="521EDD48" w:rsidR="001F2BFE" w:rsidRDefault="001F2BFE" w:rsidP="001F2BFE">
            <w:pPr>
              <w:spacing w:line="276" w:lineRule="auto"/>
              <w:rPr>
                <w:rFonts w:asciiTheme="minorHAnsi" w:hAnsiTheme="minorHAnsi" w:cstheme="minorHAnsi"/>
              </w:rPr>
            </w:pPr>
            <w:r>
              <w:rPr>
                <w:rFonts w:asciiTheme="minorHAnsi" w:hAnsiTheme="minorHAnsi" w:cstheme="minorHAnsi"/>
                <w:b/>
              </w:rPr>
              <w:t>The Headt</w:t>
            </w:r>
            <w:r w:rsidRPr="004C5495">
              <w:rPr>
                <w:rFonts w:asciiTheme="minorHAnsi" w:hAnsiTheme="minorHAnsi" w:cstheme="minorHAnsi"/>
                <w:b/>
              </w:rPr>
              <w:t>eacher  is:</w:t>
            </w:r>
            <w:r w:rsidRPr="004C5495">
              <w:rPr>
                <w:rFonts w:asciiTheme="minorHAnsi" w:hAnsiTheme="minorHAnsi" w:cstheme="minorHAnsi"/>
              </w:rPr>
              <w:t xml:space="preserve"> Gill</w:t>
            </w:r>
            <w:r>
              <w:rPr>
                <w:rFonts w:asciiTheme="minorHAnsi" w:hAnsiTheme="minorHAnsi" w:cstheme="minorHAnsi"/>
              </w:rPr>
              <w:t xml:space="preserve"> </w:t>
            </w:r>
            <w:commentRangeStart w:id="17"/>
            <w:r>
              <w:rPr>
                <w:rFonts w:asciiTheme="minorHAnsi" w:hAnsiTheme="minorHAnsi" w:cstheme="minorHAnsi"/>
              </w:rPr>
              <w:t>Kozlowski</w:t>
            </w:r>
            <w:commentRangeEnd w:id="17"/>
            <w:r>
              <w:rPr>
                <w:rStyle w:val="CommentReference"/>
              </w:rPr>
              <w:commentReference w:id="17"/>
            </w:r>
          </w:p>
          <w:p w14:paraId="02CC2776" w14:textId="77777777" w:rsidR="001F2BFE" w:rsidRDefault="001F2BFE" w:rsidP="001F2BFE">
            <w:pPr>
              <w:spacing w:line="276" w:lineRule="auto"/>
              <w:rPr>
                <w:rFonts w:asciiTheme="minorHAnsi" w:hAnsiTheme="minorHAnsi" w:cstheme="minorHAnsi"/>
              </w:rPr>
            </w:pPr>
            <w:r w:rsidRPr="004C5495">
              <w:rPr>
                <w:rFonts w:asciiTheme="minorHAnsi" w:hAnsiTheme="minorHAnsi" w:cstheme="minorHAnsi"/>
              </w:rPr>
              <w:t>Telephone: 01483 771321</w:t>
            </w:r>
          </w:p>
          <w:p w14:paraId="051C061A" w14:textId="0E22C90E" w:rsidR="001F2BFE" w:rsidRPr="004C5495" w:rsidRDefault="001F2BFE" w:rsidP="001F2BFE">
            <w:pPr>
              <w:spacing w:line="276" w:lineRule="auto"/>
              <w:rPr>
                <w:rFonts w:asciiTheme="minorHAnsi" w:hAnsiTheme="minorHAnsi" w:cstheme="minorHAnsi"/>
              </w:rPr>
            </w:pPr>
            <w:r>
              <w:rPr>
                <w:rFonts w:asciiTheme="minorHAnsi" w:hAnsiTheme="minorHAnsi" w:cstheme="minorHAnsi"/>
              </w:rPr>
              <w:t xml:space="preserve">Email: </w:t>
            </w:r>
            <w:r w:rsidRPr="001F2BFE">
              <w:rPr>
                <w:rFonts w:asciiTheme="minorHAnsi" w:hAnsiTheme="minorHAnsi" w:cstheme="minorHAnsi"/>
              </w:rPr>
              <w:t>gkozlowski@swantrust.co.uk</w:t>
            </w:r>
          </w:p>
          <w:p w14:paraId="5FF1EA25" w14:textId="77777777" w:rsidR="0037652E" w:rsidRPr="00C30755" w:rsidRDefault="0037652E" w:rsidP="0037652E">
            <w:pPr>
              <w:rPr>
                <w:rFonts w:ascii="Calibri" w:eastAsia="Arial" w:hAnsi="Calibri" w:cs="Calibri"/>
                <w:szCs w:val="24"/>
              </w:rPr>
            </w:pPr>
          </w:p>
          <w:p w14:paraId="0E6C2218" w14:textId="77777777" w:rsidR="001F2BFE" w:rsidRPr="004C5495" w:rsidRDefault="001F2BFE" w:rsidP="001F2BFE">
            <w:pPr>
              <w:spacing w:line="276" w:lineRule="auto"/>
              <w:rPr>
                <w:rFonts w:asciiTheme="minorHAnsi" w:hAnsiTheme="minorHAnsi" w:cstheme="minorHAnsi"/>
              </w:rPr>
            </w:pPr>
            <w:r w:rsidRPr="004C5495">
              <w:rPr>
                <w:rFonts w:asciiTheme="minorHAnsi" w:hAnsiTheme="minorHAnsi" w:cstheme="minorHAnsi"/>
                <w:b/>
              </w:rPr>
              <w:t>The Chair of Governors is:</w:t>
            </w:r>
            <w:r w:rsidRPr="004C5495">
              <w:rPr>
                <w:rFonts w:asciiTheme="minorHAnsi" w:hAnsiTheme="minorHAnsi" w:cstheme="minorHAnsi"/>
              </w:rPr>
              <w:t xml:space="preserve"> </w:t>
            </w:r>
          </w:p>
          <w:p w14:paraId="6564B328" w14:textId="77777777" w:rsidR="001F2BFE" w:rsidRPr="004C5495" w:rsidRDefault="001F2BFE" w:rsidP="001F2BFE">
            <w:pPr>
              <w:spacing w:line="276" w:lineRule="auto"/>
              <w:rPr>
                <w:rFonts w:asciiTheme="minorHAnsi" w:hAnsiTheme="minorHAnsi" w:cstheme="minorHAnsi"/>
              </w:rPr>
            </w:pPr>
            <w:r w:rsidRPr="004C5495">
              <w:rPr>
                <w:rFonts w:asciiTheme="minorHAnsi" w:hAnsiTheme="minorHAnsi" w:cstheme="minorHAnsi"/>
              </w:rPr>
              <w:t xml:space="preserve">Contact details: Emily Berge </w:t>
            </w:r>
          </w:p>
          <w:p w14:paraId="6339E776" w14:textId="77777777" w:rsidR="001F2BFE" w:rsidRPr="004C5495" w:rsidRDefault="001F2BFE" w:rsidP="001F2BFE">
            <w:pPr>
              <w:spacing w:line="276" w:lineRule="auto"/>
              <w:rPr>
                <w:rFonts w:asciiTheme="minorHAnsi" w:hAnsiTheme="minorHAnsi" w:cstheme="minorHAnsi"/>
              </w:rPr>
            </w:pPr>
            <w:r w:rsidRPr="004C5495">
              <w:rPr>
                <w:rFonts w:asciiTheme="minorHAnsi" w:hAnsiTheme="minorHAnsi" w:cstheme="minorHAnsi"/>
              </w:rPr>
              <w:t>Telephone: 01483 771321</w:t>
            </w:r>
          </w:p>
          <w:p w14:paraId="03D1BDF6" w14:textId="285E1DD1" w:rsidR="001F2BFE" w:rsidRPr="004C5495" w:rsidRDefault="001F2BFE" w:rsidP="001F2BFE">
            <w:pPr>
              <w:spacing w:line="276" w:lineRule="auto"/>
              <w:rPr>
                <w:rFonts w:asciiTheme="minorHAnsi" w:hAnsiTheme="minorHAnsi" w:cstheme="minorHAnsi"/>
              </w:rPr>
            </w:pPr>
            <w:r w:rsidRPr="001F2BFE">
              <w:rPr>
                <w:rFonts w:asciiTheme="minorHAnsi" w:hAnsiTheme="minorHAnsi" w:cstheme="minorHAnsi"/>
              </w:rPr>
              <w:t>Email</w:t>
            </w:r>
            <w:r>
              <w:rPr>
                <w:rFonts w:asciiTheme="minorHAnsi" w:hAnsiTheme="minorHAnsi" w:cstheme="minorHAnsi"/>
              </w:rPr>
              <w:t xml:space="preserve">: </w:t>
            </w:r>
            <w:r w:rsidRPr="001F2BFE">
              <w:rPr>
                <w:rFonts w:asciiTheme="minorHAnsi" w:hAnsiTheme="minorHAnsi" w:cstheme="minorHAnsi"/>
              </w:rPr>
              <w:t>chair@goldsworthprimary.co.uk</w:t>
            </w:r>
          </w:p>
          <w:p w14:paraId="746BCFC8" w14:textId="4BA366C4" w:rsidR="00A3742F" w:rsidRDefault="00A3742F" w:rsidP="00B815E5">
            <w:pPr>
              <w:jc w:val="both"/>
              <w:rPr>
                <w:rFonts w:ascii="Calibri" w:eastAsia="Arial" w:hAnsi="Calibri" w:cs="Calibri"/>
                <w:szCs w:val="24"/>
              </w:rPr>
            </w:pPr>
          </w:p>
          <w:p w14:paraId="4E2644E5" w14:textId="020D63C2" w:rsidR="00A3742F" w:rsidRPr="002F2A29" w:rsidRDefault="00A3742F" w:rsidP="00B815E5">
            <w:pPr>
              <w:jc w:val="both"/>
              <w:rPr>
                <w:rFonts w:ascii="Calibri" w:eastAsia="Arial" w:hAnsi="Calibri" w:cs="Calibri"/>
                <w:szCs w:val="24"/>
              </w:rPr>
            </w:pPr>
            <w:r w:rsidRPr="001F2BFE">
              <w:rPr>
                <w:rFonts w:ascii="Calibri" w:eastAsia="Arial" w:hAnsi="Calibri" w:cs="Calibri"/>
                <w:b/>
                <w:szCs w:val="24"/>
              </w:rPr>
              <w:t xml:space="preserve">Designated teacher for </w:t>
            </w:r>
            <w:r w:rsidR="00D43A05" w:rsidRPr="001F2BFE">
              <w:rPr>
                <w:rFonts w:ascii="Calibri" w:eastAsia="Arial" w:hAnsi="Calibri" w:cs="Calibri"/>
                <w:b/>
                <w:szCs w:val="24"/>
              </w:rPr>
              <w:t>child</w:t>
            </w:r>
            <w:r w:rsidR="00FC1629" w:rsidRPr="001F2BFE">
              <w:rPr>
                <w:rFonts w:ascii="Calibri" w:eastAsia="Arial" w:hAnsi="Calibri" w:cs="Calibri"/>
                <w:b/>
                <w:szCs w:val="24"/>
              </w:rPr>
              <w:t>ren</w:t>
            </w:r>
            <w:r w:rsidR="00D43A05" w:rsidRPr="001F2BFE">
              <w:rPr>
                <w:rFonts w:ascii="Calibri" w:eastAsia="Arial" w:hAnsi="Calibri" w:cs="Calibri"/>
                <w:b/>
                <w:szCs w:val="24"/>
              </w:rPr>
              <w:t xml:space="preserve"> looked after</w:t>
            </w:r>
            <w:r w:rsidR="0037652E" w:rsidRPr="001F2BFE">
              <w:rPr>
                <w:rFonts w:ascii="Calibri" w:eastAsia="Arial" w:hAnsi="Calibri" w:cs="Calibri"/>
                <w:b/>
                <w:szCs w:val="24"/>
              </w:rPr>
              <w:t xml:space="preserve"> is</w:t>
            </w:r>
            <w:r w:rsidR="001F2BFE" w:rsidRPr="001F2BFE">
              <w:rPr>
                <w:rFonts w:ascii="Calibri" w:eastAsia="Arial" w:hAnsi="Calibri" w:cs="Calibri"/>
                <w:b/>
                <w:szCs w:val="24"/>
              </w:rPr>
              <w:t>:</w:t>
            </w:r>
            <w:r w:rsidR="0037652E" w:rsidRPr="002F2A29">
              <w:rPr>
                <w:rFonts w:ascii="Calibri" w:eastAsia="Arial" w:hAnsi="Calibri" w:cs="Calibri"/>
                <w:szCs w:val="24"/>
              </w:rPr>
              <w:t xml:space="preserve"> </w:t>
            </w:r>
            <w:r w:rsidR="001F2BFE">
              <w:rPr>
                <w:rFonts w:ascii="Calibri" w:eastAsia="Arial" w:hAnsi="Calibri" w:cs="Calibri"/>
                <w:szCs w:val="24"/>
              </w:rPr>
              <w:t>Emma Knight</w:t>
            </w:r>
          </w:p>
          <w:p w14:paraId="57792BE9" w14:textId="77777777" w:rsidR="00FC1629" w:rsidRPr="002F2A29" w:rsidRDefault="00FC1629" w:rsidP="00B815E5">
            <w:pPr>
              <w:jc w:val="both"/>
              <w:rPr>
                <w:rFonts w:ascii="Calibri" w:eastAsia="Arial" w:hAnsi="Calibri" w:cs="Calibri"/>
                <w:szCs w:val="24"/>
              </w:rPr>
            </w:pPr>
          </w:p>
          <w:p w14:paraId="556473BB" w14:textId="751029E2" w:rsidR="00FC1629" w:rsidRPr="002F2A29" w:rsidRDefault="00FC1629" w:rsidP="00B815E5">
            <w:pPr>
              <w:jc w:val="both"/>
              <w:rPr>
                <w:rFonts w:ascii="Calibri" w:eastAsia="Arial" w:hAnsi="Calibri" w:cs="Calibri"/>
                <w:szCs w:val="24"/>
              </w:rPr>
            </w:pPr>
            <w:r w:rsidRPr="001F2BFE">
              <w:rPr>
                <w:rFonts w:ascii="Calibri" w:eastAsia="Arial" w:hAnsi="Calibri" w:cs="Calibri"/>
                <w:b/>
                <w:szCs w:val="24"/>
              </w:rPr>
              <w:t>Special educational needs and disabilities coordinator (SEN</w:t>
            </w:r>
            <w:r w:rsidR="00FD4D0D" w:rsidRPr="001F2BFE">
              <w:rPr>
                <w:rFonts w:ascii="Calibri" w:eastAsia="Arial" w:hAnsi="Calibri" w:cs="Calibri"/>
                <w:b/>
                <w:szCs w:val="24"/>
              </w:rPr>
              <w:t>DCo</w:t>
            </w:r>
            <w:r w:rsidR="00D32D0B" w:rsidRPr="001F2BFE">
              <w:rPr>
                <w:rFonts w:ascii="Calibri" w:eastAsia="Arial" w:hAnsi="Calibri" w:cs="Calibri"/>
                <w:b/>
                <w:szCs w:val="24"/>
              </w:rPr>
              <w:t>)</w:t>
            </w:r>
            <w:r w:rsidR="0037652E" w:rsidRPr="001F2BFE">
              <w:rPr>
                <w:rFonts w:ascii="Calibri" w:eastAsia="Arial" w:hAnsi="Calibri" w:cs="Calibri"/>
                <w:b/>
                <w:szCs w:val="24"/>
              </w:rPr>
              <w:t xml:space="preserve"> is</w:t>
            </w:r>
            <w:r w:rsidR="001F2BFE" w:rsidRPr="001F2BFE">
              <w:rPr>
                <w:rFonts w:ascii="Calibri" w:eastAsia="Arial" w:hAnsi="Calibri" w:cs="Calibri"/>
                <w:b/>
                <w:szCs w:val="24"/>
              </w:rPr>
              <w:t>:</w:t>
            </w:r>
            <w:r w:rsidR="0037652E" w:rsidRPr="002F2A29">
              <w:rPr>
                <w:rFonts w:ascii="Calibri" w:eastAsia="Arial" w:hAnsi="Calibri" w:cs="Calibri"/>
                <w:szCs w:val="24"/>
              </w:rPr>
              <w:t xml:space="preserve"> </w:t>
            </w:r>
            <w:r w:rsidR="001F2BFE">
              <w:rPr>
                <w:rFonts w:ascii="Calibri" w:eastAsia="Arial" w:hAnsi="Calibri" w:cs="Calibri"/>
                <w:szCs w:val="24"/>
              </w:rPr>
              <w:t>Jo Foley</w:t>
            </w:r>
          </w:p>
          <w:p w14:paraId="7C0FD95E" w14:textId="77777777" w:rsidR="00FD4D0D" w:rsidRPr="002F2A29" w:rsidRDefault="00FD4D0D" w:rsidP="00B815E5">
            <w:pPr>
              <w:jc w:val="both"/>
              <w:rPr>
                <w:rFonts w:ascii="Calibri" w:eastAsia="Arial" w:hAnsi="Calibri" w:cs="Calibri"/>
                <w:szCs w:val="24"/>
              </w:rPr>
            </w:pPr>
          </w:p>
          <w:p w14:paraId="0C972B0F" w14:textId="47658100" w:rsidR="00FD4D0D" w:rsidRPr="002F2A29" w:rsidRDefault="00FD4D0D" w:rsidP="00B815E5">
            <w:pPr>
              <w:jc w:val="both"/>
              <w:rPr>
                <w:rFonts w:ascii="Calibri" w:eastAsia="Arial" w:hAnsi="Calibri" w:cs="Calibri"/>
                <w:szCs w:val="24"/>
              </w:rPr>
            </w:pPr>
            <w:r w:rsidRPr="001F2BFE">
              <w:rPr>
                <w:rFonts w:ascii="Calibri" w:eastAsia="Arial" w:hAnsi="Calibri" w:cs="Calibri"/>
                <w:b/>
                <w:szCs w:val="24"/>
              </w:rPr>
              <w:t xml:space="preserve">Designated </w:t>
            </w:r>
            <w:r w:rsidR="001F2BFE" w:rsidRPr="001F2BFE">
              <w:rPr>
                <w:rFonts w:ascii="Calibri" w:eastAsia="Arial" w:hAnsi="Calibri" w:cs="Calibri"/>
                <w:b/>
                <w:szCs w:val="24"/>
              </w:rPr>
              <w:t>support</w:t>
            </w:r>
            <w:r w:rsidRPr="001F2BFE">
              <w:rPr>
                <w:rFonts w:ascii="Calibri" w:eastAsia="Arial" w:hAnsi="Calibri" w:cs="Calibri"/>
                <w:b/>
                <w:szCs w:val="24"/>
              </w:rPr>
              <w:t xml:space="preserve"> for young carers </w:t>
            </w:r>
            <w:r w:rsidR="001F2BFE" w:rsidRPr="001F2BFE">
              <w:rPr>
                <w:rFonts w:ascii="Calibri" w:eastAsia="Arial" w:hAnsi="Calibri" w:cs="Calibri"/>
                <w:b/>
                <w:szCs w:val="24"/>
              </w:rPr>
              <w:t>is</w:t>
            </w:r>
            <w:r w:rsidR="001F2BFE">
              <w:rPr>
                <w:rFonts w:ascii="Calibri" w:eastAsia="Arial" w:hAnsi="Calibri" w:cs="Calibri"/>
                <w:b/>
                <w:szCs w:val="24"/>
              </w:rPr>
              <w:t>:</w:t>
            </w:r>
            <w:r w:rsidR="001F2BFE">
              <w:rPr>
                <w:rFonts w:ascii="Calibri" w:eastAsia="Arial" w:hAnsi="Calibri" w:cs="Calibri"/>
                <w:szCs w:val="24"/>
              </w:rPr>
              <w:t xml:space="preserve"> Jo Williams</w:t>
            </w:r>
          </w:p>
          <w:p w14:paraId="50004762" w14:textId="35D57C26" w:rsidR="00FD4D0D" w:rsidRPr="002F2A29" w:rsidRDefault="00FD4D0D" w:rsidP="00B815E5">
            <w:pPr>
              <w:jc w:val="both"/>
              <w:rPr>
                <w:rFonts w:ascii="Calibri" w:eastAsia="Arial" w:hAnsi="Calibri" w:cs="Calibri"/>
                <w:szCs w:val="24"/>
              </w:rPr>
            </w:pPr>
            <w:r w:rsidRPr="002F2A29">
              <w:rPr>
                <w:rFonts w:ascii="Calibri" w:eastAsia="Arial" w:hAnsi="Calibri" w:cs="Calibri"/>
                <w:szCs w:val="24"/>
              </w:rPr>
              <w:t>Contact details:</w:t>
            </w:r>
            <w:r w:rsidR="001F2BFE">
              <w:rPr>
                <w:rFonts w:ascii="Calibri" w:eastAsia="Arial" w:hAnsi="Calibri" w:cs="Calibri"/>
                <w:szCs w:val="24"/>
              </w:rPr>
              <w:t>01483 771321</w:t>
            </w:r>
          </w:p>
          <w:p w14:paraId="7A7916ED" w14:textId="4FA4CBEF" w:rsidR="00FD4D0D" w:rsidRPr="00B815E5" w:rsidRDefault="00FD4D0D" w:rsidP="001F2BFE">
            <w:pPr>
              <w:rPr>
                <w:rFonts w:ascii="Calibri" w:eastAsia="Arial" w:hAnsi="Calibri" w:cs="Calibri"/>
                <w:szCs w:val="24"/>
              </w:rPr>
            </w:pPr>
          </w:p>
        </w:tc>
      </w:tr>
    </w:tbl>
    <w:p w14:paraId="281C303C" w14:textId="0E681B9B" w:rsidR="00E45741" w:rsidRPr="00B815E5" w:rsidRDefault="00E45741" w:rsidP="00B815E5">
      <w:pPr>
        <w:jc w:val="both"/>
        <w:rPr>
          <w:rFonts w:ascii="Calibri" w:eastAsia="Arial" w:hAnsi="Calibri" w:cs="Calibri"/>
          <w:szCs w:val="24"/>
        </w:rPr>
      </w:pPr>
    </w:p>
    <w:p w14:paraId="1C2B3900" w14:textId="77777777" w:rsidR="007F6567" w:rsidRPr="002F2A29" w:rsidRDefault="004E7DFA" w:rsidP="00B815E5">
      <w:pPr>
        <w:pStyle w:val="Heading1"/>
        <w:jc w:val="both"/>
        <w:rPr>
          <w:rFonts w:ascii="Calibri" w:hAnsi="Calibri" w:cs="Calibri"/>
          <w:color w:val="auto"/>
          <w:sz w:val="24"/>
          <w:szCs w:val="24"/>
        </w:rPr>
      </w:pPr>
      <w:bookmarkStart w:id="18" w:name="_Children’s_Services"/>
      <w:bookmarkStart w:id="19" w:name="_Toc203650940"/>
      <w:bookmarkEnd w:id="18"/>
      <w:r w:rsidRPr="002F2A29">
        <w:rPr>
          <w:rFonts w:ascii="Calibri" w:hAnsi="Calibri" w:cs="Calibri"/>
          <w:color w:val="auto"/>
          <w:sz w:val="24"/>
          <w:szCs w:val="24"/>
        </w:rPr>
        <w:t>Children’s Services</w:t>
      </w:r>
      <w:bookmarkEnd w:id="19"/>
      <w:r w:rsidRPr="002F2A29">
        <w:rPr>
          <w:rFonts w:ascii="Calibri" w:hAnsi="Calibri" w:cs="Calibri"/>
          <w:color w:val="auto"/>
          <w:sz w:val="24"/>
          <w:szCs w:val="24"/>
        </w:rPr>
        <w:t xml:space="preserve"> </w:t>
      </w:r>
    </w:p>
    <w:p w14:paraId="11E54AA1" w14:textId="3E2CA396" w:rsidR="004E7DFA" w:rsidRPr="002F2A29" w:rsidRDefault="004E7DFA" w:rsidP="00B815E5">
      <w:pPr>
        <w:pStyle w:val="Heading2"/>
        <w:jc w:val="both"/>
        <w:rPr>
          <w:rFonts w:ascii="Calibri" w:hAnsi="Calibri" w:cs="Calibri"/>
          <w:color w:val="auto"/>
          <w:szCs w:val="24"/>
        </w:rPr>
      </w:pPr>
      <w:bookmarkStart w:id="20" w:name="_Toc203650941"/>
      <w:r w:rsidRPr="002F2A29">
        <w:rPr>
          <w:rFonts w:ascii="Calibri" w:hAnsi="Calibri" w:cs="Calibri"/>
          <w:color w:val="auto"/>
          <w:szCs w:val="24"/>
        </w:rPr>
        <w:t>Children’s Single Point of Access</w:t>
      </w:r>
      <w:r w:rsidR="007F6567" w:rsidRPr="002F2A29">
        <w:rPr>
          <w:rFonts w:ascii="Calibri" w:hAnsi="Calibri" w:cs="Calibri"/>
          <w:color w:val="auto"/>
          <w:szCs w:val="24"/>
        </w:rPr>
        <w:t xml:space="preserve"> (C</w:t>
      </w:r>
      <w:r w:rsidR="00CB5B95" w:rsidRPr="002F2A29">
        <w:rPr>
          <w:rFonts w:ascii="Calibri" w:hAnsi="Calibri" w:cs="Calibri"/>
          <w:color w:val="auto"/>
          <w:szCs w:val="24"/>
        </w:rPr>
        <w:t>-</w:t>
      </w:r>
      <w:r w:rsidR="007F6567" w:rsidRPr="002F2A29">
        <w:rPr>
          <w:rFonts w:ascii="Calibri" w:hAnsi="Calibri" w:cs="Calibri"/>
          <w:color w:val="auto"/>
          <w:szCs w:val="24"/>
        </w:rPr>
        <w:t>SPA)</w:t>
      </w:r>
      <w:bookmarkEnd w:id="20"/>
    </w:p>
    <w:p w14:paraId="77EFA906" w14:textId="73C0529C" w:rsidR="004E7DFA" w:rsidRPr="002F2A29" w:rsidRDefault="004E7DFA" w:rsidP="00B815E5">
      <w:pPr>
        <w:pBdr>
          <w:top w:val="nil"/>
          <w:left w:val="nil"/>
          <w:bottom w:val="nil"/>
          <w:right w:val="nil"/>
          <w:between w:val="nil"/>
        </w:pBdr>
        <w:spacing w:after="120"/>
        <w:jc w:val="both"/>
        <w:rPr>
          <w:rFonts w:ascii="Calibri" w:eastAsia="Helvetica Neue" w:hAnsi="Calibri" w:cs="Calibri"/>
          <w:szCs w:val="24"/>
        </w:rPr>
      </w:pPr>
      <w:r w:rsidRPr="002F2A29">
        <w:rPr>
          <w:rFonts w:ascii="Calibri" w:eastAsia="Helvetica Neue" w:hAnsi="Calibri" w:cs="Calibri"/>
          <w:szCs w:val="24"/>
        </w:rPr>
        <w:t>Anyone can contact the C-SPA about a child, young person or parent/carer who needs support in Surrey. This could be a concern about how the child is developing, issues that the parent or carer is experiencing, or you suspect a child is being neglected or subjected to physical, sexual, or emotional abuse.</w:t>
      </w:r>
    </w:p>
    <w:p w14:paraId="4034368D" w14:textId="77777777" w:rsidR="004E7DFA" w:rsidRPr="002F2A29" w:rsidRDefault="004E7DFA" w:rsidP="00B815E5">
      <w:pPr>
        <w:jc w:val="both"/>
        <w:rPr>
          <w:rFonts w:ascii="Calibri" w:eastAsia="Arial" w:hAnsi="Calibri" w:cs="Calibri"/>
          <w:szCs w:val="24"/>
          <w:shd w:val="clear" w:color="auto" w:fill="FFFFFF"/>
        </w:rPr>
      </w:pPr>
      <w:r w:rsidRPr="002F2A29">
        <w:rPr>
          <w:rFonts w:ascii="Calibri" w:eastAsia="Arial" w:hAnsi="Calibri" w:cs="Calibri"/>
          <w:szCs w:val="24"/>
          <w:shd w:val="clear" w:color="auto" w:fill="FFFFFF"/>
        </w:rPr>
        <w:t>Surrey’s Child Protection Consultation Line for advice and support (</w:t>
      </w:r>
      <w:r w:rsidRPr="002F2A29">
        <w:rPr>
          <w:rFonts w:ascii="Calibri" w:eastAsia="Arial" w:hAnsi="Calibri" w:cs="Calibri"/>
          <w:szCs w:val="24"/>
        </w:rPr>
        <w:t>0300 470 9100 option 3)</w:t>
      </w:r>
      <w:r w:rsidRPr="002F2A29">
        <w:rPr>
          <w:rFonts w:ascii="Calibri" w:eastAsia="Arial" w:hAnsi="Calibri" w:cs="Calibri"/>
          <w:szCs w:val="24"/>
          <w:shd w:val="clear" w:color="auto" w:fill="FFFFFF"/>
        </w:rPr>
        <w:t>.</w:t>
      </w:r>
    </w:p>
    <w:p w14:paraId="3E7E4AA2" w14:textId="77777777" w:rsidR="00C10938" w:rsidRPr="002F2A29" w:rsidRDefault="00C10938" w:rsidP="00B815E5">
      <w:pPr>
        <w:jc w:val="both"/>
        <w:rPr>
          <w:rFonts w:ascii="Calibri" w:eastAsia="Arial" w:hAnsi="Calibri" w:cs="Calibri"/>
          <w:szCs w:val="24"/>
          <w:shd w:val="clear" w:color="auto" w:fill="FFFFFF"/>
        </w:rPr>
      </w:pPr>
    </w:p>
    <w:p w14:paraId="3ADA177D" w14:textId="6E83F6F4" w:rsidR="00C10938" w:rsidRPr="002F2A29" w:rsidRDefault="00327DE7" w:rsidP="00B815E5">
      <w:pPr>
        <w:jc w:val="both"/>
        <w:rPr>
          <w:rFonts w:ascii="Calibri" w:eastAsia="Arial" w:hAnsi="Calibri" w:cs="Calibri"/>
          <w:szCs w:val="24"/>
          <w:shd w:val="clear" w:color="auto" w:fill="FFFFFF"/>
        </w:rPr>
      </w:pPr>
      <w:r w:rsidRPr="002F2A29">
        <w:rPr>
          <w:rFonts w:ascii="Calibri" w:eastAsia="Arial" w:hAnsi="Calibri" w:cs="Calibri"/>
          <w:szCs w:val="24"/>
          <w:shd w:val="clear" w:color="auto" w:fill="FFFFFF"/>
        </w:rPr>
        <w:t xml:space="preserve">If a child is in </w:t>
      </w:r>
      <w:r w:rsidRPr="002F2A29">
        <w:rPr>
          <w:rFonts w:ascii="Calibri" w:eastAsia="Arial" w:hAnsi="Calibri" w:cs="Calibri"/>
          <w:b/>
          <w:bCs/>
          <w:szCs w:val="24"/>
          <w:shd w:val="clear" w:color="auto" w:fill="FFFFFF"/>
        </w:rPr>
        <w:t>immediate danger,</w:t>
      </w:r>
      <w:r w:rsidRPr="002F2A29">
        <w:rPr>
          <w:rFonts w:ascii="Calibri" w:eastAsia="Arial" w:hAnsi="Calibri" w:cs="Calibri"/>
          <w:szCs w:val="24"/>
          <w:shd w:val="clear" w:color="auto" w:fill="FFFFFF"/>
        </w:rPr>
        <w:t xml:space="preserve"> the police should be contacted on 999.</w:t>
      </w:r>
    </w:p>
    <w:p w14:paraId="24037BBB" w14:textId="77777777" w:rsidR="00327DE7" w:rsidRPr="002F2A29" w:rsidRDefault="00327DE7" w:rsidP="00B815E5">
      <w:pPr>
        <w:jc w:val="both"/>
        <w:rPr>
          <w:rFonts w:ascii="Calibri" w:eastAsia="Arial" w:hAnsi="Calibri" w:cs="Calibri"/>
          <w:szCs w:val="24"/>
          <w:shd w:val="clear" w:color="auto" w:fill="FFFFFF"/>
        </w:rPr>
      </w:pPr>
    </w:p>
    <w:p w14:paraId="0ECAF6C0" w14:textId="6F9A8BB6" w:rsidR="00327DE7" w:rsidRPr="002F2A29" w:rsidRDefault="00327DE7" w:rsidP="00B815E5">
      <w:pPr>
        <w:jc w:val="both"/>
        <w:rPr>
          <w:rFonts w:ascii="Calibri" w:eastAsia="Arial" w:hAnsi="Calibri" w:cs="Calibri"/>
          <w:szCs w:val="24"/>
        </w:rPr>
      </w:pPr>
      <w:r w:rsidRPr="002F2A29">
        <w:rPr>
          <w:rFonts w:ascii="Calibri" w:eastAsia="Arial" w:hAnsi="Calibri" w:cs="Calibri"/>
          <w:szCs w:val="24"/>
          <w:shd w:val="clear" w:color="auto" w:fill="FFFFFF"/>
        </w:rPr>
        <w:t>If it is not an emergency, but there is a concern that a child is at risk, C-SPA should be contacted by phone on 0300 470 9100 or 03311</w:t>
      </w:r>
      <w:r w:rsidR="009720FE" w:rsidRPr="002F2A29">
        <w:rPr>
          <w:rFonts w:ascii="Calibri" w:eastAsia="Arial" w:hAnsi="Calibri" w:cs="Calibri"/>
          <w:szCs w:val="24"/>
          <w:shd w:val="clear" w:color="auto" w:fill="FFFFFF"/>
        </w:rPr>
        <w:t xml:space="preserve"> 435554.</w:t>
      </w:r>
    </w:p>
    <w:p w14:paraId="2E1DA44D" w14:textId="77777777" w:rsidR="004E7DFA" w:rsidRPr="002F2A29" w:rsidRDefault="004E7DFA" w:rsidP="00B815E5">
      <w:pPr>
        <w:jc w:val="both"/>
        <w:rPr>
          <w:rFonts w:ascii="Calibri" w:eastAsia="Arial" w:hAnsi="Calibri" w:cs="Calibri"/>
          <w:szCs w:val="24"/>
        </w:rPr>
      </w:pPr>
    </w:p>
    <w:p w14:paraId="7E0B7E3C" w14:textId="77777777" w:rsidR="00B579F4" w:rsidRPr="002F2A29" w:rsidRDefault="004E7DFA" w:rsidP="00B815E5">
      <w:pPr>
        <w:jc w:val="both"/>
        <w:rPr>
          <w:rFonts w:ascii="Calibri" w:hAnsi="Calibri" w:cs="Calibri"/>
          <w:szCs w:val="24"/>
        </w:rPr>
      </w:pPr>
      <w:r w:rsidRPr="002F2A29">
        <w:rPr>
          <w:rFonts w:ascii="Calibri" w:eastAsia="Arial" w:hAnsi="Calibri" w:cs="Calibri"/>
          <w:szCs w:val="24"/>
        </w:rPr>
        <w:t xml:space="preserve">Requests for support should be sent securely by email to </w:t>
      </w:r>
      <w:hyperlink r:id="rId17">
        <w:r w:rsidRPr="002F2A29">
          <w:rPr>
            <w:rStyle w:val="Hyperlink"/>
            <w:rFonts w:ascii="Calibri" w:eastAsia="Arial" w:hAnsi="Calibri" w:cs="Calibri"/>
            <w:color w:val="auto"/>
            <w:szCs w:val="24"/>
          </w:rPr>
          <w:t>cspa@surreycc.gov.uk</w:t>
        </w:r>
      </w:hyperlink>
      <w:r w:rsidRPr="002F2A29">
        <w:rPr>
          <w:rFonts w:ascii="Calibri" w:eastAsia="Arial" w:hAnsi="Calibri" w:cs="Calibri"/>
          <w:szCs w:val="24"/>
        </w:rPr>
        <w:t xml:space="preserve"> using the</w:t>
      </w:r>
      <w:hyperlink r:id="rId18">
        <w:r w:rsidRPr="002F2A29">
          <w:rPr>
            <w:rStyle w:val="Hyperlink"/>
            <w:rFonts w:ascii="Calibri" w:eastAsia="Arial" w:hAnsi="Calibri" w:cs="Calibri"/>
            <w:color w:val="auto"/>
            <w:szCs w:val="24"/>
          </w:rPr>
          <w:t xml:space="preserve"> Request for Support Form</w:t>
        </w:r>
      </w:hyperlink>
      <w:r w:rsidRPr="002F2A29">
        <w:rPr>
          <w:rFonts w:ascii="Calibri" w:hAnsi="Calibri" w:cs="Calibri"/>
          <w:szCs w:val="24"/>
        </w:rPr>
        <w:t>.​</w:t>
      </w:r>
    </w:p>
    <w:p w14:paraId="49CC4D58" w14:textId="77777777" w:rsidR="00B579F4" w:rsidRPr="002F2A29" w:rsidRDefault="00B579F4" w:rsidP="00B815E5">
      <w:pPr>
        <w:jc w:val="both"/>
        <w:rPr>
          <w:rFonts w:ascii="Calibri" w:hAnsi="Calibri" w:cs="Calibri"/>
          <w:szCs w:val="24"/>
        </w:rPr>
      </w:pPr>
    </w:p>
    <w:p w14:paraId="4234F916" w14:textId="342E0DBA" w:rsidR="004E7DFA" w:rsidRPr="002F2A29" w:rsidRDefault="004E7DFA" w:rsidP="00B815E5">
      <w:pPr>
        <w:jc w:val="both"/>
        <w:rPr>
          <w:rFonts w:ascii="Calibri" w:hAnsi="Calibri" w:cs="Calibri"/>
          <w:szCs w:val="24"/>
        </w:rPr>
      </w:pPr>
      <w:r w:rsidRPr="002F2A29">
        <w:rPr>
          <w:rFonts w:ascii="Calibri" w:hAnsi="Calibri" w:cs="Calibri"/>
          <w:szCs w:val="24"/>
        </w:rPr>
        <w:t xml:space="preserve">If you have children attending your school from other local authorities, </w:t>
      </w:r>
      <w:r w:rsidR="00B579F4" w:rsidRPr="002F2A29">
        <w:rPr>
          <w:rFonts w:ascii="Calibri" w:hAnsi="Calibri" w:cs="Calibri"/>
          <w:szCs w:val="24"/>
        </w:rPr>
        <w:t xml:space="preserve">you </w:t>
      </w:r>
      <w:r w:rsidRPr="002F2A29">
        <w:rPr>
          <w:rFonts w:ascii="Calibri" w:hAnsi="Calibri" w:cs="Calibri"/>
          <w:szCs w:val="24"/>
        </w:rPr>
        <w:t xml:space="preserve">may wish to also include their contact details here - </w:t>
      </w:r>
      <w:r w:rsidRPr="002F2A29">
        <w:rPr>
          <w:rFonts w:ascii="Calibri" w:eastAsia="Helvetica Neue" w:hAnsi="Calibri" w:cs="Calibri"/>
          <w:szCs w:val="24"/>
        </w:rPr>
        <w:t xml:space="preserve">this government website will help identify which local council to report child abuse to and their contact details: </w:t>
      </w:r>
      <w:hyperlink r:id="rId19">
        <w:r w:rsidRPr="002F2A29">
          <w:rPr>
            <w:rFonts w:ascii="Calibri" w:eastAsia="Helvetica Neue" w:hAnsi="Calibri" w:cs="Calibri"/>
            <w:szCs w:val="24"/>
            <w:u w:val="single"/>
          </w:rPr>
          <w:t>Report child abuse to a local council - GOV.UK</w:t>
        </w:r>
      </w:hyperlink>
      <w:r w:rsidRPr="002F2A29">
        <w:rPr>
          <w:rFonts w:ascii="Calibri" w:hAnsi="Calibri" w:cs="Calibri"/>
          <w:szCs w:val="24"/>
        </w:rPr>
        <w:t>.</w:t>
      </w:r>
    </w:p>
    <w:p w14:paraId="1477F1F9" w14:textId="77777777" w:rsidR="00CD4824" w:rsidRPr="00B815E5" w:rsidRDefault="00CD4824" w:rsidP="00B815E5">
      <w:pPr>
        <w:jc w:val="both"/>
        <w:rPr>
          <w:rFonts w:ascii="Calibri" w:hAnsi="Calibri" w:cs="Calibri"/>
          <w:color w:val="FF0000"/>
          <w:szCs w:val="24"/>
        </w:rPr>
      </w:pPr>
    </w:p>
    <w:p w14:paraId="2FD972DC" w14:textId="49139F03" w:rsidR="00CD4824" w:rsidRPr="002F2A29" w:rsidRDefault="00CD4824" w:rsidP="00B815E5">
      <w:pPr>
        <w:pStyle w:val="Heading2"/>
        <w:jc w:val="both"/>
        <w:rPr>
          <w:rFonts w:ascii="Calibri" w:hAnsi="Calibri" w:cs="Calibri"/>
          <w:color w:val="auto"/>
          <w:szCs w:val="24"/>
        </w:rPr>
      </w:pPr>
      <w:bookmarkStart w:id="21" w:name="_Toc203650942"/>
      <w:r w:rsidRPr="002F2A29">
        <w:rPr>
          <w:rFonts w:ascii="Calibri" w:hAnsi="Calibri" w:cs="Calibri"/>
          <w:color w:val="auto"/>
          <w:szCs w:val="24"/>
        </w:rPr>
        <w:t>Emergency Duty Team (EDT)</w:t>
      </w:r>
      <w:bookmarkEnd w:id="21"/>
    </w:p>
    <w:p w14:paraId="3C5CA6FF" w14:textId="75D60DB9" w:rsidR="00CD4824" w:rsidRPr="002F2A29" w:rsidRDefault="00CD4824" w:rsidP="00B815E5">
      <w:pPr>
        <w:autoSpaceDE w:val="0"/>
        <w:autoSpaceDN w:val="0"/>
        <w:jc w:val="both"/>
        <w:rPr>
          <w:rFonts w:ascii="Calibri" w:hAnsi="Calibri" w:cs="Calibri"/>
          <w:szCs w:val="24"/>
        </w:rPr>
      </w:pPr>
      <w:r w:rsidRPr="002F2A29">
        <w:rPr>
          <w:rFonts w:ascii="Calibri" w:hAnsi="Calibri" w:cs="Calibri"/>
          <w:szCs w:val="24"/>
        </w:rPr>
        <w:t>Emergency Duty Team</w:t>
      </w:r>
      <w:r w:rsidRPr="002F2A29">
        <w:rPr>
          <w:rFonts w:ascii="Calibri" w:hAnsi="Calibri" w:cs="Calibri"/>
          <w:b/>
          <w:bCs/>
          <w:szCs w:val="24"/>
        </w:rPr>
        <w:t xml:space="preserve"> </w:t>
      </w:r>
      <w:r w:rsidRPr="002F2A29">
        <w:rPr>
          <w:rFonts w:ascii="Calibri" w:hAnsi="Calibri" w:cs="Calibri"/>
          <w:szCs w:val="24"/>
        </w:rPr>
        <w:t xml:space="preserve">(EDT), provides an emergency social care service for urgent situations which are out of normal office hours.  If your call is not answered, please do leave a message and your contact details for someone to get back to you. </w:t>
      </w:r>
    </w:p>
    <w:p w14:paraId="497F5304" w14:textId="3321BD9D" w:rsidR="00CD4824" w:rsidRPr="002F2A29" w:rsidRDefault="00CD4824" w:rsidP="00B815E5">
      <w:pPr>
        <w:autoSpaceDE w:val="0"/>
        <w:autoSpaceDN w:val="0"/>
        <w:jc w:val="both"/>
        <w:rPr>
          <w:rFonts w:ascii="Calibri" w:hAnsi="Calibri" w:cs="Calibri"/>
          <w:b/>
          <w:bCs/>
          <w:szCs w:val="24"/>
        </w:rPr>
      </w:pPr>
      <w:r w:rsidRPr="002F2A29">
        <w:rPr>
          <w:rFonts w:ascii="Calibri" w:hAnsi="Calibri" w:cs="Calibri"/>
          <w:szCs w:val="24"/>
        </w:rPr>
        <w:t xml:space="preserve">EDT is available </w:t>
      </w:r>
      <w:r w:rsidRPr="002F2A29">
        <w:rPr>
          <w:rFonts w:ascii="Calibri" w:hAnsi="Calibri" w:cs="Calibri"/>
          <w:b/>
          <w:bCs/>
          <w:szCs w:val="24"/>
        </w:rPr>
        <w:t xml:space="preserve">5pm-9am, Monday – Friday, Weekends 24 hours a day. </w:t>
      </w:r>
    </w:p>
    <w:p w14:paraId="34A08AC8" w14:textId="77777777" w:rsidR="00CD4824" w:rsidRPr="002F2A29" w:rsidRDefault="00CD4824" w:rsidP="00B815E5">
      <w:pPr>
        <w:autoSpaceDE w:val="0"/>
        <w:autoSpaceDN w:val="0"/>
        <w:jc w:val="both"/>
        <w:rPr>
          <w:rFonts w:ascii="Calibri" w:hAnsi="Calibri" w:cs="Calibri"/>
          <w:b/>
          <w:bCs/>
          <w:szCs w:val="24"/>
        </w:rPr>
      </w:pPr>
      <w:r w:rsidRPr="002F2A29">
        <w:rPr>
          <w:rFonts w:ascii="Calibri" w:hAnsi="Calibri" w:cs="Calibri"/>
          <w:b/>
          <w:bCs/>
          <w:szCs w:val="24"/>
        </w:rPr>
        <w:t>Phone: 01483 517898</w:t>
      </w:r>
    </w:p>
    <w:p w14:paraId="0DF8FBB1" w14:textId="77777777" w:rsidR="00CD4824" w:rsidRPr="002F2A29" w:rsidRDefault="00CD4824" w:rsidP="00B815E5">
      <w:pPr>
        <w:autoSpaceDE w:val="0"/>
        <w:autoSpaceDN w:val="0"/>
        <w:jc w:val="both"/>
        <w:rPr>
          <w:rStyle w:val="Hyperlink"/>
          <w:rFonts w:ascii="Calibri" w:hAnsi="Calibri" w:cs="Calibri"/>
          <w:b/>
          <w:bCs/>
          <w:color w:val="auto"/>
          <w:szCs w:val="24"/>
        </w:rPr>
      </w:pPr>
      <w:r w:rsidRPr="002F2A29">
        <w:rPr>
          <w:rFonts w:ascii="Calibri" w:hAnsi="Calibri" w:cs="Calibri"/>
          <w:b/>
          <w:bCs/>
          <w:szCs w:val="24"/>
        </w:rPr>
        <w:t xml:space="preserve">Email: </w:t>
      </w:r>
      <w:hyperlink r:id="rId20" w:history="1">
        <w:r w:rsidRPr="002F2A29">
          <w:rPr>
            <w:rStyle w:val="Hyperlink"/>
            <w:rFonts w:ascii="Calibri" w:hAnsi="Calibri" w:cs="Calibri"/>
            <w:b/>
            <w:bCs/>
            <w:color w:val="auto"/>
            <w:szCs w:val="24"/>
          </w:rPr>
          <w:t>edt.ssd@surreycc.gov.uk</w:t>
        </w:r>
      </w:hyperlink>
    </w:p>
    <w:p w14:paraId="7322D7AB" w14:textId="77777777" w:rsidR="00481851" w:rsidRPr="002F2A29" w:rsidRDefault="00481851" w:rsidP="00B815E5">
      <w:pPr>
        <w:jc w:val="both"/>
        <w:rPr>
          <w:rFonts w:ascii="Calibri" w:eastAsia="Arial" w:hAnsi="Calibri" w:cs="Calibri"/>
          <w:szCs w:val="24"/>
        </w:rPr>
      </w:pPr>
    </w:p>
    <w:p w14:paraId="7E6744B5" w14:textId="2A8BFE2E" w:rsidR="009C1BD5" w:rsidRPr="002F2A29" w:rsidRDefault="008B3A56" w:rsidP="00B815E5">
      <w:pPr>
        <w:pStyle w:val="Heading2"/>
        <w:jc w:val="both"/>
        <w:rPr>
          <w:rFonts w:ascii="Calibri" w:hAnsi="Calibri" w:cs="Calibri"/>
          <w:color w:val="auto"/>
          <w:szCs w:val="24"/>
        </w:rPr>
      </w:pPr>
      <w:bookmarkStart w:id="22" w:name="_Toc203650943"/>
      <w:r w:rsidRPr="002F2A29">
        <w:rPr>
          <w:rFonts w:ascii="Calibri" w:hAnsi="Calibri" w:cs="Calibri"/>
          <w:color w:val="auto"/>
          <w:szCs w:val="24"/>
        </w:rPr>
        <w:t xml:space="preserve">Local authority designated </w:t>
      </w:r>
      <w:r w:rsidR="009C1BD5" w:rsidRPr="002F2A29">
        <w:rPr>
          <w:rFonts w:ascii="Calibri" w:hAnsi="Calibri" w:cs="Calibri"/>
          <w:color w:val="auto"/>
          <w:szCs w:val="24"/>
        </w:rPr>
        <w:t>officer (LADO)</w:t>
      </w:r>
      <w:bookmarkEnd w:id="22"/>
    </w:p>
    <w:p w14:paraId="476F340D" w14:textId="69BF26EC" w:rsidR="00F1467F" w:rsidRPr="002F2A29" w:rsidRDefault="00F1467F" w:rsidP="00B815E5">
      <w:pPr>
        <w:pBdr>
          <w:top w:val="nil"/>
          <w:left w:val="nil"/>
          <w:bottom w:val="nil"/>
          <w:right w:val="nil"/>
          <w:between w:val="nil"/>
        </w:pBdr>
        <w:spacing w:after="120"/>
        <w:jc w:val="both"/>
        <w:rPr>
          <w:rFonts w:ascii="Calibri" w:eastAsia="Helvetica Neue" w:hAnsi="Calibri" w:cs="Calibri"/>
          <w:szCs w:val="24"/>
        </w:rPr>
      </w:pPr>
      <w:r w:rsidRPr="002F2A29">
        <w:rPr>
          <w:rFonts w:ascii="Calibri" w:eastAsia="Helvetica Neue" w:hAnsi="Calibri" w:cs="Calibri"/>
          <w:szCs w:val="24"/>
        </w:rPr>
        <w:t>Every local authority has a legal responsibility to appoint a LADO who is responsible for organising the response to concerns/allegations that an adult who works with children may have caused them or could cause them harm. They will be informed within one working day of any allegations that come to our attention. The LADO will give advice and guidance to employers, such as</w:t>
      </w:r>
      <w:r w:rsidR="00A323B0">
        <w:rPr>
          <w:rFonts w:ascii="Calibri" w:eastAsia="Helvetica Neue" w:hAnsi="Calibri" w:cs="Calibri"/>
          <w:szCs w:val="24"/>
        </w:rPr>
        <w:t xml:space="preserve"> </w:t>
      </w:r>
      <w:r w:rsidR="002E51B3">
        <w:rPr>
          <w:rFonts w:ascii="Calibri" w:eastAsia="Helvetica Neue" w:hAnsi="Calibri" w:cs="Calibri"/>
          <w:szCs w:val="24"/>
        </w:rPr>
        <w:t>Headteacher</w:t>
      </w:r>
      <w:r w:rsidRPr="002F2A29">
        <w:rPr>
          <w:rFonts w:ascii="Calibri" w:eastAsia="Helvetica Neue" w:hAnsi="Calibri" w:cs="Calibri"/>
          <w:szCs w:val="24"/>
        </w:rPr>
        <w:t xml:space="preserve"> and the </w:t>
      </w:r>
      <w:r w:rsidR="00A323B0">
        <w:rPr>
          <w:rFonts w:ascii="Calibri" w:eastAsia="Helvetica Neue" w:hAnsi="Calibri" w:cs="Calibri"/>
          <w:szCs w:val="24"/>
        </w:rPr>
        <w:t>C</w:t>
      </w:r>
      <w:r w:rsidRPr="002F2A29">
        <w:rPr>
          <w:rFonts w:ascii="Calibri" w:eastAsia="Helvetica Neue" w:hAnsi="Calibri" w:cs="Calibri"/>
          <w:szCs w:val="24"/>
        </w:rPr>
        <w:t xml:space="preserve">hair of </w:t>
      </w:r>
      <w:r w:rsidR="00A323B0">
        <w:rPr>
          <w:rFonts w:ascii="Calibri" w:eastAsia="Helvetica Neue" w:hAnsi="Calibri" w:cs="Calibri"/>
          <w:szCs w:val="24"/>
        </w:rPr>
        <w:t>G</w:t>
      </w:r>
      <w:r w:rsidRPr="002F2A29">
        <w:rPr>
          <w:rFonts w:ascii="Calibri" w:eastAsia="Helvetica Neue" w:hAnsi="Calibri" w:cs="Calibri"/>
          <w:szCs w:val="24"/>
        </w:rPr>
        <w:t>overnors/</w:t>
      </w:r>
      <w:r w:rsidR="00A323B0">
        <w:rPr>
          <w:rFonts w:ascii="Calibri" w:eastAsia="Helvetica Neue" w:hAnsi="Calibri" w:cs="Calibri"/>
          <w:szCs w:val="24"/>
        </w:rPr>
        <w:t>C</w:t>
      </w:r>
      <w:r w:rsidRPr="002F2A29">
        <w:rPr>
          <w:rFonts w:ascii="Calibri" w:eastAsia="Helvetica Neue" w:hAnsi="Calibri" w:cs="Calibri"/>
          <w:szCs w:val="24"/>
        </w:rPr>
        <w:t xml:space="preserve">hair of </w:t>
      </w:r>
      <w:r w:rsidR="00A323B0">
        <w:rPr>
          <w:rFonts w:ascii="Calibri" w:eastAsia="Helvetica Neue" w:hAnsi="Calibri" w:cs="Calibri"/>
          <w:szCs w:val="24"/>
        </w:rPr>
        <w:t>T</w:t>
      </w:r>
      <w:r w:rsidRPr="002F2A29">
        <w:rPr>
          <w:rFonts w:ascii="Calibri" w:eastAsia="Helvetica Neue" w:hAnsi="Calibri" w:cs="Calibri"/>
          <w:szCs w:val="24"/>
        </w:rPr>
        <w:t xml:space="preserve">rustees, to make sure that any allegation is dealt with fairly and quickly, ensuring that the child is protected effectively.  </w:t>
      </w:r>
    </w:p>
    <w:p w14:paraId="102CBD74" w14:textId="77777777" w:rsidR="00F1467F" w:rsidRPr="002F2A29" w:rsidRDefault="00F1467F" w:rsidP="00B815E5">
      <w:pPr>
        <w:pBdr>
          <w:top w:val="nil"/>
          <w:left w:val="nil"/>
          <w:bottom w:val="nil"/>
          <w:right w:val="nil"/>
          <w:between w:val="nil"/>
        </w:pBdr>
        <w:spacing w:after="120"/>
        <w:jc w:val="both"/>
        <w:rPr>
          <w:rFonts w:ascii="Calibri" w:eastAsia="Helvetica Neue" w:hAnsi="Calibri" w:cs="Calibri"/>
          <w:szCs w:val="24"/>
        </w:rPr>
      </w:pPr>
      <w:r w:rsidRPr="002F2A29">
        <w:rPr>
          <w:rFonts w:ascii="Calibri" w:eastAsia="Helvetica Neue" w:hAnsi="Calibri" w:cs="Calibri"/>
          <w:szCs w:val="24"/>
        </w:rPr>
        <w:t xml:space="preserve">The LADO can be contacted by: </w:t>
      </w:r>
    </w:p>
    <w:p w14:paraId="5778E3AF" w14:textId="2C742269" w:rsidR="009C1BD5" w:rsidRPr="002F2A29" w:rsidRDefault="00F1467F" w:rsidP="00B815E5">
      <w:pPr>
        <w:jc w:val="both"/>
        <w:rPr>
          <w:rFonts w:ascii="Calibri" w:eastAsia="Helvetica Neue" w:hAnsi="Calibri" w:cs="Calibri"/>
          <w:szCs w:val="24"/>
        </w:rPr>
      </w:pPr>
      <w:r w:rsidRPr="002F2A29">
        <w:rPr>
          <w:rFonts w:ascii="Calibri" w:eastAsia="Helvetica Neue" w:hAnsi="Calibri" w:cs="Calibri"/>
          <w:szCs w:val="24"/>
        </w:rPr>
        <w:t>Email:</w:t>
      </w:r>
      <w:r w:rsidR="007D0A2B" w:rsidRPr="002F2A29">
        <w:rPr>
          <w:rFonts w:ascii="Calibri" w:eastAsia="Helvetica Neue" w:hAnsi="Calibri" w:cs="Calibri"/>
          <w:szCs w:val="24"/>
        </w:rPr>
        <w:t xml:space="preserve"> </w:t>
      </w:r>
      <w:hyperlink r:id="rId21">
        <w:r w:rsidR="007D0A2B" w:rsidRPr="002F2A29">
          <w:rPr>
            <w:rStyle w:val="Hyperlink"/>
            <w:rFonts w:ascii="Calibri" w:eastAsia="Arial" w:hAnsi="Calibri" w:cs="Calibri"/>
            <w:color w:val="auto"/>
            <w:szCs w:val="24"/>
          </w:rPr>
          <w:t>LADO@surreycc.gov.uk</w:t>
        </w:r>
      </w:hyperlink>
    </w:p>
    <w:p w14:paraId="31EE6BD3" w14:textId="77777777" w:rsidR="00F1467F" w:rsidRPr="002F2A29" w:rsidRDefault="00F1467F" w:rsidP="00B815E5">
      <w:pPr>
        <w:jc w:val="both"/>
        <w:rPr>
          <w:rFonts w:ascii="Calibri" w:eastAsia="Helvetica Neue" w:hAnsi="Calibri" w:cs="Calibri"/>
          <w:szCs w:val="24"/>
        </w:rPr>
      </w:pPr>
    </w:p>
    <w:p w14:paraId="5A9A6E31" w14:textId="476EC999" w:rsidR="00F1467F" w:rsidRPr="002F2A29" w:rsidRDefault="00F1467F" w:rsidP="00B815E5">
      <w:pPr>
        <w:jc w:val="both"/>
        <w:rPr>
          <w:rFonts w:ascii="Calibri" w:eastAsia="Helvetica Neue" w:hAnsi="Calibri" w:cs="Calibri"/>
          <w:szCs w:val="24"/>
        </w:rPr>
      </w:pPr>
      <w:r w:rsidRPr="002F2A29">
        <w:rPr>
          <w:rFonts w:ascii="Calibri" w:eastAsia="Helvetica Neue" w:hAnsi="Calibri" w:cs="Calibri"/>
          <w:szCs w:val="24"/>
        </w:rPr>
        <w:t>Telephone:</w:t>
      </w:r>
      <w:r w:rsidR="007D0A2B" w:rsidRPr="002F2A29">
        <w:rPr>
          <w:rFonts w:ascii="Calibri" w:eastAsia="Helvetica Neue" w:hAnsi="Calibri" w:cs="Calibri"/>
          <w:szCs w:val="24"/>
        </w:rPr>
        <w:t xml:space="preserve"> </w:t>
      </w:r>
      <w:r w:rsidR="007D0A2B" w:rsidRPr="002F2A29">
        <w:rPr>
          <w:rFonts w:ascii="Calibri" w:eastAsia="Arial" w:hAnsi="Calibri" w:cs="Calibri"/>
          <w:szCs w:val="24"/>
        </w:rPr>
        <w:t>0300123 1650 option 3</w:t>
      </w:r>
    </w:p>
    <w:p w14:paraId="449622AF" w14:textId="77777777" w:rsidR="00F1467F" w:rsidRPr="002F2A29" w:rsidRDefault="00F1467F" w:rsidP="00B815E5">
      <w:pPr>
        <w:jc w:val="both"/>
        <w:rPr>
          <w:rFonts w:ascii="Calibri" w:eastAsia="Helvetica Neue" w:hAnsi="Calibri" w:cs="Calibri"/>
          <w:szCs w:val="24"/>
        </w:rPr>
      </w:pPr>
    </w:p>
    <w:p w14:paraId="3F45A00F" w14:textId="77777777" w:rsidR="00CB68F8" w:rsidRPr="002F2A29" w:rsidRDefault="00F1467F" w:rsidP="00B815E5">
      <w:pPr>
        <w:jc w:val="both"/>
        <w:rPr>
          <w:rFonts w:ascii="Calibri" w:eastAsia="Helvetica Neue" w:hAnsi="Calibri" w:cs="Calibri"/>
          <w:szCs w:val="24"/>
        </w:rPr>
      </w:pPr>
      <w:r w:rsidRPr="002F2A29">
        <w:rPr>
          <w:rFonts w:ascii="Calibri" w:eastAsia="Helvetica Neue" w:hAnsi="Calibri" w:cs="Calibri"/>
          <w:szCs w:val="24"/>
        </w:rPr>
        <w:t>Online:</w:t>
      </w:r>
      <w:r w:rsidR="007D0A2B" w:rsidRPr="002F2A29">
        <w:rPr>
          <w:rFonts w:ascii="Calibri" w:eastAsia="Helvetica Neue" w:hAnsi="Calibri" w:cs="Calibri"/>
          <w:szCs w:val="24"/>
        </w:rPr>
        <w:t xml:space="preserve"> </w:t>
      </w:r>
      <w:hyperlink r:id="rId22" w:history="1">
        <w:r w:rsidR="00CB68F8" w:rsidRPr="002F2A29">
          <w:rPr>
            <w:rStyle w:val="Hyperlink"/>
            <w:rFonts w:ascii="Calibri" w:eastAsia="Helvetica Neue" w:hAnsi="Calibri" w:cs="Calibri"/>
            <w:color w:val="auto"/>
            <w:szCs w:val="24"/>
          </w:rPr>
          <w:t>LADO Referral Form</w:t>
        </w:r>
      </w:hyperlink>
    </w:p>
    <w:p w14:paraId="257D1105" w14:textId="0C88AE37" w:rsidR="004E7DFA" w:rsidRPr="002F2A29" w:rsidRDefault="004E7DFA" w:rsidP="00B815E5">
      <w:pPr>
        <w:jc w:val="both"/>
        <w:rPr>
          <w:rFonts w:ascii="Calibri" w:eastAsia="Arial" w:hAnsi="Calibri" w:cs="Calibri"/>
          <w:szCs w:val="24"/>
        </w:rPr>
      </w:pPr>
    </w:p>
    <w:p w14:paraId="268B7533" w14:textId="3E62099E" w:rsidR="004D4F2C" w:rsidRPr="00B815E5" w:rsidRDefault="00E95E37" w:rsidP="00B815E5">
      <w:pPr>
        <w:pStyle w:val="Heading1"/>
        <w:jc w:val="both"/>
        <w:rPr>
          <w:rFonts w:ascii="Calibri" w:eastAsia="Arial" w:hAnsi="Calibri" w:cs="Calibri"/>
          <w:sz w:val="24"/>
          <w:szCs w:val="24"/>
        </w:rPr>
      </w:pPr>
      <w:bookmarkStart w:id="23" w:name="_Toc203650944"/>
      <w:r w:rsidRPr="00B815E5">
        <w:rPr>
          <w:rFonts w:ascii="Calibri" w:eastAsia="Arial" w:hAnsi="Calibri" w:cs="Calibri"/>
          <w:sz w:val="24"/>
          <w:szCs w:val="24"/>
        </w:rPr>
        <w:t>The Law (legislation and statutory guidance)</w:t>
      </w:r>
      <w:bookmarkEnd w:id="23"/>
    </w:p>
    <w:p w14:paraId="17A109C2" w14:textId="0F0384A7" w:rsidR="00E95E37" w:rsidRPr="00A323B0" w:rsidRDefault="00E95E37" w:rsidP="00B815E5">
      <w:pPr>
        <w:jc w:val="both"/>
        <w:rPr>
          <w:rFonts w:ascii="Calibri" w:hAnsi="Calibri" w:cs="Calibri"/>
          <w:szCs w:val="24"/>
        </w:rPr>
      </w:pPr>
      <w:r w:rsidRPr="00A323B0">
        <w:rPr>
          <w:rFonts w:ascii="Calibri" w:hAnsi="Calibri" w:cs="Calibri"/>
          <w:szCs w:val="24"/>
        </w:rPr>
        <w:t>In addition to Surrey Sa</w:t>
      </w:r>
      <w:r w:rsidR="00D928D3" w:rsidRPr="00A323B0">
        <w:rPr>
          <w:rFonts w:ascii="Calibri" w:hAnsi="Calibri" w:cs="Calibri"/>
          <w:szCs w:val="24"/>
        </w:rPr>
        <w:t xml:space="preserve">feguarding Children </w:t>
      </w:r>
      <w:r w:rsidR="008C3093" w:rsidRPr="00A323B0">
        <w:rPr>
          <w:rFonts w:ascii="Calibri" w:hAnsi="Calibri" w:cs="Calibri"/>
          <w:szCs w:val="24"/>
        </w:rPr>
        <w:t xml:space="preserve">Partnership’s (SSCP) </w:t>
      </w:r>
      <w:hyperlink r:id="rId23" w:history="1">
        <w:r w:rsidR="00083978" w:rsidRPr="00A323B0">
          <w:rPr>
            <w:rStyle w:val="Hyperlink"/>
            <w:rFonts w:ascii="Calibri" w:hAnsi="Calibri" w:cs="Calibri"/>
            <w:color w:val="auto"/>
            <w:szCs w:val="24"/>
          </w:rPr>
          <w:t>arrangements</w:t>
        </w:r>
      </w:hyperlink>
      <w:r w:rsidR="00C6718B" w:rsidRPr="00A323B0">
        <w:rPr>
          <w:rFonts w:ascii="Calibri" w:eastAsia="Helvetica Neue" w:hAnsi="Calibri" w:cs="Calibri"/>
          <w:szCs w:val="24"/>
        </w:rPr>
        <w:t xml:space="preserve">, </w:t>
      </w:r>
      <w:r w:rsidR="00F145F1">
        <w:rPr>
          <w:rFonts w:ascii="Calibri" w:eastAsia="Helvetica Neue" w:hAnsi="Calibri" w:cs="Calibri"/>
          <w:szCs w:val="24"/>
        </w:rPr>
        <w:t>Goldsworth Primary School &amp; Golden Owls Nursery &amp; Golden Owls Nursery</w:t>
      </w:r>
      <w:r w:rsidR="00C6718B" w:rsidRPr="00A323B0">
        <w:rPr>
          <w:rFonts w:ascii="Calibri" w:eastAsia="Helvetica Neue" w:hAnsi="Calibri" w:cs="Calibri"/>
          <w:szCs w:val="24"/>
        </w:rPr>
        <w:t xml:space="preserve"> also follows the laws and statutory guidance below:</w:t>
      </w:r>
    </w:p>
    <w:p w14:paraId="0EE9C5B4" w14:textId="77777777" w:rsidR="00882EAB" w:rsidRPr="00A323B0" w:rsidRDefault="00882EAB" w:rsidP="00B815E5">
      <w:pPr>
        <w:jc w:val="both"/>
        <w:rPr>
          <w:rFonts w:ascii="Calibri" w:eastAsia="Arial" w:hAnsi="Calibri" w:cs="Calibri"/>
          <w:szCs w:val="24"/>
        </w:rPr>
      </w:pPr>
    </w:p>
    <w:p w14:paraId="31698654" w14:textId="2CF9EC56" w:rsidR="00E45741" w:rsidRPr="00B815E5" w:rsidRDefault="00D22217" w:rsidP="00F7230B">
      <w:pPr>
        <w:pStyle w:val="ListParagraph"/>
        <w:numPr>
          <w:ilvl w:val="0"/>
          <w:numId w:val="5"/>
        </w:numPr>
        <w:jc w:val="both"/>
        <w:rPr>
          <w:rFonts w:ascii="Calibri" w:eastAsia="Arial" w:hAnsi="Calibri" w:cs="Calibri"/>
          <w:szCs w:val="24"/>
        </w:rPr>
      </w:pPr>
      <w:hyperlink r:id="rId24" w:history="1">
        <w:r w:rsidR="00012B99" w:rsidRPr="00B815E5">
          <w:rPr>
            <w:rFonts w:ascii="Calibri" w:hAnsi="Calibri" w:cs="Calibri"/>
            <w:color w:val="0000FF"/>
            <w:szCs w:val="24"/>
            <w:u w:val="single"/>
          </w:rPr>
          <w:t>Working Together to Safeguard Children 2023</w:t>
        </w:r>
      </w:hyperlink>
      <w:r w:rsidR="005A094F" w:rsidRPr="00B815E5">
        <w:rPr>
          <w:rFonts w:ascii="Calibri" w:hAnsi="Calibri" w:cs="Calibri"/>
          <w:szCs w:val="24"/>
        </w:rPr>
        <w:t xml:space="preserve"> </w:t>
      </w:r>
      <w:r w:rsidR="693D35B6" w:rsidRPr="00B815E5">
        <w:rPr>
          <w:rFonts w:ascii="Calibri" w:eastAsia="Arial" w:hAnsi="Calibri" w:cs="Calibri"/>
          <w:szCs w:val="24"/>
        </w:rPr>
        <w:t>which sets out the multi</w:t>
      </w:r>
      <w:r w:rsidR="00E77851" w:rsidRPr="00B815E5">
        <w:rPr>
          <w:rFonts w:ascii="Calibri" w:eastAsia="Arial" w:hAnsi="Calibri" w:cs="Calibri"/>
          <w:szCs w:val="24"/>
        </w:rPr>
        <w:t>-</w:t>
      </w:r>
      <w:r w:rsidR="693D35B6" w:rsidRPr="00B815E5">
        <w:rPr>
          <w:rFonts w:ascii="Calibri" w:eastAsia="Arial" w:hAnsi="Calibri" w:cs="Calibri"/>
          <w:szCs w:val="24"/>
        </w:rPr>
        <w:t xml:space="preserve">agency working arrangements to safeguard and promote the welfare of children and young people and protect them from harm; in addition, it sets out the statutory roles and responsibilities of </w:t>
      </w:r>
      <w:r w:rsidR="002E00AC" w:rsidRPr="00B815E5">
        <w:rPr>
          <w:rFonts w:ascii="Calibri" w:eastAsia="Arial" w:hAnsi="Calibri" w:cs="Calibri"/>
          <w:szCs w:val="24"/>
        </w:rPr>
        <w:t>school</w:t>
      </w:r>
      <w:r w:rsidR="693D35B6" w:rsidRPr="00B815E5">
        <w:rPr>
          <w:rFonts w:ascii="Calibri" w:eastAsia="Arial" w:hAnsi="Calibri" w:cs="Calibri"/>
          <w:szCs w:val="24"/>
        </w:rPr>
        <w:t xml:space="preserve">s. </w:t>
      </w:r>
    </w:p>
    <w:p w14:paraId="61927D62" w14:textId="77777777" w:rsidR="00C15D30" w:rsidRPr="00B815E5" w:rsidRDefault="00C15D30" w:rsidP="00B815E5">
      <w:pPr>
        <w:jc w:val="both"/>
        <w:rPr>
          <w:rFonts w:ascii="Calibri" w:eastAsia="Arial" w:hAnsi="Calibri" w:cs="Calibri"/>
          <w:szCs w:val="24"/>
        </w:rPr>
      </w:pPr>
    </w:p>
    <w:p w14:paraId="5FC64A8C" w14:textId="715DF480" w:rsidR="00C57480" w:rsidRPr="00B815E5" w:rsidRDefault="00D22217" w:rsidP="00F7230B">
      <w:pPr>
        <w:pStyle w:val="ListParagraph"/>
        <w:numPr>
          <w:ilvl w:val="0"/>
          <w:numId w:val="5"/>
        </w:numPr>
        <w:jc w:val="both"/>
        <w:rPr>
          <w:rFonts w:ascii="Calibri" w:eastAsia="Arial" w:hAnsi="Calibri" w:cs="Calibri"/>
          <w:szCs w:val="24"/>
        </w:rPr>
      </w:pPr>
      <w:hyperlink r:id="rId25" w:history="1">
        <w:r w:rsidR="62E5078E" w:rsidRPr="00B815E5">
          <w:rPr>
            <w:rStyle w:val="Hyperlink"/>
            <w:rFonts w:ascii="Calibri" w:hAnsi="Calibri" w:cs="Calibri"/>
            <w:szCs w:val="24"/>
          </w:rPr>
          <w:t>‘</w:t>
        </w:r>
        <w:r w:rsidR="617CB03A" w:rsidRPr="00B815E5">
          <w:rPr>
            <w:rStyle w:val="Hyperlink"/>
            <w:rFonts w:ascii="Calibri" w:hAnsi="Calibri" w:cs="Calibri"/>
            <w:szCs w:val="24"/>
          </w:rPr>
          <w:t>What to do if you are Worried a Child is Being Abused</w:t>
        </w:r>
        <w:r w:rsidR="5C5463A7" w:rsidRPr="00B815E5">
          <w:rPr>
            <w:rStyle w:val="Hyperlink"/>
            <w:rFonts w:ascii="Calibri" w:hAnsi="Calibri" w:cs="Calibri"/>
            <w:szCs w:val="24"/>
          </w:rPr>
          <w:t>’ 2015</w:t>
        </w:r>
        <w:r w:rsidR="617CB03A" w:rsidRPr="00B815E5">
          <w:rPr>
            <w:rStyle w:val="Hyperlink"/>
            <w:rFonts w:ascii="Calibri" w:hAnsi="Calibri" w:cs="Calibri"/>
            <w:szCs w:val="24"/>
          </w:rPr>
          <w:t xml:space="preserve"> - Advice for Practitioners</w:t>
        </w:r>
      </w:hyperlink>
    </w:p>
    <w:p w14:paraId="0FE52280" w14:textId="77777777" w:rsidR="007B6982" w:rsidRPr="00B815E5" w:rsidRDefault="007B6982" w:rsidP="00B815E5">
      <w:pPr>
        <w:pStyle w:val="ListParagraph"/>
        <w:numPr>
          <w:ilvl w:val="0"/>
          <w:numId w:val="0"/>
        </w:numPr>
        <w:ind w:left="720"/>
        <w:jc w:val="both"/>
        <w:rPr>
          <w:rFonts w:ascii="Calibri" w:eastAsia="Arial" w:hAnsi="Calibri" w:cs="Calibri"/>
          <w:szCs w:val="24"/>
        </w:rPr>
      </w:pPr>
    </w:p>
    <w:p w14:paraId="1495B31E" w14:textId="5669217C" w:rsidR="00C15D30" w:rsidRPr="00B815E5" w:rsidRDefault="00D22217" w:rsidP="00F7230B">
      <w:pPr>
        <w:pStyle w:val="ListParagraph"/>
        <w:numPr>
          <w:ilvl w:val="0"/>
          <w:numId w:val="5"/>
        </w:numPr>
        <w:jc w:val="both"/>
        <w:rPr>
          <w:rFonts w:ascii="Calibri" w:hAnsi="Calibri" w:cs="Calibri"/>
          <w:szCs w:val="24"/>
        </w:rPr>
      </w:pPr>
      <w:hyperlink r:id="rId26" w:history="1">
        <w:r w:rsidR="007B6982" w:rsidRPr="00B815E5">
          <w:rPr>
            <w:rStyle w:val="Hyperlink"/>
            <w:rFonts w:ascii="Calibri" w:hAnsi="Calibri" w:cs="Calibri"/>
            <w:color w:val="auto"/>
            <w:szCs w:val="24"/>
          </w:rPr>
          <w:t>Keeping Children Safe in Education (KCSIE, 2025)</w:t>
        </w:r>
        <w:r w:rsidR="00FA10EA" w:rsidRPr="00B815E5">
          <w:rPr>
            <w:rStyle w:val="Hyperlink"/>
            <w:rFonts w:ascii="Calibri" w:hAnsi="Calibri" w:cs="Calibri"/>
            <w:color w:val="auto"/>
            <w:szCs w:val="24"/>
          </w:rPr>
          <w:t xml:space="preserve"> </w:t>
        </w:r>
      </w:hyperlink>
      <w:r w:rsidR="693D35B6" w:rsidRPr="00B815E5">
        <w:rPr>
          <w:rFonts w:ascii="Calibri" w:hAnsi="Calibri" w:cs="Calibri"/>
          <w:szCs w:val="24"/>
        </w:rPr>
        <w:t xml:space="preserve"> is statutory guidance issued by the Department for Education </w:t>
      </w:r>
      <w:r w:rsidR="00D804CC" w:rsidRPr="00B815E5">
        <w:rPr>
          <w:rFonts w:ascii="Calibri" w:hAnsi="Calibri" w:cs="Calibri"/>
          <w:szCs w:val="24"/>
        </w:rPr>
        <w:t>(DfE)</w:t>
      </w:r>
      <w:r w:rsidR="693D35B6" w:rsidRPr="00B815E5">
        <w:rPr>
          <w:rFonts w:ascii="Calibri" w:hAnsi="Calibri" w:cs="Calibri"/>
          <w:szCs w:val="24"/>
        </w:rPr>
        <w:t xml:space="preserve"> which all schools and colleges must have regard to when carrying out their duties to safeguard and promote the welfare of children</w:t>
      </w:r>
      <w:r w:rsidR="004C6B5C" w:rsidRPr="00B815E5">
        <w:rPr>
          <w:rFonts w:ascii="Calibri" w:hAnsi="Calibri" w:cs="Calibri"/>
          <w:szCs w:val="24"/>
        </w:rPr>
        <w:t>.</w:t>
      </w:r>
    </w:p>
    <w:p w14:paraId="74BD4860" w14:textId="77777777" w:rsidR="005429CD" w:rsidRPr="00B815E5" w:rsidRDefault="005429CD" w:rsidP="00B815E5">
      <w:pPr>
        <w:pStyle w:val="ListParagraph"/>
        <w:numPr>
          <w:ilvl w:val="0"/>
          <w:numId w:val="0"/>
        </w:numPr>
        <w:ind w:left="720"/>
        <w:jc w:val="both"/>
        <w:rPr>
          <w:rFonts w:ascii="Calibri" w:eastAsia="Arial" w:hAnsi="Calibri" w:cs="Calibri"/>
          <w:szCs w:val="24"/>
        </w:rPr>
      </w:pPr>
    </w:p>
    <w:p w14:paraId="40B19E87" w14:textId="63173498" w:rsidR="004F4018" w:rsidRPr="00B815E5" w:rsidRDefault="00D22217" w:rsidP="00F7230B">
      <w:pPr>
        <w:pStyle w:val="ListParagraph"/>
        <w:numPr>
          <w:ilvl w:val="0"/>
          <w:numId w:val="5"/>
        </w:numPr>
        <w:jc w:val="both"/>
        <w:rPr>
          <w:rFonts w:ascii="Calibri" w:eastAsia="Arial" w:hAnsi="Calibri" w:cs="Calibri"/>
          <w:color w:val="FF0000"/>
          <w:szCs w:val="24"/>
        </w:rPr>
      </w:pPr>
      <w:hyperlink r:id="rId27" w:history="1">
        <w:r w:rsidR="00265F64" w:rsidRPr="00B815E5">
          <w:rPr>
            <w:rStyle w:val="Hyperlink"/>
            <w:rFonts w:ascii="Calibri" w:hAnsi="Calibri" w:cs="Calibri"/>
            <w:color w:val="auto"/>
            <w:szCs w:val="24"/>
          </w:rPr>
          <w:t>Early years foundation stage (EYFS) statutory framework</w:t>
        </w:r>
      </w:hyperlink>
      <w:r w:rsidR="00265F64" w:rsidRPr="00B815E5">
        <w:rPr>
          <w:rFonts w:ascii="Calibri" w:eastAsia="Arial" w:hAnsi="Calibri" w:cs="Calibri"/>
          <w:szCs w:val="24"/>
        </w:rPr>
        <w:t xml:space="preserve"> </w:t>
      </w:r>
      <w:r w:rsidR="693D35B6" w:rsidRPr="00B815E5">
        <w:rPr>
          <w:rFonts w:ascii="Calibri" w:eastAsia="Arial" w:hAnsi="Calibri" w:cs="Calibri"/>
          <w:szCs w:val="24"/>
        </w:rPr>
        <w:t>is statutory guidance which sets standards that school and childcare providers must meet for the learning, development, and care of children from birth to 5</w:t>
      </w:r>
      <w:r w:rsidR="000F218A" w:rsidRPr="00B815E5">
        <w:rPr>
          <w:rFonts w:ascii="Calibri" w:eastAsia="Arial" w:hAnsi="Calibri" w:cs="Calibri"/>
          <w:szCs w:val="24"/>
        </w:rPr>
        <w:t xml:space="preserve"> years in Ofsted registered settings</w:t>
      </w:r>
      <w:r w:rsidR="008453DB" w:rsidRPr="00B815E5">
        <w:rPr>
          <w:rFonts w:ascii="Calibri" w:eastAsia="Arial" w:hAnsi="Calibri" w:cs="Calibri"/>
          <w:szCs w:val="24"/>
        </w:rPr>
        <w:t xml:space="preserve">. </w:t>
      </w:r>
    </w:p>
    <w:p w14:paraId="74BCD971" w14:textId="77777777" w:rsidR="00565C4E" w:rsidRPr="00B815E5" w:rsidRDefault="00565C4E" w:rsidP="00B815E5">
      <w:pPr>
        <w:pStyle w:val="ListParagraph"/>
        <w:numPr>
          <w:ilvl w:val="0"/>
          <w:numId w:val="0"/>
        </w:numPr>
        <w:ind w:left="720"/>
        <w:jc w:val="both"/>
        <w:rPr>
          <w:rFonts w:ascii="Calibri" w:eastAsia="Arial" w:hAnsi="Calibri" w:cs="Calibri"/>
          <w:color w:val="FF0000"/>
          <w:szCs w:val="24"/>
        </w:rPr>
      </w:pPr>
    </w:p>
    <w:p w14:paraId="56561D5F" w14:textId="6234300E" w:rsidR="004F4018" w:rsidRPr="00FF6266" w:rsidRDefault="00D22217" w:rsidP="00F7230B">
      <w:pPr>
        <w:pStyle w:val="ListParagraph"/>
        <w:numPr>
          <w:ilvl w:val="0"/>
          <w:numId w:val="5"/>
        </w:numPr>
        <w:jc w:val="both"/>
        <w:rPr>
          <w:rFonts w:ascii="Calibri" w:eastAsia="Arial" w:hAnsi="Calibri" w:cs="Calibri"/>
          <w:szCs w:val="24"/>
        </w:rPr>
      </w:pPr>
      <w:hyperlink r:id="rId28" w:history="1">
        <w:r w:rsidR="00565C4E" w:rsidRPr="00B815E5">
          <w:rPr>
            <w:rStyle w:val="Hyperlink"/>
            <w:rFonts w:ascii="Calibri" w:eastAsia="Arial" w:hAnsi="Calibri" w:cs="Calibri"/>
            <w:szCs w:val="24"/>
          </w:rPr>
          <w:t>Relationships and sex education (RSE) and health education - GOV.UK</w:t>
        </w:r>
      </w:hyperlink>
      <w:r w:rsidR="00FC71D4" w:rsidRPr="00B815E5">
        <w:rPr>
          <w:rFonts w:ascii="Calibri" w:eastAsia="Arial" w:hAnsi="Calibri" w:cs="Calibri"/>
          <w:color w:val="FF0000"/>
          <w:szCs w:val="24"/>
        </w:rPr>
        <w:t xml:space="preserve"> </w:t>
      </w:r>
      <w:r w:rsidR="00FC71D4" w:rsidRPr="00D91D8A">
        <w:rPr>
          <w:rFonts w:ascii="Calibri" w:eastAsia="Arial" w:hAnsi="Calibri" w:cs="Calibri"/>
          <w:szCs w:val="24"/>
        </w:rPr>
        <w:t>This is statutory guidance from the Department for Education issued under Section 80A of the Education Act 2002 and section 403 of the Education Act 1996</w:t>
      </w:r>
      <w:r w:rsidR="004F4018" w:rsidRPr="00FF6266">
        <w:rPr>
          <w:rFonts w:ascii="Calibri" w:hAnsi="Calibri" w:cs="Calibri"/>
          <w:szCs w:val="24"/>
        </w:rPr>
        <w:t xml:space="preserve"> </w:t>
      </w:r>
    </w:p>
    <w:p w14:paraId="7F9513A5" w14:textId="77777777" w:rsidR="00E13A45" w:rsidRPr="00B815E5" w:rsidRDefault="00E13A45" w:rsidP="00B815E5">
      <w:pPr>
        <w:pBdr>
          <w:top w:val="nil"/>
          <w:left w:val="nil"/>
          <w:bottom w:val="nil"/>
          <w:right w:val="nil"/>
          <w:between w:val="nil"/>
        </w:pBdr>
        <w:jc w:val="both"/>
        <w:rPr>
          <w:rFonts w:ascii="Calibri" w:eastAsia="Helvetica Neue" w:hAnsi="Calibri" w:cs="Calibri"/>
          <w:color w:val="FF0000"/>
          <w:szCs w:val="24"/>
        </w:rPr>
      </w:pPr>
    </w:p>
    <w:p w14:paraId="151F9EF9" w14:textId="77777777" w:rsidR="00E13A45" w:rsidRPr="009A3F89" w:rsidRDefault="00E13A45" w:rsidP="00F7230B">
      <w:pPr>
        <w:pStyle w:val="ListParagraph"/>
        <w:numPr>
          <w:ilvl w:val="0"/>
          <w:numId w:val="5"/>
        </w:numPr>
        <w:pBdr>
          <w:top w:val="nil"/>
          <w:left w:val="nil"/>
          <w:bottom w:val="nil"/>
          <w:right w:val="nil"/>
          <w:between w:val="nil"/>
        </w:pBdr>
        <w:jc w:val="both"/>
        <w:rPr>
          <w:rFonts w:ascii="Calibri" w:eastAsia="Helvetica Neue" w:hAnsi="Calibri" w:cs="Calibri"/>
          <w:szCs w:val="24"/>
        </w:rPr>
      </w:pPr>
      <w:r w:rsidRPr="009A3F89">
        <w:rPr>
          <w:rFonts w:ascii="Calibri" w:eastAsia="Helvetica Neue" w:hAnsi="Calibri" w:cs="Calibri"/>
          <w:szCs w:val="24"/>
        </w:rPr>
        <w:t xml:space="preserve">The </w:t>
      </w:r>
      <w:hyperlink r:id="rId29">
        <w:r w:rsidRPr="009A3F89">
          <w:rPr>
            <w:rFonts w:ascii="Calibri" w:eastAsia="Helvetica Neue" w:hAnsi="Calibri" w:cs="Calibri"/>
            <w:szCs w:val="24"/>
            <w:u w:val="single"/>
          </w:rPr>
          <w:t>Children Act 1989</w:t>
        </w:r>
      </w:hyperlink>
      <w:r w:rsidRPr="009A3F89">
        <w:rPr>
          <w:rFonts w:ascii="Calibri" w:eastAsia="Helvetica Neue" w:hAnsi="Calibri" w:cs="Calibri"/>
          <w:szCs w:val="24"/>
        </w:rPr>
        <w:t xml:space="preserve"> is the main source of child safety law for England and Wales. The Act gives the basis for most of </w:t>
      </w:r>
      <w:hyperlink r:id="rId30">
        <w:r w:rsidRPr="009A3F89">
          <w:rPr>
            <w:rFonts w:ascii="Calibri" w:eastAsia="Helvetica Neue" w:hAnsi="Calibri" w:cs="Calibri"/>
            <w:szCs w:val="24"/>
          </w:rPr>
          <w:t>children’s services</w:t>
        </w:r>
      </w:hyperlink>
      <w:r w:rsidRPr="009A3F89">
        <w:rPr>
          <w:rFonts w:ascii="Calibri" w:eastAsia="Helvetica Neue" w:hAnsi="Calibri" w:cs="Calibri"/>
          <w:szCs w:val="24"/>
        </w:rPr>
        <w:t xml:space="preserve">’ duties and responsibilities towards children and their families. It also provides the legal framework for the </w:t>
      </w:r>
      <w:hyperlink r:id="rId31">
        <w:r w:rsidRPr="009A3F89">
          <w:rPr>
            <w:rFonts w:ascii="Calibri" w:eastAsia="Helvetica Neue" w:hAnsi="Calibri" w:cs="Calibri"/>
            <w:szCs w:val="24"/>
          </w:rPr>
          <w:t>child protection</w:t>
        </w:r>
      </w:hyperlink>
      <w:r w:rsidRPr="009A3F89">
        <w:rPr>
          <w:rFonts w:ascii="Calibri" w:eastAsia="Helvetica Neue" w:hAnsi="Calibri" w:cs="Calibri"/>
          <w:szCs w:val="24"/>
        </w:rPr>
        <w:t xml:space="preserve"> system. The </w:t>
      </w:r>
      <w:hyperlink r:id="rId32">
        <w:r w:rsidRPr="009A3F89">
          <w:rPr>
            <w:rFonts w:ascii="Calibri" w:eastAsia="Helvetica Neue" w:hAnsi="Calibri" w:cs="Calibri"/>
            <w:szCs w:val="24"/>
            <w:u w:val="single"/>
          </w:rPr>
          <w:t>2004</w:t>
        </w:r>
      </w:hyperlink>
      <w:r w:rsidRPr="009A3F89">
        <w:rPr>
          <w:rFonts w:ascii="Calibri" w:eastAsia="Helvetica Neue" w:hAnsi="Calibri" w:cs="Calibri"/>
          <w:szCs w:val="24"/>
        </w:rPr>
        <w:t xml:space="preserve"> amendment is used alongside the Act. </w:t>
      </w:r>
    </w:p>
    <w:p w14:paraId="79227E03" w14:textId="77777777" w:rsidR="00E13A45" w:rsidRPr="009A3F89" w:rsidRDefault="00E13A45" w:rsidP="00B815E5">
      <w:pPr>
        <w:pBdr>
          <w:top w:val="nil"/>
          <w:left w:val="nil"/>
          <w:bottom w:val="nil"/>
          <w:right w:val="nil"/>
          <w:between w:val="nil"/>
        </w:pBdr>
        <w:jc w:val="both"/>
        <w:rPr>
          <w:rFonts w:ascii="Calibri" w:eastAsia="Helvetica Neue" w:hAnsi="Calibri" w:cs="Calibri"/>
          <w:szCs w:val="24"/>
        </w:rPr>
      </w:pPr>
    </w:p>
    <w:p w14:paraId="3B4924D6" w14:textId="7FD6DABC" w:rsidR="00E13A45" w:rsidRPr="009A3F89" w:rsidRDefault="00E13A45" w:rsidP="00F7230B">
      <w:pPr>
        <w:pStyle w:val="ListParagraph"/>
        <w:numPr>
          <w:ilvl w:val="0"/>
          <w:numId w:val="5"/>
        </w:numPr>
        <w:pBdr>
          <w:top w:val="nil"/>
          <w:left w:val="nil"/>
          <w:bottom w:val="nil"/>
          <w:right w:val="nil"/>
          <w:between w:val="nil"/>
        </w:pBdr>
        <w:jc w:val="both"/>
        <w:rPr>
          <w:rFonts w:ascii="Calibri" w:eastAsia="Helvetica Neue" w:hAnsi="Calibri" w:cs="Calibri"/>
          <w:szCs w:val="24"/>
        </w:rPr>
      </w:pPr>
      <w:r w:rsidRPr="009A3F89">
        <w:rPr>
          <w:rFonts w:ascii="Calibri" w:eastAsia="Helvetica Neue" w:hAnsi="Calibri" w:cs="Calibri"/>
          <w:szCs w:val="24"/>
        </w:rPr>
        <w:t xml:space="preserve">The </w:t>
      </w:r>
      <w:hyperlink r:id="rId33">
        <w:r w:rsidRPr="009A3F89">
          <w:rPr>
            <w:rFonts w:ascii="Calibri" w:eastAsia="Helvetica Neue" w:hAnsi="Calibri" w:cs="Calibri"/>
            <w:szCs w:val="24"/>
            <w:u w:val="single"/>
          </w:rPr>
          <w:t>Children Act 1989 Care Planning, Placement and Case Review</w:t>
        </w:r>
      </w:hyperlink>
      <w:r w:rsidRPr="009A3F89">
        <w:rPr>
          <w:rFonts w:ascii="Calibri" w:eastAsia="Helvetica Neue" w:hAnsi="Calibri" w:cs="Calibri"/>
          <w:szCs w:val="24"/>
        </w:rPr>
        <w:t xml:space="preserve"> sets out what responsibilities education s</w:t>
      </w:r>
      <w:r w:rsidR="00242879" w:rsidRPr="009A3F89">
        <w:rPr>
          <w:rFonts w:ascii="Calibri" w:eastAsia="Helvetica Neue" w:hAnsi="Calibri" w:cs="Calibri"/>
          <w:szCs w:val="24"/>
        </w:rPr>
        <w:t>ettings</w:t>
      </w:r>
      <w:r w:rsidRPr="009A3F89">
        <w:rPr>
          <w:rFonts w:ascii="Calibri" w:eastAsia="Helvetica Neue" w:hAnsi="Calibri" w:cs="Calibri"/>
          <w:szCs w:val="24"/>
        </w:rPr>
        <w:t xml:space="preserve"> have for children looked after by the local authority. </w:t>
      </w:r>
    </w:p>
    <w:p w14:paraId="00170761" w14:textId="77777777" w:rsidR="00E13A45" w:rsidRPr="009A3F89" w:rsidRDefault="00E13A45" w:rsidP="00B815E5">
      <w:pPr>
        <w:pBdr>
          <w:top w:val="nil"/>
          <w:left w:val="nil"/>
          <w:bottom w:val="nil"/>
          <w:right w:val="nil"/>
          <w:between w:val="nil"/>
        </w:pBdr>
        <w:jc w:val="both"/>
        <w:rPr>
          <w:rFonts w:ascii="Calibri" w:eastAsia="Helvetica Neue" w:hAnsi="Calibri" w:cs="Calibri"/>
          <w:szCs w:val="24"/>
        </w:rPr>
      </w:pPr>
    </w:p>
    <w:p w14:paraId="0E82BB5B" w14:textId="77777777" w:rsidR="00E13A45" w:rsidRPr="009A3F89" w:rsidRDefault="00D22217" w:rsidP="00F7230B">
      <w:pPr>
        <w:pStyle w:val="ListParagraph"/>
        <w:numPr>
          <w:ilvl w:val="0"/>
          <w:numId w:val="5"/>
        </w:numPr>
        <w:pBdr>
          <w:top w:val="nil"/>
          <w:left w:val="nil"/>
          <w:bottom w:val="nil"/>
          <w:right w:val="nil"/>
          <w:between w:val="nil"/>
        </w:pBdr>
        <w:jc w:val="both"/>
        <w:rPr>
          <w:rFonts w:ascii="Calibri" w:eastAsia="Helvetica Neue" w:hAnsi="Calibri" w:cs="Calibri"/>
          <w:szCs w:val="24"/>
        </w:rPr>
      </w:pPr>
      <w:hyperlink r:id="rId34">
        <w:r w:rsidR="00E13A45" w:rsidRPr="009A3F89">
          <w:rPr>
            <w:rFonts w:ascii="Calibri" w:eastAsia="Helvetica Neue" w:hAnsi="Calibri" w:cs="Calibri"/>
            <w:szCs w:val="24"/>
            <w:u w:val="single"/>
          </w:rPr>
          <w:t>The Human Rights Act 1998</w:t>
        </w:r>
      </w:hyperlink>
      <w:r w:rsidR="00E13A45" w:rsidRPr="009A3F89">
        <w:rPr>
          <w:rFonts w:ascii="Calibri" w:eastAsia="Helvetica Neue" w:hAnsi="Calibri" w:cs="Calibri"/>
          <w:szCs w:val="24"/>
        </w:rPr>
        <w:t xml:space="preserve"> sets out the core rights and freedoms that everyone in the UK is entitled to and contains the Articles and protocols of the</w:t>
      </w:r>
      <w:r w:rsidR="00E13A45" w:rsidRPr="009A3F89">
        <w:rPr>
          <w:rFonts w:ascii="Calibri" w:eastAsia="Helvetica Neue" w:hAnsi="Calibri" w:cs="Calibri"/>
          <w:szCs w:val="24"/>
          <w:u w:val="single"/>
        </w:rPr>
        <w:t xml:space="preserve"> </w:t>
      </w:r>
      <w:hyperlink r:id="rId35">
        <w:r w:rsidR="00E13A45" w:rsidRPr="009A3F89">
          <w:rPr>
            <w:rFonts w:ascii="Calibri" w:eastAsia="Helvetica Neue" w:hAnsi="Calibri" w:cs="Calibri"/>
            <w:szCs w:val="24"/>
            <w:u w:val="single"/>
          </w:rPr>
          <w:t>European Convention on Human Rights</w:t>
        </w:r>
      </w:hyperlink>
      <w:r w:rsidR="00E13A45" w:rsidRPr="009A3F89">
        <w:rPr>
          <w:rFonts w:ascii="Calibri" w:eastAsia="Helvetica Neue" w:hAnsi="Calibri" w:cs="Calibri"/>
          <w:szCs w:val="24"/>
        </w:rPr>
        <w:t xml:space="preserve"> (the Convention) that apply in the UK. Experiencing harassment, violence and/or abuse, including that of a sexual nature, may breach any or all of these rights.</w:t>
      </w:r>
    </w:p>
    <w:p w14:paraId="485A3E7E" w14:textId="77777777" w:rsidR="00E13A45" w:rsidRPr="009A3F89" w:rsidRDefault="00E13A45" w:rsidP="00B815E5">
      <w:pPr>
        <w:pBdr>
          <w:top w:val="nil"/>
          <w:left w:val="nil"/>
          <w:bottom w:val="nil"/>
          <w:right w:val="nil"/>
          <w:between w:val="nil"/>
        </w:pBdr>
        <w:jc w:val="both"/>
        <w:rPr>
          <w:rFonts w:ascii="Calibri" w:eastAsia="Helvetica Neue" w:hAnsi="Calibri" w:cs="Calibri"/>
          <w:szCs w:val="24"/>
        </w:rPr>
      </w:pPr>
    </w:p>
    <w:p w14:paraId="491C4441" w14:textId="77777777" w:rsidR="00E13A45" w:rsidRPr="009A3F89" w:rsidRDefault="00D22217" w:rsidP="00F7230B">
      <w:pPr>
        <w:pStyle w:val="ListParagraph"/>
        <w:numPr>
          <w:ilvl w:val="0"/>
          <w:numId w:val="5"/>
        </w:numPr>
        <w:pBdr>
          <w:top w:val="nil"/>
          <w:left w:val="nil"/>
          <w:bottom w:val="nil"/>
          <w:right w:val="nil"/>
          <w:between w:val="nil"/>
        </w:pBdr>
        <w:jc w:val="both"/>
        <w:rPr>
          <w:rFonts w:ascii="Calibri" w:eastAsia="Helvetica Neue" w:hAnsi="Calibri" w:cs="Calibri"/>
          <w:szCs w:val="24"/>
        </w:rPr>
      </w:pPr>
      <w:hyperlink r:id="rId36">
        <w:r w:rsidR="00E13A45" w:rsidRPr="009A3F89">
          <w:rPr>
            <w:rFonts w:ascii="Calibri" w:eastAsia="Helvetica Neue" w:hAnsi="Calibri" w:cs="Calibri"/>
            <w:szCs w:val="24"/>
            <w:u w:val="single"/>
          </w:rPr>
          <w:t>The Equality Act 2010</w:t>
        </w:r>
      </w:hyperlink>
      <w:r w:rsidR="00E13A45" w:rsidRPr="009A3F89">
        <w:rPr>
          <w:rFonts w:ascii="Calibri" w:eastAsia="Helvetica Neue" w:hAnsi="Calibri" w:cs="Calibri"/>
          <w:szCs w:val="24"/>
        </w:rPr>
        <w:t xml:space="preserve"> states that schools and colleges must not unlawfully discriminate against children because of their sex, race, disability, religion or belief, gender reassignment, pregnancy and maternity, or sexual orientation (called protected characteristics). Therefore, we can take positive action to deal with disadvantages affecting our children with protected characteristics to make sure their needs are met. The </w:t>
      </w:r>
      <w:hyperlink r:id="rId37">
        <w:r w:rsidR="00E13A45" w:rsidRPr="009A3F89">
          <w:rPr>
            <w:rFonts w:ascii="Calibri" w:eastAsia="Helvetica Neue" w:hAnsi="Calibri" w:cs="Calibri"/>
            <w:szCs w:val="24"/>
            <w:u w:val="single"/>
          </w:rPr>
          <w:t>Equality Act 2010: advice for schools</w:t>
        </w:r>
      </w:hyperlink>
      <w:r w:rsidR="00E13A45" w:rsidRPr="009A3F89">
        <w:rPr>
          <w:rFonts w:ascii="Calibri" w:eastAsia="Helvetica Neue" w:hAnsi="Calibri" w:cs="Calibri"/>
          <w:szCs w:val="24"/>
        </w:rPr>
        <w:t xml:space="preserve"> advises us further. </w:t>
      </w:r>
    </w:p>
    <w:p w14:paraId="5C734921" w14:textId="77777777" w:rsidR="00E13A45" w:rsidRPr="009A3F89" w:rsidRDefault="00E13A45" w:rsidP="00B815E5">
      <w:pPr>
        <w:pBdr>
          <w:top w:val="nil"/>
          <w:left w:val="nil"/>
          <w:bottom w:val="nil"/>
          <w:right w:val="nil"/>
          <w:between w:val="nil"/>
        </w:pBdr>
        <w:jc w:val="both"/>
        <w:rPr>
          <w:rFonts w:ascii="Calibri" w:eastAsia="Helvetica Neue" w:hAnsi="Calibri" w:cs="Calibri"/>
          <w:szCs w:val="24"/>
        </w:rPr>
      </w:pPr>
    </w:p>
    <w:p w14:paraId="4DC956D2" w14:textId="77777777" w:rsidR="00E13A45" w:rsidRPr="009A3F89" w:rsidRDefault="00D22217" w:rsidP="00F7230B">
      <w:pPr>
        <w:pStyle w:val="ListParagraph"/>
        <w:numPr>
          <w:ilvl w:val="0"/>
          <w:numId w:val="5"/>
        </w:numPr>
        <w:pBdr>
          <w:top w:val="nil"/>
          <w:left w:val="nil"/>
          <w:bottom w:val="nil"/>
          <w:right w:val="nil"/>
          <w:between w:val="nil"/>
        </w:pBdr>
        <w:jc w:val="both"/>
        <w:rPr>
          <w:rFonts w:ascii="Calibri" w:eastAsia="Helvetica Neue" w:hAnsi="Calibri" w:cs="Calibri"/>
          <w:szCs w:val="24"/>
        </w:rPr>
      </w:pPr>
      <w:hyperlink r:id="rId38">
        <w:r w:rsidR="00E13A45" w:rsidRPr="009A3F89">
          <w:rPr>
            <w:rFonts w:ascii="Calibri" w:eastAsia="Helvetica Neue" w:hAnsi="Calibri" w:cs="Calibri"/>
            <w:szCs w:val="24"/>
            <w:u w:val="single"/>
          </w:rPr>
          <w:t>The Public Sector Equality Duty (PSED)</w:t>
        </w:r>
      </w:hyperlink>
      <w:r w:rsidR="00E13A45" w:rsidRPr="009A3F89">
        <w:rPr>
          <w:rFonts w:ascii="Calibri" w:eastAsia="Helvetica Neue" w:hAnsi="Calibri" w:cs="Calibri"/>
          <w:szCs w:val="24"/>
        </w:rPr>
        <w:t xml:space="preserve"> states that we have to be mindful of the need to eliminate unlawful discrimination, harassment and victimisation. Some children may be more at risk of harm from specific issues such as sexual violence, homophobic, biphobic or transphobic bullying, or racial discrimination. It is important to make sure we foster good relations between those who share a protected characteristic and those who do not, and work to make sure children have equal opportunities. We give specific attention to this duty when we write our policies or make any decisions about how our school is run.</w:t>
      </w:r>
    </w:p>
    <w:p w14:paraId="34C322F1" w14:textId="77777777" w:rsidR="005A703A" w:rsidRPr="009A3F89" w:rsidRDefault="005A703A" w:rsidP="00B815E5">
      <w:pPr>
        <w:pStyle w:val="ListParagraph"/>
        <w:numPr>
          <w:ilvl w:val="0"/>
          <w:numId w:val="0"/>
        </w:numPr>
        <w:ind w:left="720"/>
        <w:jc w:val="both"/>
        <w:rPr>
          <w:rFonts w:ascii="Calibri" w:eastAsia="Helvetica Neue" w:hAnsi="Calibri" w:cs="Calibri"/>
          <w:szCs w:val="24"/>
        </w:rPr>
      </w:pPr>
    </w:p>
    <w:p w14:paraId="40149C57" w14:textId="7D78F24E" w:rsidR="00E13A45" w:rsidRPr="009A3F89" w:rsidRDefault="00D22217" w:rsidP="00F7230B">
      <w:pPr>
        <w:pStyle w:val="ListParagraph"/>
        <w:numPr>
          <w:ilvl w:val="0"/>
          <w:numId w:val="5"/>
        </w:numPr>
        <w:shd w:val="clear" w:color="auto" w:fill="FFFFFF"/>
        <w:spacing w:before="300" w:after="300"/>
        <w:jc w:val="both"/>
        <w:rPr>
          <w:rFonts w:ascii="Calibri" w:eastAsia="Helvetica Neue" w:hAnsi="Calibri" w:cs="Calibri"/>
          <w:szCs w:val="24"/>
        </w:rPr>
      </w:pPr>
      <w:hyperlink r:id="rId39">
        <w:r w:rsidR="00E13A45" w:rsidRPr="009A3F89">
          <w:rPr>
            <w:rFonts w:ascii="Calibri" w:eastAsia="Helvetica Neue" w:hAnsi="Calibri" w:cs="Calibri"/>
            <w:szCs w:val="24"/>
            <w:u w:val="single"/>
          </w:rPr>
          <w:t>Childcare (Disqualification) and Childcare (Early Years Provision Free of Charge) (Extended Entitlement) (Amendment) Regulations 2018</w:t>
        </w:r>
      </w:hyperlink>
      <w:r w:rsidR="00E13A45" w:rsidRPr="009A3F89">
        <w:rPr>
          <w:rFonts w:ascii="Calibri" w:eastAsia="Helvetica Neue" w:hAnsi="Calibri" w:cs="Calibri"/>
          <w:szCs w:val="24"/>
          <w:u w:val="single"/>
        </w:rPr>
        <w:t xml:space="preserve"> </w:t>
      </w:r>
      <w:r w:rsidR="00E13A45" w:rsidRPr="009A3F89">
        <w:rPr>
          <w:rFonts w:ascii="Calibri" w:eastAsia="Helvetica Neue" w:hAnsi="Calibri" w:cs="Calibri"/>
          <w:szCs w:val="24"/>
        </w:rPr>
        <w:t xml:space="preserve">and the </w:t>
      </w:r>
      <w:hyperlink r:id="rId40">
        <w:r w:rsidR="00E13A45" w:rsidRPr="009A3F89">
          <w:rPr>
            <w:rFonts w:ascii="Calibri" w:eastAsia="Helvetica Neue" w:hAnsi="Calibri" w:cs="Calibri"/>
            <w:szCs w:val="24"/>
            <w:u w:val="single"/>
          </w:rPr>
          <w:t>Childcare Act 2006</w:t>
        </w:r>
      </w:hyperlink>
      <w:r w:rsidR="00E13A45" w:rsidRPr="009A3F89">
        <w:rPr>
          <w:rFonts w:ascii="Calibri" w:eastAsia="Helvetica Neue" w:hAnsi="Calibri" w:cs="Calibri"/>
          <w:szCs w:val="24"/>
        </w:rPr>
        <w:t xml:space="preserve"> set out who is disqualified from working with children. Remove if this does not apply to your </w:t>
      </w:r>
      <w:r w:rsidR="002E00AC" w:rsidRPr="009A3F89">
        <w:rPr>
          <w:rFonts w:ascii="Calibri" w:eastAsia="Helvetica Neue" w:hAnsi="Calibri" w:cs="Calibri"/>
          <w:szCs w:val="24"/>
        </w:rPr>
        <w:t>school</w:t>
      </w:r>
      <w:r w:rsidR="00E13A45" w:rsidRPr="009A3F89">
        <w:rPr>
          <w:rFonts w:ascii="Calibri" w:eastAsia="Helvetica Neue" w:hAnsi="Calibri" w:cs="Calibri"/>
          <w:szCs w:val="24"/>
        </w:rPr>
        <w:t xml:space="preserve"> (only applies to schools with children under 8).</w:t>
      </w:r>
    </w:p>
    <w:p w14:paraId="419640F6" w14:textId="77777777" w:rsidR="005E1AE4" w:rsidRPr="009A3F89" w:rsidRDefault="005E1AE4" w:rsidP="00B815E5">
      <w:pPr>
        <w:pStyle w:val="ListParagraph"/>
        <w:numPr>
          <w:ilvl w:val="0"/>
          <w:numId w:val="0"/>
        </w:numPr>
        <w:shd w:val="clear" w:color="auto" w:fill="FFFFFF"/>
        <w:spacing w:before="300" w:after="300"/>
        <w:ind w:left="720"/>
        <w:jc w:val="both"/>
        <w:rPr>
          <w:rFonts w:ascii="Calibri" w:hAnsi="Calibri" w:cs="Calibri"/>
          <w:szCs w:val="24"/>
        </w:rPr>
      </w:pPr>
    </w:p>
    <w:p w14:paraId="283E9A5E" w14:textId="77777777" w:rsidR="005E1AE4" w:rsidRPr="00025F11" w:rsidRDefault="005E1AE4" w:rsidP="00B815E5">
      <w:pPr>
        <w:jc w:val="both"/>
        <w:rPr>
          <w:rFonts w:ascii="Calibri" w:eastAsia="Helvetica Neue" w:hAnsi="Calibri" w:cs="Calibri"/>
          <w:szCs w:val="24"/>
          <w:shd w:val="clear" w:color="auto" w:fill="A2C4C9"/>
        </w:rPr>
      </w:pPr>
      <w:r w:rsidRPr="00025F11">
        <w:rPr>
          <w:rFonts w:ascii="Calibri" w:eastAsia="Helvetica Neue" w:hAnsi="Calibri" w:cs="Calibri"/>
          <w:szCs w:val="24"/>
        </w:rPr>
        <w:t xml:space="preserve">More legislation is covered throughout this policy in their relevant sections. Some government guidance is not statutory - instead it supports practitioners, like school staff, in the decisions we make to keep children safe. Where possible, links to non-statutory guidance have been included in the relevant sections. </w:t>
      </w:r>
      <w:r w:rsidRPr="00025F11">
        <w:rPr>
          <w:rFonts w:ascii="Calibri" w:eastAsia="Helvetica Neue" w:hAnsi="Calibri" w:cs="Calibri"/>
          <w:szCs w:val="24"/>
          <w:shd w:val="clear" w:color="auto" w:fill="A2C4C9"/>
        </w:rPr>
        <w:t xml:space="preserve"> </w:t>
      </w:r>
    </w:p>
    <w:p w14:paraId="00F3EA5C" w14:textId="77777777" w:rsidR="007E57C6" w:rsidRPr="00025F11" w:rsidRDefault="007E57C6" w:rsidP="00B815E5">
      <w:pPr>
        <w:jc w:val="both"/>
        <w:rPr>
          <w:rFonts w:ascii="Calibri" w:eastAsia="Arial" w:hAnsi="Calibri" w:cs="Calibri"/>
          <w:szCs w:val="24"/>
        </w:rPr>
      </w:pPr>
    </w:p>
    <w:p w14:paraId="3AB809AB" w14:textId="77777777" w:rsidR="005D3632" w:rsidRPr="00025F11" w:rsidRDefault="005D3632" w:rsidP="00B815E5">
      <w:pPr>
        <w:jc w:val="both"/>
        <w:rPr>
          <w:rFonts w:ascii="Calibri" w:eastAsia="Arial" w:hAnsi="Calibri" w:cs="Calibri"/>
          <w:szCs w:val="24"/>
        </w:rPr>
      </w:pPr>
    </w:p>
    <w:p w14:paraId="05100BD4" w14:textId="0B5F172F" w:rsidR="00892AA4" w:rsidRPr="00B815E5" w:rsidRDefault="00892AA4" w:rsidP="00B815E5">
      <w:pPr>
        <w:pStyle w:val="Heading1"/>
        <w:jc w:val="both"/>
        <w:rPr>
          <w:rFonts w:ascii="Calibri" w:hAnsi="Calibri" w:cs="Calibri"/>
          <w:sz w:val="24"/>
          <w:szCs w:val="24"/>
        </w:rPr>
      </w:pPr>
      <w:bookmarkStart w:id="24" w:name="_Toc203650945"/>
      <w:bookmarkStart w:id="25" w:name="_Toc108080703"/>
      <w:bookmarkStart w:id="26" w:name="_Toc663425165"/>
      <w:bookmarkStart w:id="27" w:name="_Toc1570539740"/>
      <w:bookmarkStart w:id="28" w:name="_Toc460034792"/>
      <w:bookmarkStart w:id="29" w:name="_Toc970742868"/>
      <w:r w:rsidRPr="00B815E5">
        <w:rPr>
          <w:rFonts w:ascii="Calibri" w:hAnsi="Calibri" w:cs="Calibri"/>
          <w:sz w:val="24"/>
          <w:szCs w:val="24"/>
        </w:rPr>
        <w:t>Roles and responsibilities</w:t>
      </w:r>
      <w:bookmarkEnd w:id="24"/>
      <w:r w:rsidRPr="00B815E5">
        <w:rPr>
          <w:rFonts w:ascii="Calibri" w:hAnsi="Calibri" w:cs="Calibri"/>
          <w:sz w:val="24"/>
          <w:szCs w:val="24"/>
        </w:rPr>
        <w:t xml:space="preserve"> </w:t>
      </w:r>
      <w:bookmarkEnd w:id="25"/>
      <w:bookmarkEnd w:id="26"/>
      <w:bookmarkEnd w:id="27"/>
      <w:bookmarkEnd w:id="28"/>
      <w:bookmarkEnd w:id="29"/>
    </w:p>
    <w:p w14:paraId="65A26FB8" w14:textId="77777777" w:rsidR="004A0908" w:rsidRPr="00B815E5" w:rsidRDefault="004A0908" w:rsidP="00B815E5">
      <w:pPr>
        <w:jc w:val="both"/>
        <w:rPr>
          <w:rFonts w:ascii="Calibri" w:eastAsia="Helvetica Neue" w:hAnsi="Calibri" w:cs="Calibri"/>
          <w:szCs w:val="24"/>
        </w:rPr>
      </w:pPr>
      <w:r w:rsidRPr="00B815E5">
        <w:rPr>
          <w:rFonts w:ascii="Calibri" w:eastAsia="Helvetica Neue" w:hAnsi="Calibri" w:cs="Calibri"/>
          <w:szCs w:val="24"/>
        </w:rPr>
        <w:t>Everybody in our school has a responsibility for safeguarding. Some members of our school have specific safeguarding responsibilities.</w:t>
      </w:r>
    </w:p>
    <w:p w14:paraId="69BFC5CA" w14:textId="77777777" w:rsidR="003159D6" w:rsidRPr="00B815E5" w:rsidRDefault="003159D6" w:rsidP="00B815E5">
      <w:pPr>
        <w:jc w:val="both"/>
        <w:rPr>
          <w:rFonts w:ascii="Calibri" w:eastAsia="Arial" w:hAnsi="Calibri" w:cs="Calibri"/>
          <w:szCs w:val="24"/>
        </w:rPr>
      </w:pPr>
    </w:p>
    <w:p w14:paraId="71019951" w14:textId="286ECD67" w:rsidR="004C45E7" w:rsidRPr="00646E70" w:rsidRDefault="00E52C5B" w:rsidP="00B815E5">
      <w:pPr>
        <w:pStyle w:val="Heading2"/>
        <w:jc w:val="both"/>
        <w:rPr>
          <w:rFonts w:ascii="Calibri" w:eastAsia="Arial" w:hAnsi="Calibri" w:cs="Calibri"/>
          <w:color w:val="auto"/>
          <w:szCs w:val="24"/>
        </w:rPr>
      </w:pPr>
      <w:bookmarkStart w:id="30" w:name="_Toc108080707"/>
      <w:bookmarkStart w:id="31" w:name="_Toc737484370"/>
      <w:bookmarkStart w:id="32" w:name="_Toc22473831"/>
      <w:bookmarkStart w:id="33" w:name="_Toc2135341668"/>
      <w:bookmarkStart w:id="34" w:name="_Toc1849501546"/>
      <w:bookmarkStart w:id="35" w:name="_Toc203650946"/>
      <w:r w:rsidRPr="00646E70">
        <w:rPr>
          <w:rFonts w:ascii="Calibri" w:eastAsia="Arial" w:hAnsi="Calibri" w:cs="Calibri"/>
          <w:color w:val="auto"/>
          <w:szCs w:val="24"/>
        </w:rPr>
        <w:t xml:space="preserve">All </w:t>
      </w:r>
      <w:r w:rsidR="007B1CF3" w:rsidRPr="00646E70">
        <w:rPr>
          <w:rFonts w:ascii="Calibri" w:eastAsia="Arial" w:hAnsi="Calibri" w:cs="Calibri"/>
          <w:color w:val="auto"/>
          <w:szCs w:val="24"/>
        </w:rPr>
        <w:t>School Staff</w:t>
      </w:r>
      <w:r w:rsidRPr="00646E70">
        <w:rPr>
          <w:rFonts w:ascii="Calibri" w:eastAsia="Arial" w:hAnsi="Calibri" w:cs="Calibri"/>
          <w:color w:val="auto"/>
          <w:szCs w:val="24"/>
        </w:rPr>
        <w:t>:</w:t>
      </w:r>
      <w:bookmarkEnd w:id="30"/>
      <w:bookmarkEnd w:id="31"/>
      <w:bookmarkEnd w:id="32"/>
      <w:bookmarkEnd w:id="33"/>
      <w:bookmarkEnd w:id="34"/>
      <w:bookmarkEnd w:id="35"/>
    </w:p>
    <w:p w14:paraId="229D14DD" w14:textId="09FB92E5" w:rsidR="00D62495" w:rsidRPr="00646E70" w:rsidRDefault="004C45E7" w:rsidP="00B815E5">
      <w:pPr>
        <w:jc w:val="both"/>
        <w:rPr>
          <w:rFonts w:ascii="Calibri" w:eastAsia="Arial" w:hAnsi="Calibri" w:cs="Calibri"/>
          <w:szCs w:val="24"/>
        </w:rPr>
      </w:pPr>
      <w:r w:rsidRPr="00646E70">
        <w:rPr>
          <w:rFonts w:ascii="Calibri" w:eastAsia="Arial" w:hAnsi="Calibri" w:cs="Calibri"/>
          <w:szCs w:val="24"/>
        </w:rPr>
        <w:t>Sign to say they have r</w:t>
      </w:r>
      <w:r w:rsidR="00D62495" w:rsidRPr="00646E70">
        <w:rPr>
          <w:rFonts w:ascii="Calibri" w:eastAsia="Arial" w:hAnsi="Calibri" w:cs="Calibri"/>
          <w:szCs w:val="24"/>
        </w:rPr>
        <w:t>ead and unders</w:t>
      </w:r>
      <w:r w:rsidRPr="00646E70">
        <w:rPr>
          <w:rFonts w:ascii="Calibri" w:eastAsia="Arial" w:hAnsi="Calibri" w:cs="Calibri"/>
          <w:szCs w:val="24"/>
        </w:rPr>
        <w:t>tood</w:t>
      </w:r>
      <w:r w:rsidR="00D62495" w:rsidRPr="00646E70">
        <w:rPr>
          <w:rFonts w:ascii="Calibri" w:eastAsia="Arial" w:hAnsi="Calibri" w:cs="Calibri"/>
          <w:szCs w:val="24"/>
        </w:rPr>
        <w:t xml:space="preserve"> Part 1 of statutory guidance </w:t>
      </w:r>
      <w:r w:rsidR="000169FB" w:rsidRPr="00646E70">
        <w:rPr>
          <w:rFonts w:ascii="Calibri" w:eastAsia="Arial" w:hAnsi="Calibri" w:cs="Calibri"/>
          <w:szCs w:val="24"/>
        </w:rPr>
        <w:t>KCSIE</w:t>
      </w:r>
      <w:r w:rsidR="00D62495" w:rsidRPr="00646E70">
        <w:rPr>
          <w:rFonts w:ascii="Calibri" w:eastAsia="Arial" w:hAnsi="Calibri" w:cs="Calibri"/>
          <w:szCs w:val="24"/>
        </w:rPr>
        <w:t xml:space="preserve"> (202</w:t>
      </w:r>
      <w:r w:rsidR="00F75FFD" w:rsidRPr="00646E70">
        <w:rPr>
          <w:rFonts w:ascii="Calibri" w:eastAsia="Arial" w:hAnsi="Calibri" w:cs="Calibri"/>
          <w:szCs w:val="24"/>
        </w:rPr>
        <w:t>5</w:t>
      </w:r>
      <w:r w:rsidR="00D62495" w:rsidRPr="00646E70">
        <w:rPr>
          <w:rFonts w:ascii="Calibri" w:eastAsia="Arial" w:hAnsi="Calibri" w:cs="Calibri"/>
          <w:szCs w:val="24"/>
        </w:rPr>
        <w:t>)</w:t>
      </w:r>
      <w:r w:rsidRPr="00646E70">
        <w:rPr>
          <w:rFonts w:ascii="Calibri" w:eastAsia="Arial" w:hAnsi="Calibri" w:cs="Calibri"/>
          <w:szCs w:val="24"/>
        </w:rPr>
        <w:t xml:space="preserve"> annually</w:t>
      </w:r>
      <w:r w:rsidR="00D62495" w:rsidRPr="00646E70">
        <w:rPr>
          <w:rFonts w:ascii="Calibri" w:eastAsia="Arial" w:hAnsi="Calibri" w:cs="Calibri"/>
          <w:szCs w:val="24"/>
        </w:rPr>
        <w:t xml:space="preserve">. Those working directly with children will also read Annex B. </w:t>
      </w:r>
    </w:p>
    <w:p w14:paraId="0E75BF79" w14:textId="77777777" w:rsidR="0065531C" w:rsidRPr="00646E70" w:rsidRDefault="0065531C" w:rsidP="00B815E5">
      <w:pPr>
        <w:jc w:val="both"/>
        <w:rPr>
          <w:rFonts w:ascii="Calibri" w:eastAsia="Arial" w:hAnsi="Calibri" w:cs="Calibri"/>
          <w:szCs w:val="24"/>
        </w:rPr>
      </w:pPr>
    </w:p>
    <w:p w14:paraId="08980D1C" w14:textId="36D5D16E" w:rsidR="000807E6" w:rsidRPr="00B815E5" w:rsidRDefault="000807E6" w:rsidP="00B815E5">
      <w:pPr>
        <w:pBdr>
          <w:top w:val="nil"/>
          <w:left w:val="nil"/>
          <w:bottom w:val="nil"/>
          <w:right w:val="nil"/>
          <w:between w:val="nil"/>
        </w:pBdr>
        <w:spacing w:line="276" w:lineRule="auto"/>
        <w:jc w:val="both"/>
        <w:rPr>
          <w:rFonts w:ascii="Calibri" w:eastAsia="Helvetica Neue" w:hAnsi="Calibri" w:cs="Calibri"/>
          <w:szCs w:val="24"/>
        </w:rPr>
      </w:pPr>
      <w:r w:rsidRPr="00B815E5">
        <w:rPr>
          <w:rFonts w:ascii="Calibri" w:eastAsia="Helvetica Neue" w:hAnsi="Calibri" w:cs="Calibri"/>
          <w:szCs w:val="24"/>
        </w:rPr>
        <w:t>Have a responsibility to provide a safe environment in which children can learn.</w:t>
      </w:r>
    </w:p>
    <w:p w14:paraId="0A35EDCF" w14:textId="77777777" w:rsidR="0065531C" w:rsidRPr="00B815E5" w:rsidRDefault="0065531C" w:rsidP="00B815E5">
      <w:pPr>
        <w:jc w:val="both"/>
        <w:rPr>
          <w:rFonts w:ascii="Calibri" w:eastAsia="Arial" w:hAnsi="Calibri" w:cs="Calibri"/>
          <w:color w:val="FF0000"/>
          <w:szCs w:val="24"/>
        </w:rPr>
      </w:pPr>
    </w:p>
    <w:p w14:paraId="2D02CF4F" w14:textId="0193E344" w:rsidR="0065531C" w:rsidRPr="00646E70" w:rsidRDefault="009636CC" w:rsidP="00B815E5">
      <w:pPr>
        <w:jc w:val="both"/>
        <w:rPr>
          <w:rFonts w:ascii="Calibri" w:eastAsia="Arial" w:hAnsi="Calibri" w:cs="Calibri"/>
          <w:szCs w:val="24"/>
        </w:rPr>
      </w:pPr>
      <w:r w:rsidRPr="00B815E5">
        <w:rPr>
          <w:rFonts w:ascii="Calibri" w:eastAsia="Arial" w:hAnsi="Calibri" w:cs="Calibri"/>
          <w:szCs w:val="24"/>
        </w:rPr>
        <w:t>Have a responsibility to e</w:t>
      </w:r>
      <w:r w:rsidR="0065531C" w:rsidRPr="00B815E5">
        <w:rPr>
          <w:rFonts w:ascii="Calibri" w:eastAsia="Arial" w:hAnsi="Calibri" w:cs="Calibri"/>
          <w:szCs w:val="24"/>
        </w:rPr>
        <w:t xml:space="preserve">stablish and maintain an environment where children feel secure, are encouraged to talk and </w:t>
      </w:r>
      <w:r w:rsidR="0065531C" w:rsidRPr="00646E70">
        <w:rPr>
          <w:rFonts w:ascii="Calibri" w:eastAsia="Arial" w:hAnsi="Calibri" w:cs="Calibri"/>
          <w:szCs w:val="24"/>
        </w:rPr>
        <w:t>are listened to.</w:t>
      </w:r>
    </w:p>
    <w:p w14:paraId="69370A42" w14:textId="77777777" w:rsidR="00605180" w:rsidRPr="00646E70" w:rsidRDefault="00605180" w:rsidP="00B815E5">
      <w:pPr>
        <w:pBdr>
          <w:top w:val="nil"/>
          <w:left w:val="nil"/>
          <w:bottom w:val="nil"/>
          <w:right w:val="nil"/>
          <w:between w:val="nil"/>
        </w:pBdr>
        <w:spacing w:line="276" w:lineRule="auto"/>
        <w:jc w:val="both"/>
        <w:rPr>
          <w:rFonts w:ascii="Calibri" w:eastAsia="Helvetica Neue" w:hAnsi="Calibri" w:cs="Calibri"/>
          <w:szCs w:val="24"/>
        </w:rPr>
      </w:pPr>
    </w:p>
    <w:p w14:paraId="27812C58" w14:textId="0DED668B" w:rsidR="00605180" w:rsidRPr="00646E70" w:rsidRDefault="00605180" w:rsidP="00B815E5">
      <w:pPr>
        <w:pBdr>
          <w:top w:val="nil"/>
          <w:left w:val="nil"/>
          <w:bottom w:val="nil"/>
          <w:right w:val="nil"/>
          <w:between w:val="nil"/>
        </w:pBdr>
        <w:spacing w:line="276" w:lineRule="auto"/>
        <w:jc w:val="both"/>
        <w:rPr>
          <w:rFonts w:ascii="Calibri" w:eastAsia="Helvetica Neue" w:hAnsi="Calibri" w:cs="Calibri"/>
          <w:szCs w:val="24"/>
        </w:rPr>
      </w:pPr>
      <w:r w:rsidRPr="00646E70">
        <w:rPr>
          <w:rFonts w:ascii="Calibri" w:eastAsia="Helvetica Neue" w:hAnsi="Calibri" w:cs="Calibri"/>
          <w:szCs w:val="24"/>
        </w:rPr>
        <w:t xml:space="preserve">Will follow the </w:t>
      </w:r>
      <w:r w:rsidR="002E00AC" w:rsidRPr="00646E70">
        <w:rPr>
          <w:rFonts w:ascii="Calibri" w:eastAsia="Helvetica Neue" w:hAnsi="Calibri" w:cs="Calibri"/>
          <w:szCs w:val="24"/>
        </w:rPr>
        <w:t>school</w:t>
      </w:r>
      <w:r w:rsidRPr="00646E70">
        <w:rPr>
          <w:rFonts w:ascii="Calibri" w:eastAsia="Helvetica Neue" w:hAnsi="Calibri" w:cs="Calibri"/>
          <w:szCs w:val="24"/>
        </w:rPr>
        <w:t>’s procedures for identifying and reporting any concerns and issues about the school’s online filtering and monitoring systems.</w:t>
      </w:r>
    </w:p>
    <w:p w14:paraId="7F6DE8F3" w14:textId="77777777" w:rsidR="00F36BAD" w:rsidRPr="00646E70" w:rsidRDefault="00F36BAD" w:rsidP="00B815E5">
      <w:pPr>
        <w:pBdr>
          <w:top w:val="nil"/>
          <w:left w:val="nil"/>
          <w:bottom w:val="nil"/>
          <w:right w:val="nil"/>
          <w:between w:val="nil"/>
        </w:pBdr>
        <w:spacing w:line="276" w:lineRule="auto"/>
        <w:jc w:val="both"/>
        <w:rPr>
          <w:rFonts w:ascii="Calibri" w:eastAsia="Helvetica Neue" w:hAnsi="Calibri" w:cs="Calibri"/>
          <w:szCs w:val="24"/>
        </w:rPr>
      </w:pPr>
    </w:p>
    <w:p w14:paraId="218EEDE8" w14:textId="21DF273F" w:rsidR="00605180" w:rsidRPr="00646E70" w:rsidRDefault="00605180" w:rsidP="00B815E5">
      <w:pPr>
        <w:pBdr>
          <w:top w:val="nil"/>
          <w:left w:val="nil"/>
          <w:bottom w:val="nil"/>
          <w:right w:val="nil"/>
          <w:between w:val="nil"/>
        </w:pBdr>
        <w:spacing w:line="276" w:lineRule="auto"/>
        <w:jc w:val="both"/>
        <w:rPr>
          <w:rFonts w:ascii="Calibri" w:eastAsia="Helvetica Neue" w:hAnsi="Calibri" w:cs="Calibri"/>
          <w:szCs w:val="24"/>
        </w:rPr>
      </w:pPr>
      <w:r w:rsidRPr="00646E70">
        <w:rPr>
          <w:rFonts w:ascii="Calibri" w:eastAsia="Helvetica Neue" w:hAnsi="Calibri" w:cs="Calibri"/>
          <w:szCs w:val="24"/>
        </w:rPr>
        <w:t xml:space="preserve">Will follow the </w:t>
      </w:r>
      <w:r w:rsidR="002E00AC" w:rsidRPr="00646E70">
        <w:rPr>
          <w:rFonts w:ascii="Calibri" w:eastAsia="Helvetica Neue" w:hAnsi="Calibri" w:cs="Calibri"/>
          <w:szCs w:val="24"/>
        </w:rPr>
        <w:t>school</w:t>
      </w:r>
      <w:r w:rsidRPr="00646E70">
        <w:rPr>
          <w:rFonts w:ascii="Calibri" w:eastAsia="Helvetica Neue" w:hAnsi="Calibri" w:cs="Calibri"/>
          <w:szCs w:val="24"/>
        </w:rPr>
        <w:t>’s safeguarding and child protection processes and procedures, sharing information quickly when they have a concern about a child’s safety and wellbeing, even when they are unsure.</w:t>
      </w:r>
    </w:p>
    <w:p w14:paraId="4B82F714" w14:textId="77777777" w:rsidR="00605180" w:rsidRPr="00646E70" w:rsidRDefault="00605180" w:rsidP="00B815E5">
      <w:pPr>
        <w:pBdr>
          <w:top w:val="nil"/>
          <w:left w:val="nil"/>
          <w:bottom w:val="nil"/>
          <w:right w:val="nil"/>
          <w:between w:val="nil"/>
        </w:pBdr>
        <w:spacing w:line="276" w:lineRule="auto"/>
        <w:jc w:val="both"/>
        <w:rPr>
          <w:rFonts w:ascii="Calibri" w:eastAsia="Helvetica Neue" w:hAnsi="Calibri" w:cs="Calibri"/>
          <w:szCs w:val="24"/>
        </w:rPr>
      </w:pPr>
    </w:p>
    <w:p w14:paraId="0349B121" w14:textId="387DC1DC" w:rsidR="00605180" w:rsidRPr="00646E70" w:rsidRDefault="00605180" w:rsidP="00B815E5">
      <w:pPr>
        <w:pBdr>
          <w:top w:val="nil"/>
          <w:left w:val="nil"/>
          <w:bottom w:val="nil"/>
          <w:right w:val="nil"/>
          <w:between w:val="nil"/>
        </w:pBdr>
        <w:spacing w:line="276" w:lineRule="auto"/>
        <w:jc w:val="both"/>
        <w:rPr>
          <w:rFonts w:ascii="Calibri" w:eastAsia="Helvetica Neue" w:hAnsi="Calibri" w:cs="Calibri"/>
          <w:szCs w:val="24"/>
        </w:rPr>
      </w:pPr>
      <w:r w:rsidRPr="00646E70">
        <w:rPr>
          <w:rFonts w:ascii="Calibri" w:eastAsia="Helvetica Neue" w:hAnsi="Calibri" w:cs="Calibri"/>
          <w:szCs w:val="24"/>
        </w:rPr>
        <w:t>Will, whenever necessary, refer safeguarding or child protection concerns to external agencies, such as the police, children’s services and the LADO.</w:t>
      </w:r>
    </w:p>
    <w:p w14:paraId="58E6A486" w14:textId="77777777" w:rsidR="00FD40E1" w:rsidRPr="00646E70" w:rsidRDefault="00FD40E1" w:rsidP="00B815E5">
      <w:pPr>
        <w:jc w:val="both"/>
        <w:rPr>
          <w:rFonts w:ascii="Calibri" w:eastAsia="Arial" w:hAnsi="Calibri" w:cs="Calibri"/>
          <w:szCs w:val="24"/>
        </w:rPr>
      </w:pPr>
    </w:p>
    <w:p w14:paraId="37CB93A4" w14:textId="63FD6341" w:rsidR="009C6851" w:rsidRPr="00646E70" w:rsidRDefault="00E52DB0" w:rsidP="00B815E5">
      <w:pPr>
        <w:jc w:val="both"/>
        <w:rPr>
          <w:rFonts w:ascii="Calibri" w:eastAsia="Arial" w:hAnsi="Calibri" w:cs="Calibri"/>
          <w:szCs w:val="24"/>
        </w:rPr>
      </w:pPr>
      <w:r w:rsidRPr="00646E70">
        <w:rPr>
          <w:rFonts w:ascii="Calibri" w:eastAsia="Helvetica Neue" w:hAnsi="Calibri" w:cs="Calibri"/>
          <w:szCs w:val="24"/>
        </w:rPr>
        <w:t>Attend safeguarding training appropriate to their role and are familiar with key policies, including this policy and the staff behaviour policy (code of conduct).</w:t>
      </w:r>
      <w:r w:rsidR="009C6851" w:rsidRPr="00646E70">
        <w:rPr>
          <w:rFonts w:ascii="Calibri" w:eastAsia="Helvetica Neue" w:hAnsi="Calibri" w:cs="Calibri"/>
          <w:szCs w:val="24"/>
        </w:rPr>
        <w:t xml:space="preserve"> </w:t>
      </w:r>
    </w:p>
    <w:p w14:paraId="08DFAA62" w14:textId="77777777" w:rsidR="00E52DB0" w:rsidRPr="00173621" w:rsidRDefault="00E52DB0" w:rsidP="00B815E5">
      <w:pPr>
        <w:spacing w:after="120" w:line="276" w:lineRule="auto"/>
        <w:jc w:val="both"/>
        <w:rPr>
          <w:rFonts w:ascii="Calibri" w:eastAsia="Helvetica Neue" w:hAnsi="Calibri" w:cs="Calibri"/>
          <w:szCs w:val="24"/>
        </w:rPr>
      </w:pPr>
    </w:p>
    <w:p w14:paraId="4241755F" w14:textId="535F44CF" w:rsidR="00E52DB0" w:rsidRPr="00173621" w:rsidRDefault="00E52DB0" w:rsidP="00B815E5">
      <w:pPr>
        <w:spacing w:after="120" w:line="276" w:lineRule="auto"/>
        <w:jc w:val="both"/>
        <w:rPr>
          <w:rFonts w:ascii="Calibri" w:eastAsia="Helvetica Neue" w:hAnsi="Calibri" w:cs="Calibri"/>
          <w:szCs w:val="24"/>
        </w:rPr>
      </w:pPr>
      <w:r w:rsidRPr="00173621">
        <w:rPr>
          <w:rFonts w:ascii="Calibri" w:eastAsia="Helvetica Neue" w:hAnsi="Calibri" w:cs="Calibri"/>
          <w:szCs w:val="24"/>
        </w:rPr>
        <w:t>Create a culture where children who identify as lesbian, gay, bisexual, transgender (LGBT) or are gender questioning feel safe, can speak out and share concerns.</w:t>
      </w:r>
    </w:p>
    <w:p w14:paraId="3D1D3AA8" w14:textId="5FBA60FA" w:rsidR="00A34273" w:rsidRPr="00173621" w:rsidRDefault="00F9676D" w:rsidP="00B815E5">
      <w:pPr>
        <w:jc w:val="both"/>
        <w:rPr>
          <w:rFonts w:ascii="Calibri" w:eastAsia="Arial" w:hAnsi="Calibri" w:cs="Calibri"/>
          <w:szCs w:val="24"/>
        </w:rPr>
      </w:pPr>
      <w:r w:rsidRPr="00173621">
        <w:rPr>
          <w:rFonts w:ascii="Calibri" w:eastAsia="Arial" w:hAnsi="Calibri" w:cs="Calibri"/>
          <w:szCs w:val="24"/>
        </w:rPr>
        <w:t xml:space="preserve">Will be </w:t>
      </w:r>
      <w:r w:rsidR="00862709" w:rsidRPr="00173621">
        <w:rPr>
          <w:rFonts w:ascii="Calibri" w:eastAsia="Arial" w:hAnsi="Calibri" w:cs="Calibri"/>
          <w:szCs w:val="24"/>
        </w:rPr>
        <w:t xml:space="preserve">aware of indicators of abuse, neglect and exploitation understanding that children can be at </w:t>
      </w:r>
      <w:r w:rsidR="00862709" w:rsidRPr="00173621">
        <w:rPr>
          <w:rFonts w:ascii="Calibri" w:hAnsi="Calibri" w:cs="Calibri"/>
          <w:szCs w:val="24"/>
        </w:rPr>
        <w:t xml:space="preserve">risk of harm inside and outside of the </w:t>
      </w:r>
      <w:r w:rsidR="002E00AC" w:rsidRPr="00173621">
        <w:rPr>
          <w:rFonts w:ascii="Calibri" w:hAnsi="Calibri" w:cs="Calibri"/>
          <w:szCs w:val="24"/>
        </w:rPr>
        <w:t>school</w:t>
      </w:r>
      <w:r w:rsidR="00862709" w:rsidRPr="00173621">
        <w:rPr>
          <w:rFonts w:ascii="Calibri" w:hAnsi="Calibri" w:cs="Calibri"/>
          <w:szCs w:val="24"/>
        </w:rPr>
        <w:t>, inside and outside of home and online. Exercising professional curiosity and knowing what to look for is vital for the early identification of abuse, neglect and exploitation so that staff are able to identify cases of children who may be in need of help or protection.</w:t>
      </w:r>
    </w:p>
    <w:p w14:paraId="1E8CEF18" w14:textId="77777777" w:rsidR="000F2E2A" w:rsidRPr="00173621" w:rsidRDefault="000F2E2A" w:rsidP="00B815E5">
      <w:pPr>
        <w:jc w:val="both"/>
        <w:rPr>
          <w:rFonts w:ascii="Calibri" w:eastAsia="Arial" w:hAnsi="Calibri" w:cs="Calibri"/>
          <w:szCs w:val="24"/>
        </w:rPr>
      </w:pPr>
    </w:p>
    <w:p w14:paraId="7FA11722" w14:textId="77777777" w:rsidR="00F35E5D" w:rsidRPr="00B815E5" w:rsidRDefault="00F35E5D" w:rsidP="00B815E5">
      <w:pPr>
        <w:jc w:val="both"/>
        <w:rPr>
          <w:rFonts w:ascii="Calibri" w:eastAsia="Helvetica Neue" w:hAnsi="Calibri" w:cs="Calibri"/>
          <w:color w:val="FF0000"/>
          <w:szCs w:val="24"/>
        </w:rPr>
      </w:pPr>
      <w:r w:rsidRPr="00173621">
        <w:rPr>
          <w:rFonts w:ascii="Calibri" w:eastAsia="Helvetica Neue" w:hAnsi="Calibri" w:cs="Calibri"/>
          <w:szCs w:val="24"/>
        </w:rPr>
        <w:t xml:space="preserve">What staff need to know is covered in the training section of this policy. </w:t>
      </w:r>
    </w:p>
    <w:p w14:paraId="2E5ED325" w14:textId="77777777" w:rsidR="00E52C5B" w:rsidRPr="00B815E5" w:rsidRDefault="00E52C5B" w:rsidP="00B815E5">
      <w:pPr>
        <w:jc w:val="both"/>
        <w:rPr>
          <w:rFonts w:ascii="Calibri" w:eastAsia="Arial" w:hAnsi="Calibri" w:cs="Calibri"/>
          <w:szCs w:val="24"/>
        </w:rPr>
      </w:pPr>
    </w:p>
    <w:p w14:paraId="13EE3E68" w14:textId="24A03952" w:rsidR="00E52C5B" w:rsidRPr="00173621" w:rsidRDefault="00E52C5B" w:rsidP="00B815E5">
      <w:pPr>
        <w:pStyle w:val="Heading2"/>
        <w:jc w:val="both"/>
        <w:rPr>
          <w:rFonts w:ascii="Calibri" w:hAnsi="Calibri" w:cs="Calibri"/>
          <w:color w:val="auto"/>
          <w:szCs w:val="24"/>
        </w:rPr>
      </w:pPr>
      <w:bookmarkStart w:id="36" w:name="_Toc108080708"/>
      <w:bookmarkStart w:id="37" w:name="_Toc2075863487"/>
      <w:bookmarkStart w:id="38" w:name="_Toc618457794"/>
      <w:bookmarkStart w:id="39" w:name="_Toc1597560691"/>
      <w:bookmarkStart w:id="40" w:name="_Toc1611306792"/>
      <w:bookmarkStart w:id="41" w:name="_Toc203650947"/>
      <w:r w:rsidRPr="00173621">
        <w:rPr>
          <w:rFonts w:ascii="Calibri" w:eastAsia="Arial" w:hAnsi="Calibri" w:cs="Calibri"/>
          <w:color w:val="auto"/>
          <w:szCs w:val="24"/>
        </w:rPr>
        <w:t xml:space="preserve">The </w:t>
      </w:r>
      <w:r w:rsidR="002E51B3">
        <w:rPr>
          <w:rFonts w:ascii="Calibri" w:eastAsia="Arial" w:hAnsi="Calibri" w:cs="Calibri"/>
          <w:color w:val="auto"/>
          <w:szCs w:val="24"/>
        </w:rPr>
        <w:t>Headteacher</w:t>
      </w:r>
      <w:bookmarkEnd w:id="36"/>
      <w:bookmarkEnd w:id="37"/>
      <w:bookmarkEnd w:id="38"/>
      <w:bookmarkEnd w:id="39"/>
      <w:bookmarkEnd w:id="40"/>
      <w:r w:rsidR="009A43B9" w:rsidRPr="00173621">
        <w:rPr>
          <w:rFonts w:ascii="Calibri" w:eastAsia="Arial" w:hAnsi="Calibri" w:cs="Calibri"/>
          <w:color w:val="auto"/>
          <w:szCs w:val="24"/>
        </w:rPr>
        <w:t>:</w:t>
      </w:r>
      <w:bookmarkEnd w:id="41"/>
      <w:r w:rsidR="000C2E6A" w:rsidRPr="00173621">
        <w:rPr>
          <w:rFonts w:ascii="Calibri" w:eastAsia="Arial" w:hAnsi="Calibri" w:cs="Calibri"/>
          <w:color w:val="auto"/>
          <w:szCs w:val="24"/>
        </w:rPr>
        <w:t xml:space="preserve"> </w:t>
      </w:r>
    </w:p>
    <w:p w14:paraId="431873FC" w14:textId="7FD279FE" w:rsidR="00292287" w:rsidRPr="00173621" w:rsidRDefault="00292287" w:rsidP="00B815E5">
      <w:pPr>
        <w:pBdr>
          <w:top w:val="nil"/>
          <w:left w:val="nil"/>
          <w:bottom w:val="nil"/>
          <w:right w:val="nil"/>
          <w:between w:val="nil"/>
        </w:pBdr>
        <w:spacing w:line="276" w:lineRule="auto"/>
        <w:jc w:val="both"/>
        <w:rPr>
          <w:rFonts w:ascii="Calibri" w:eastAsia="Helvetica Neue" w:hAnsi="Calibri" w:cs="Calibri"/>
          <w:szCs w:val="24"/>
        </w:rPr>
      </w:pPr>
      <w:r w:rsidRPr="00173621">
        <w:rPr>
          <w:rFonts w:ascii="Calibri" w:eastAsia="Helvetica Neue" w:hAnsi="Calibri" w:cs="Calibri"/>
          <w:szCs w:val="24"/>
        </w:rPr>
        <w:t>This policy and other safeguarding related policies and procedures (such as the staff behaviour policy</w:t>
      </w:r>
      <w:r w:rsidR="001C7682" w:rsidRPr="00173621">
        <w:rPr>
          <w:rFonts w:ascii="Calibri" w:eastAsia="Helvetica Neue" w:hAnsi="Calibri" w:cs="Calibri"/>
          <w:szCs w:val="24"/>
        </w:rPr>
        <w:t>, whistle blowing p</w:t>
      </w:r>
      <w:r w:rsidR="002B4E49" w:rsidRPr="00173621">
        <w:rPr>
          <w:rFonts w:ascii="Calibri" w:eastAsia="Helvetica Neue" w:hAnsi="Calibri" w:cs="Calibri"/>
          <w:szCs w:val="24"/>
        </w:rPr>
        <w:t>rocedures</w:t>
      </w:r>
      <w:r w:rsidRPr="00173621">
        <w:rPr>
          <w:rFonts w:ascii="Calibri" w:eastAsia="Helvetica Neue" w:hAnsi="Calibri" w:cs="Calibri"/>
          <w:szCs w:val="24"/>
        </w:rPr>
        <w:t xml:space="preserve">) are shared at induction, understood by all staff, including temporary staff and volunteers, and are being followed at all times. </w:t>
      </w:r>
    </w:p>
    <w:p w14:paraId="34EAC1D4" w14:textId="77777777" w:rsidR="00292287" w:rsidRPr="00173621" w:rsidRDefault="00292287" w:rsidP="00B815E5">
      <w:pPr>
        <w:pBdr>
          <w:top w:val="nil"/>
          <w:left w:val="nil"/>
          <w:bottom w:val="nil"/>
          <w:right w:val="nil"/>
          <w:between w:val="nil"/>
        </w:pBdr>
        <w:spacing w:line="276" w:lineRule="auto"/>
        <w:jc w:val="both"/>
        <w:rPr>
          <w:rFonts w:ascii="Calibri" w:eastAsia="Helvetica Neue" w:hAnsi="Calibri" w:cs="Calibri"/>
          <w:szCs w:val="24"/>
        </w:rPr>
      </w:pPr>
    </w:p>
    <w:p w14:paraId="1C2674CC" w14:textId="77777777" w:rsidR="00292287" w:rsidRPr="00173621" w:rsidRDefault="00292287" w:rsidP="00B815E5">
      <w:pPr>
        <w:pBdr>
          <w:top w:val="nil"/>
          <w:left w:val="nil"/>
          <w:bottom w:val="nil"/>
          <w:right w:val="nil"/>
          <w:between w:val="nil"/>
        </w:pBdr>
        <w:spacing w:line="276" w:lineRule="auto"/>
        <w:jc w:val="both"/>
        <w:rPr>
          <w:rFonts w:ascii="Calibri" w:eastAsia="Helvetica Neue" w:hAnsi="Calibri" w:cs="Calibri"/>
          <w:szCs w:val="24"/>
        </w:rPr>
      </w:pPr>
      <w:r w:rsidRPr="00173621">
        <w:rPr>
          <w:rFonts w:ascii="Calibri" w:eastAsia="Helvetica Neue" w:hAnsi="Calibri" w:cs="Calibri"/>
          <w:szCs w:val="24"/>
        </w:rPr>
        <w:t>Staff receive safeguarding training that is updated regularly.</w:t>
      </w:r>
    </w:p>
    <w:p w14:paraId="33123540" w14:textId="77777777" w:rsidR="002B4E49" w:rsidRPr="00173621" w:rsidRDefault="002B4E49" w:rsidP="00B815E5">
      <w:pPr>
        <w:pBdr>
          <w:top w:val="nil"/>
          <w:left w:val="nil"/>
          <w:bottom w:val="nil"/>
          <w:right w:val="nil"/>
          <w:between w:val="nil"/>
        </w:pBdr>
        <w:spacing w:line="276" w:lineRule="auto"/>
        <w:jc w:val="both"/>
        <w:rPr>
          <w:rFonts w:ascii="Calibri" w:eastAsia="Helvetica Neue" w:hAnsi="Calibri" w:cs="Calibri"/>
          <w:szCs w:val="24"/>
        </w:rPr>
      </w:pPr>
    </w:p>
    <w:p w14:paraId="2EA9490B" w14:textId="10DED270" w:rsidR="002B4E49" w:rsidRPr="00173621" w:rsidRDefault="002B4E49" w:rsidP="00B815E5">
      <w:pPr>
        <w:pBdr>
          <w:top w:val="nil"/>
          <w:left w:val="nil"/>
          <w:bottom w:val="nil"/>
          <w:right w:val="nil"/>
          <w:between w:val="nil"/>
        </w:pBdr>
        <w:spacing w:line="276" w:lineRule="auto"/>
        <w:jc w:val="both"/>
        <w:rPr>
          <w:rFonts w:ascii="Calibri" w:eastAsia="Helvetica Neue" w:hAnsi="Calibri" w:cs="Calibri"/>
          <w:szCs w:val="24"/>
        </w:rPr>
      </w:pPr>
      <w:r w:rsidRPr="00173621">
        <w:rPr>
          <w:rFonts w:ascii="Calibri" w:eastAsia="Helvetica Neue" w:hAnsi="Calibri" w:cs="Calibri"/>
          <w:szCs w:val="24"/>
        </w:rPr>
        <w:t xml:space="preserve">Parents and carers are aware of this policy and where they can access a copy. </w:t>
      </w:r>
    </w:p>
    <w:p w14:paraId="116F6293" w14:textId="77777777" w:rsidR="0014110B" w:rsidRPr="00173621" w:rsidRDefault="0014110B" w:rsidP="00B815E5">
      <w:pPr>
        <w:jc w:val="both"/>
        <w:rPr>
          <w:rFonts w:ascii="Calibri" w:eastAsia="Arial" w:hAnsi="Calibri" w:cs="Calibri"/>
          <w:szCs w:val="24"/>
        </w:rPr>
      </w:pPr>
    </w:p>
    <w:p w14:paraId="3A49BF3A" w14:textId="77777777" w:rsidR="00621501" w:rsidRPr="00173621" w:rsidRDefault="00621501" w:rsidP="00B815E5">
      <w:pPr>
        <w:pBdr>
          <w:top w:val="nil"/>
          <w:left w:val="nil"/>
          <w:bottom w:val="nil"/>
          <w:right w:val="nil"/>
          <w:between w:val="nil"/>
        </w:pBdr>
        <w:spacing w:line="276" w:lineRule="auto"/>
        <w:jc w:val="both"/>
        <w:rPr>
          <w:rFonts w:ascii="Calibri" w:hAnsi="Calibri" w:cs="Calibri"/>
          <w:szCs w:val="24"/>
          <w:highlight w:val="white"/>
        </w:rPr>
      </w:pPr>
      <w:r w:rsidRPr="00173621">
        <w:rPr>
          <w:rFonts w:ascii="Calibri" w:eastAsia="Helvetica Neue" w:hAnsi="Calibri" w:cs="Calibri"/>
          <w:szCs w:val="24"/>
          <w:highlight w:val="white"/>
        </w:rPr>
        <w:t>The DSL is given the additional time, funding, training, resources, and support needed to carry out the role effectively and there is cover by an equivalently trained deputy if the DSL is absent.</w:t>
      </w:r>
    </w:p>
    <w:p w14:paraId="0666AE63" w14:textId="77777777" w:rsidR="006F6B9E" w:rsidRPr="00173621" w:rsidRDefault="006F6B9E" w:rsidP="00B815E5">
      <w:pPr>
        <w:jc w:val="both"/>
        <w:rPr>
          <w:rFonts w:ascii="Calibri" w:eastAsia="Arial" w:hAnsi="Calibri" w:cs="Calibri"/>
          <w:szCs w:val="24"/>
        </w:rPr>
      </w:pPr>
    </w:p>
    <w:p w14:paraId="0862C61E" w14:textId="77777777" w:rsidR="006F6B9E" w:rsidRPr="00173621" w:rsidRDefault="006F6B9E" w:rsidP="00B815E5">
      <w:pPr>
        <w:pBdr>
          <w:top w:val="nil"/>
          <w:left w:val="nil"/>
          <w:bottom w:val="nil"/>
          <w:right w:val="nil"/>
          <w:between w:val="nil"/>
        </w:pBdr>
        <w:spacing w:line="276" w:lineRule="auto"/>
        <w:jc w:val="both"/>
        <w:rPr>
          <w:rFonts w:ascii="Calibri" w:eastAsia="Helvetica Neue" w:hAnsi="Calibri" w:cs="Calibri"/>
          <w:szCs w:val="24"/>
        </w:rPr>
      </w:pPr>
      <w:r w:rsidRPr="00173621">
        <w:rPr>
          <w:rFonts w:ascii="Calibri" w:eastAsia="Helvetica Neue" w:hAnsi="Calibri" w:cs="Calibri"/>
          <w:szCs w:val="24"/>
        </w:rPr>
        <w:t>Visitors are appropriately supervised or escorted, where necessary.</w:t>
      </w:r>
    </w:p>
    <w:p w14:paraId="128EF2FE" w14:textId="77777777" w:rsidR="00D62952" w:rsidRPr="00173621" w:rsidRDefault="00D62952" w:rsidP="00B815E5">
      <w:pPr>
        <w:pBdr>
          <w:top w:val="nil"/>
          <w:left w:val="nil"/>
          <w:bottom w:val="nil"/>
          <w:right w:val="nil"/>
          <w:between w:val="nil"/>
        </w:pBdr>
        <w:spacing w:line="276" w:lineRule="auto"/>
        <w:jc w:val="both"/>
        <w:rPr>
          <w:rFonts w:ascii="Calibri" w:eastAsia="Helvetica Neue" w:hAnsi="Calibri" w:cs="Calibri"/>
          <w:szCs w:val="24"/>
        </w:rPr>
      </w:pPr>
    </w:p>
    <w:p w14:paraId="3FB9AD83" w14:textId="77777777" w:rsidR="00D62952" w:rsidRPr="00173621" w:rsidRDefault="00D62952" w:rsidP="00B815E5">
      <w:pPr>
        <w:pBdr>
          <w:top w:val="nil"/>
          <w:left w:val="nil"/>
          <w:bottom w:val="nil"/>
          <w:right w:val="nil"/>
          <w:between w:val="nil"/>
        </w:pBdr>
        <w:spacing w:line="276" w:lineRule="auto"/>
        <w:jc w:val="both"/>
        <w:rPr>
          <w:rFonts w:ascii="Calibri" w:eastAsia="Helvetica Neue" w:hAnsi="Calibri" w:cs="Calibri"/>
          <w:szCs w:val="24"/>
        </w:rPr>
      </w:pPr>
      <w:r w:rsidRPr="00173621">
        <w:rPr>
          <w:rFonts w:ascii="Calibri" w:eastAsia="Helvetica Neue" w:hAnsi="Calibri" w:cs="Calibri"/>
          <w:szCs w:val="24"/>
        </w:rPr>
        <w:t xml:space="preserve">Systems are in place for children to express their views and give feedback, which are used to inform the whole school approach to safeguarding. </w:t>
      </w:r>
    </w:p>
    <w:p w14:paraId="4A25F4E0" w14:textId="77777777" w:rsidR="00D62952" w:rsidRPr="00173621" w:rsidRDefault="00D62952" w:rsidP="00B815E5">
      <w:pPr>
        <w:pBdr>
          <w:top w:val="nil"/>
          <w:left w:val="nil"/>
          <w:bottom w:val="nil"/>
          <w:right w:val="nil"/>
          <w:between w:val="nil"/>
        </w:pBdr>
        <w:spacing w:line="276" w:lineRule="auto"/>
        <w:jc w:val="both"/>
        <w:rPr>
          <w:rFonts w:ascii="Calibri" w:eastAsia="Helvetica Neue" w:hAnsi="Calibri" w:cs="Calibri"/>
          <w:szCs w:val="24"/>
        </w:rPr>
      </w:pPr>
    </w:p>
    <w:p w14:paraId="6EAD7E9A" w14:textId="10E35F9B" w:rsidR="006907CA" w:rsidRPr="00173621" w:rsidRDefault="00A0446B" w:rsidP="00B815E5">
      <w:pPr>
        <w:pBdr>
          <w:top w:val="nil"/>
          <w:left w:val="nil"/>
          <w:bottom w:val="nil"/>
          <w:right w:val="nil"/>
          <w:between w:val="nil"/>
        </w:pBdr>
        <w:spacing w:line="276" w:lineRule="auto"/>
        <w:jc w:val="both"/>
        <w:rPr>
          <w:rFonts w:ascii="Calibri" w:eastAsia="Helvetica Neue" w:hAnsi="Calibri" w:cs="Calibri"/>
          <w:szCs w:val="24"/>
        </w:rPr>
      </w:pPr>
      <w:r w:rsidRPr="00173621">
        <w:rPr>
          <w:rFonts w:ascii="Calibri" w:eastAsia="Helvetica Neue" w:hAnsi="Calibri" w:cs="Calibri"/>
          <w:szCs w:val="24"/>
        </w:rPr>
        <w:t>They become the ‘case manager’ when an allegation is raised about a member of staff and make the final decision regarding all low-level concerns.</w:t>
      </w:r>
    </w:p>
    <w:p w14:paraId="487EB35C" w14:textId="77777777" w:rsidR="00A0446B" w:rsidRPr="00B815E5" w:rsidRDefault="00A0446B" w:rsidP="00B815E5">
      <w:pPr>
        <w:pBdr>
          <w:top w:val="nil"/>
          <w:left w:val="nil"/>
          <w:bottom w:val="nil"/>
          <w:right w:val="nil"/>
          <w:between w:val="nil"/>
        </w:pBdr>
        <w:spacing w:line="276" w:lineRule="auto"/>
        <w:jc w:val="both"/>
        <w:rPr>
          <w:rFonts w:ascii="Calibri" w:eastAsia="Helvetica Neue" w:hAnsi="Calibri" w:cs="Calibri"/>
          <w:color w:val="FF0000"/>
          <w:szCs w:val="24"/>
        </w:rPr>
      </w:pPr>
    </w:p>
    <w:p w14:paraId="08B57F80" w14:textId="77777777" w:rsidR="00774E99" w:rsidRPr="00173621" w:rsidRDefault="00774E99" w:rsidP="00B815E5">
      <w:pPr>
        <w:pBdr>
          <w:top w:val="nil"/>
          <w:left w:val="nil"/>
          <w:bottom w:val="nil"/>
          <w:right w:val="nil"/>
          <w:between w:val="nil"/>
        </w:pBdr>
        <w:spacing w:line="276" w:lineRule="auto"/>
        <w:jc w:val="both"/>
        <w:rPr>
          <w:rFonts w:ascii="Calibri" w:eastAsia="Helvetica Neue" w:hAnsi="Calibri" w:cs="Calibri"/>
          <w:szCs w:val="24"/>
        </w:rPr>
      </w:pPr>
      <w:r w:rsidRPr="00173621">
        <w:rPr>
          <w:rFonts w:ascii="Calibri" w:eastAsia="Helvetica Neue" w:hAnsi="Calibri" w:cs="Calibri"/>
          <w:szCs w:val="24"/>
        </w:rPr>
        <w:t>They become the ‘case manager’ when an allegation is raised about a member of staff and make the final decision regarding all low-level concerns.</w:t>
      </w:r>
    </w:p>
    <w:p w14:paraId="663DDDAD" w14:textId="77777777" w:rsidR="002B4E49" w:rsidRPr="00173621" w:rsidRDefault="002B4E49" w:rsidP="00B815E5">
      <w:pPr>
        <w:pBdr>
          <w:top w:val="nil"/>
          <w:left w:val="nil"/>
          <w:bottom w:val="nil"/>
          <w:right w:val="nil"/>
          <w:between w:val="nil"/>
        </w:pBdr>
        <w:spacing w:line="276" w:lineRule="auto"/>
        <w:jc w:val="both"/>
        <w:rPr>
          <w:rFonts w:ascii="Calibri" w:eastAsia="Helvetica Neue" w:hAnsi="Calibri" w:cs="Calibri"/>
          <w:szCs w:val="24"/>
        </w:rPr>
      </w:pPr>
    </w:p>
    <w:p w14:paraId="09047835" w14:textId="77777777" w:rsidR="002B4E49" w:rsidRPr="008C31E4" w:rsidRDefault="002B4E49" w:rsidP="00B815E5">
      <w:pPr>
        <w:spacing w:line="276" w:lineRule="auto"/>
        <w:jc w:val="both"/>
        <w:rPr>
          <w:rFonts w:ascii="Calibri" w:eastAsia="Helvetica Neue" w:hAnsi="Calibri" w:cs="Calibri"/>
          <w:szCs w:val="24"/>
        </w:rPr>
      </w:pPr>
      <w:r w:rsidRPr="008C31E4">
        <w:rPr>
          <w:rFonts w:ascii="Calibri" w:eastAsia="Helvetica Neue" w:hAnsi="Calibri" w:cs="Calibri"/>
          <w:szCs w:val="24"/>
        </w:rPr>
        <w:t>There are enough staff per child (staff ratios), where relevant and applicable.</w:t>
      </w:r>
    </w:p>
    <w:p w14:paraId="204CED0D" w14:textId="77777777" w:rsidR="002B4E49" w:rsidRPr="008C31E4" w:rsidRDefault="002B4E49" w:rsidP="00B815E5">
      <w:pPr>
        <w:jc w:val="both"/>
        <w:rPr>
          <w:rFonts w:ascii="Calibri" w:eastAsia="Helvetica Neue" w:hAnsi="Calibri" w:cs="Calibri"/>
          <w:szCs w:val="24"/>
        </w:rPr>
      </w:pPr>
    </w:p>
    <w:p w14:paraId="11D64C5F" w14:textId="77777777" w:rsidR="007F3A19" w:rsidRPr="008C31E4" w:rsidRDefault="007F3A19" w:rsidP="00B815E5">
      <w:pPr>
        <w:jc w:val="both"/>
        <w:rPr>
          <w:rFonts w:ascii="Calibri" w:eastAsia="Arial" w:hAnsi="Calibri" w:cs="Calibri"/>
          <w:szCs w:val="24"/>
        </w:rPr>
      </w:pPr>
    </w:p>
    <w:p w14:paraId="1E4196F9" w14:textId="77777777" w:rsidR="00A80421" w:rsidRPr="008C31E4" w:rsidRDefault="00E52C5B" w:rsidP="00B815E5">
      <w:pPr>
        <w:jc w:val="both"/>
        <w:rPr>
          <w:rFonts w:ascii="Calibri" w:eastAsia="Arial" w:hAnsi="Calibri" w:cs="Calibri"/>
          <w:szCs w:val="24"/>
        </w:rPr>
      </w:pPr>
      <w:bookmarkStart w:id="42" w:name="_Toc203650948"/>
      <w:bookmarkStart w:id="43" w:name="_Toc108080709"/>
      <w:bookmarkStart w:id="44" w:name="_Toc7994754"/>
      <w:bookmarkStart w:id="45" w:name="_Toc1737494465"/>
      <w:bookmarkStart w:id="46" w:name="_Toc719604507"/>
      <w:bookmarkStart w:id="47" w:name="_Toc1605297155"/>
      <w:r w:rsidRPr="008C31E4">
        <w:rPr>
          <w:rStyle w:val="Heading2Char"/>
          <w:rFonts w:ascii="Calibri" w:hAnsi="Calibri" w:cs="Calibri"/>
          <w:color w:val="auto"/>
          <w:szCs w:val="24"/>
        </w:rPr>
        <w:t>The Designated Safeguarding Lead</w:t>
      </w:r>
      <w:bookmarkEnd w:id="42"/>
      <w:r w:rsidRPr="008C31E4">
        <w:rPr>
          <w:rFonts w:ascii="Calibri" w:eastAsia="Arial" w:hAnsi="Calibri" w:cs="Calibri"/>
          <w:b/>
          <w:bCs/>
          <w:szCs w:val="24"/>
        </w:rPr>
        <w:t>:</w:t>
      </w:r>
      <w:bookmarkEnd w:id="43"/>
      <w:bookmarkEnd w:id="44"/>
      <w:bookmarkEnd w:id="45"/>
      <w:bookmarkEnd w:id="46"/>
      <w:bookmarkEnd w:id="47"/>
      <w:r w:rsidR="007B21E7" w:rsidRPr="008C31E4">
        <w:rPr>
          <w:rFonts w:ascii="Calibri" w:eastAsia="Arial" w:hAnsi="Calibri" w:cs="Calibri"/>
          <w:szCs w:val="24"/>
        </w:rPr>
        <w:t xml:space="preserve"> </w:t>
      </w:r>
    </w:p>
    <w:p w14:paraId="39A34373" w14:textId="120E0365" w:rsidR="009912AA" w:rsidRPr="008C31E4" w:rsidRDefault="009912AA" w:rsidP="00B815E5">
      <w:pPr>
        <w:jc w:val="both"/>
        <w:rPr>
          <w:rFonts w:ascii="Calibri" w:eastAsia="Arial" w:hAnsi="Calibri" w:cs="Calibri"/>
          <w:szCs w:val="24"/>
        </w:rPr>
      </w:pPr>
    </w:p>
    <w:p w14:paraId="47BA16B6" w14:textId="728D9119" w:rsidR="00E21971" w:rsidRPr="008C31E4" w:rsidRDefault="00777964" w:rsidP="00B815E5">
      <w:pPr>
        <w:jc w:val="both"/>
        <w:rPr>
          <w:rFonts w:ascii="Calibri" w:eastAsia="Helvetica Neue" w:hAnsi="Calibri" w:cs="Calibri"/>
          <w:szCs w:val="24"/>
        </w:rPr>
      </w:pPr>
      <w:r w:rsidRPr="00777964">
        <w:rPr>
          <w:rFonts w:ascii="Calibri" w:eastAsia="Helvetica Neue" w:hAnsi="Calibri" w:cs="Calibri"/>
          <w:bCs/>
          <w:szCs w:val="24"/>
        </w:rPr>
        <w:t>Emma Knight</w:t>
      </w:r>
      <w:r w:rsidR="00E21971" w:rsidRPr="008C31E4">
        <w:rPr>
          <w:rFonts w:ascii="Calibri" w:eastAsia="Helvetica Neue" w:hAnsi="Calibri" w:cs="Calibri"/>
          <w:szCs w:val="24"/>
        </w:rPr>
        <w:t xml:space="preserve"> has the lead responsibility for safeguarding and child protection (including online safety and understanding the filtering and monitoring systems and processes in place). The DSL is a senior member of staff from our school’s leadership team. </w:t>
      </w:r>
      <w:r w:rsidR="00F145F1">
        <w:rPr>
          <w:rFonts w:ascii="Calibri" w:eastAsia="Helvetica Neue" w:hAnsi="Calibri" w:cs="Calibri"/>
          <w:szCs w:val="24"/>
        </w:rPr>
        <w:t>Goldsworth Primary School &amp; Golden Owls Nursery &amp; Golden Owls Nursery</w:t>
      </w:r>
      <w:r w:rsidR="00E21971" w:rsidRPr="008C31E4">
        <w:rPr>
          <w:rFonts w:ascii="Calibri" w:eastAsia="Helvetica Neue" w:hAnsi="Calibri" w:cs="Calibri"/>
          <w:szCs w:val="24"/>
        </w:rPr>
        <w:t xml:space="preserve"> has deputy DSLs to support the DSL in their role. While the DSL may hand over some activities to a deputy, the DSL will always have the ultimate responsibility for keeping children safe. </w:t>
      </w:r>
    </w:p>
    <w:p w14:paraId="5895672C" w14:textId="68EF1B1B" w:rsidR="007761FD" w:rsidRPr="008C31E4" w:rsidRDefault="007761FD" w:rsidP="00B815E5">
      <w:pPr>
        <w:jc w:val="both"/>
        <w:rPr>
          <w:rFonts w:ascii="Calibri" w:eastAsia="Arial" w:hAnsi="Calibri" w:cs="Calibri"/>
          <w:szCs w:val="24"/>
        </w:rPr>
      </w:pPr>
    </w:p>
    <w:p w14:paraId="477F0DE9" w14:textId="77777777" w:rsidR="006E56E7" w:rsidRPr="008C31E4" w:rsidRDefault="006E56E7" w:rsidP="00B815E5">
      <w:pPr>
        <w:jc w:val="both"/>
        <w:rPr>
          <w:rFonts w:ascii="Calibri" w:eastAsia="Helvetica Neue" w:hAnsi="Calibri" w:cs="Calibri"/>
          <w:szCs w:val="24"/>
        </w:rPr>
      </w:pPr>
      <w:r w:rsidRPr="008C31E4">
        <w:rPr>
          <w:rFonts w:ascii="Calibri" w:eastAsia="Helvetica Neue" w:hAnsi="Calibri" w:cs="Calibri"/>
          <w:szCs w:val="24"/>
        </w:rPr>
        <w:t>The full responsibilities of the DSL and the deputy DSL(s) are listed in their job descriptions. The DSL’s responsibilities include, but are not limited to:</w:t>
      </w:r>
    </w:p>
    <w:p w14:paraId="67E4AD8A" w14:textId="77777777" w:rsidR="00293F32" w:rsidRPr="008C31E4" w:rsidRDefault="00293F32" w:rsidP="00B815E5">
      <w:pPr>
        <w:jc w:val="both"/>
        <w:rPr>
          <w:rFonts w:ascii="Calibri" w:eastAsia="Arial" w:hAnsi="Calibri" w:cs="Calibri"/>
          <w:szCs w:val="24"/>
        </w:rPr>
      </w:pPr>
    </w:p>
    <w:p w14:paraId="383628EF" w14:textId="77777777" w:rsidR="00293F32" w:rsidRPr="008C31E4" w:rsidRDefault="00293F32" w:rsidP="00B815E5">
      <w:pPr>
        <w:pBdr>
          <w:top w:val="nil"/>
          <w:left w:val="nil"/>
          <w:bottom w:val="nil"/>
          <w:right w:val="nil"/>
          <w:between w:val="nil"/>
        </w:pBdr>
        <w:spacing w:line="276" w:lineRule="auto"/>
        <w:jc w:val="both"/>
        <w:rPr>
          <w:rFonts w:ascii="Calibri" w:eastAsia="Helvetica Neue" w:hAnsi="Calibri" w:cs="Calibri"/>
          <w:szCs w:val="24"/>
        </w:rPr>
      </w:pPr>
      <w:r w:rsidRPr="008C31E4">
        <w:rPr>
          <w:rFonts w:ascii="Calibri" w:eastAsia="Helvetica Neue" w:hAnsi="Calibri" w:cs="Calibri"/>
          <w:szCs w:val="24"/>
        </w:rPr>
        <w:t>Reading and following KCSIE.</w:t>
      </w:r>
    </w:p>
    <w:p w14:paraId="2F445E88" w14:textId="77777777" w:rsidR="00293F32" w:rsidRPr="008C31E4" w:rsidRDefault="00293F32" w:rsidP="00B815E5">
      <w:pPr>
        <w:jc w:val="both"/>
        <w:rPr>
          <w:rFonts w:ascii="Calibri" w:eastAsia="Arial" w:hAnsi="Calibri" w:cs="Calibri"/>
          <w:szCs w:val="24"/>
        </w:rPr>
      </w:pPr>
    </w:p>
    <w:p w14:paraId="0E50FBF5" w14:textId="608C9DD5" w:rsidR="00293F32" w:rsidRPr="008C31E4" w:rsidRDefault="00A61C27" w:rsidP="00B815E5">
      <w:pPr>
        <w:jc w:val="both"/>
        <w:rPr>
          <w:rFonts w:ascii="Calibri" w:eastAsia="Arial" w:hAnsi="Calibri" w:cs="Calibri"/>
          <w:szCs w:val="24"/>
        </w:rPr>
      </w:pPr>
      <w:r w:rsidRPr="008C31E4">
        <w:rPr>
          <w:rFonts w:ascii="Calibri" w:eastAsia="Arial" w:hAnsi="Calibri" w:cs="Calibri"/>
          <w:szCs w:val="24"/>
        </w:rPr>
        <w:t>Always being available</w:t>
      </w:r>
      <w:r w:rsidR="00293F32" w:rsidRPr="008C31E4">
        <w:rPr>
          <w:rFonts w:ascii="Calibri" w:eastAsia="Arial" w:hAnsi="Calibri" w:cs="Calibri"/>
          <w:szCs w:val="24"/>
        </w:rPr>
        <w:t xml:space="preserve"> during term time (during </w:t>
      </w:r>
      <w:r w:rsidR="002E00AC" w:rsidRPr="008C31E4">
        <w:rPr>
          <w:rFonts w:ascii="Calibri" w:eastAsia="Arial" w:hAnsi="Calibri" w:cs="Calibri"/>
          <w:szCs w:val="24"/>
        </w:rPr>
        <w:t>school</w:t>
      </w:r>
      <w:r w:rsidR="00293F32" w:rsidRPr="008C31E4">
        <w:rPr>
          <w:rFonts w:ascii="Calibri" w:eastAsia="Arial" w:hAnsi="Calibri" w:cs="Calibri"/>
          <w:szCs w:val="24"/>
        </w:rPr>
        <w:t xml:space="preserve"> hours) for staff in the </w:t>
      </w:r>
      <w:r w:rsidR="002E00AC" w:rsidRPr="008C31E4">
        <w:rPr>
          <w:rFonts w:ascii="Calibri" w:eastAsia="Arial" w:hAnsi="Calibri" w:cs="Calibri"/>
          <w:szCs w:val="24"/>
        </w:rPr>
        <w:t>school</w:t>
      </w:r>
      <w:r w:rsidR="00293F32" w:rsidRPr="008C31E4">
        <w:rPr>
          <w:rFonts w:ascii="Calibri" w:eastAsia="Arial" w:hAnsi="Calibri" w:cs="Calibri"/>
          <w:szCs w:val="24"/>
        </w:rPr>
        <w:t xml:space="preserve"> to discuss any safeguarding concerns. Appropriate and adequate cover arrangements will be arranged by the DSL and the </w:t>
      </w:r>
      <w:r w:rsidR="002E00AC" w:rsidRPr="008C31E4">
        <w:rPr>
          <w:rFonts w:ascii="Calibri" w:eastAsia="Arial" w:hAnsi="Calibri" w:cs="Calibri"/>
          <w:szCs w:val="24"/>
        </w:rPr>
        <w:t>school</w:t>
      </w:r>
      <w:r w:rsidR="00293F32" w:rsidRPr="008C31E4">
        <w:rPr>
          <w:rFonts w:ascii="Calibri" w:eastAsia="Arial" w:hAnsi="Calibri" w:cs="Calibri"/>
          <w:szCs w:val="24"/>
        </w:rPr>
        <w:t xml:space="preserve"> leadership for any out of hours/</w:t>
      </w:r>
      <w:r w:rsidR="00B255C5" w:rsidRPr="008C31E4">
        <w:rPr>
          <w:rFonts w:ascii="Calibri" w:eastAsia="Arial" w:hAnsi="Calibri" w:cs="Calibri"/>
          <w:szCs w:val="24"/>
        </w:rPr>
        <w:t xml:space="preserve">out of </w:t>
      </w:r>
      <w:r w:rsidR="00293F32" w:rsidRPr="008C31E4">
        <w:rPr>
          <w:rFonts w:ascii="Calibri" w:eastAsia="Arial" w:hAnsi="Calibri" w:cs="Calibri"/>
          <w:szCs w:val="24"/>
        </w:rPr>
        <w:t>term activities.</w:t>
      </w:r>
    </w:p>
    <w:p w14:paraId="29CE15E7" w14:textId="77777777" w:rsidR="001E6063" w:rsidRPr="008C31E4" w:rsidRDefault="001E6063" w:rsidP="00B815E5">
      <w:pPr>
        <w:jc w:val="both"/>
        <w:rPr>
          <w:rFonts w:ascii="Calibri" w:eastAsia="Arial" w:hAnsi="Calibri" w:cs="Calibri"/>
          <w:szCs w:val="24"/>
        </w:rPr>
      </w:pPr>
    </w:p>
    <w:p w14:paraId="5163A904" w14:textId="77777777" w:rsidR="001E6063" w:rsidRPr="008C31E4" w:rsidRDefault="001E6063" w:rsidP="00B815E5">
      <w:pPr>
        <w:pBdr>
          <w:top w:val="nil"/>
          <w:left w:val="nil"/>
          <w:bottom w:val="nil"/>
          <w:right w:val="nil"/>
          <w:between w:val="nil"/>
        </w:pBdr>
        <w:spacing w:line="276" w:lineRule="auto"/>
        <w:jc w:val="both"/>
        <w:rPr>
          <w:rFonts w:ascii="Calibri" w:eastAsia="Helvetica Neue" w:hAnsi="Calibri" w:cs="Calibri"/>
          <w:szCs w:val="24"/>
        </w:rPr>
      </w:pPr>
      <w:r w:rsidRPr="008C31E4">
        <w:rPr>
          <w:rFonts w:ascii="Calibri" w:eastAsia="Helvetica Neue" w:hAnsi="Calibri" w:cs="Calibri"/>
          <w:szCs w:val="24"/>
        </w:rPr>
        <w:t>Working together with all staff to understand the whole picture when there are safeguarding concerns, providing them with advice, support and expertise.</w:t>
      </w:r>
    </w:p>
    <w:p w14:paraId="7CCD44D3" w14:textId="77777777" w:rsidR="001E6063" w:rsidRPr="008C31E4" w:rsidRDefault="001E6063" w:rsidP="00B815E5">
      <w:pPr>
        <w:jc w:val="both"/>
        <w:rPr>
          <w:rFonts w:ascii="Calibri" w:eastAsia="Arial" w:hAnsi="Calibri" w:cs="Calibri"/>
          <w:szCs w:val="24"/>
        </w:rPr>
      </w:pPr>
    </w:p>
    <w:p w14:paraId="60DBEA2E" w14:textId="4015FD6F" w:rsidR="00E52C5B" w:rsidRPr="008C31E4" w:rsidRDefault="00E52A43" w:rsidP="00B815E5">
      <w:pPr>
        <w:pBdr>
          <w:top w:val="nil"/>
          <w:left w:val="nil"/>
          <w:bottom w:val="nil"/>
          <w:right w:val="nil"/>
          <w:between w:val="nil"/>
        </w:pBdr>
        <w:spacing w:line="276" w:lineRule="auto"/>
        <w:jc w:val="both"/>
        <w:rPr>
          <w:rFonts w:ascii="Calibri" w:eastAsia="Helvetica Neue" w:hAnsi="Calibri" w:cs="Calibri"/>
          <w:szCs w:val="24"/>
        </w:rPr>
      </w:pPr>
      <w:r w:rsidRPr="008C31E4">
        <w:rPr>
          <w:rFonts w:ascii="Calibri" w:eastAsia="Helvetica Neue" w:hAnsi="Calibri" w:cs="Calibri"/>
          <w:szCs w:val="24"/>
        </w:rPr>
        <w:t xml:space="preserve">Contributing to the assessment of children, including taking part and/or supporting staff to take part in </w:t>
      </w:r>
      <w:hyperlink r:id="rId41" w:history="1">
        <w:r w:rsidRPr="008C31E4">
          <w:rPr>
            <w:rStyle w:val="Hyperlink"/>
            <w:rFonts w:ascii="Calibri" w:eastAsia="Helvetica Neue" w:hAnsi="Calibri" w:cs="Calibri"/>
            <w:color w:val="auto"/>
            <w:szCs w:val="24"/>
          </w:rPr>
          <w:t>strategy discussions</w:t>
        </w:r>
      </w:hyperlink>
      <w:r w:rsidR="004D1AB7" w:rsidRPr="008C31E4">
        <w:rPr>
          <w:rFonts w:ascii="Calibri" w:eastAsia="Helvetica Neue" w:hAnsi="Calibri" w:cs="Calibri"/>
          <w:szCs w:val="24"/>
        </w:rPr>
        <w:t xml:space="preserve">, </w:t>
      </w:r>
      <w:hyperlink r:id="rId42" w:history="1">
        <w:r w:rsidR="004D1AB7" w:rsidRPr="008C31E4">
          <w:rPr>
            <w:rStyle w:val="Hyperlink"/>
            <w:rFonts w:ascii="Calibri" w:eastAsia="Helvetica Neue" w:hAnsi="Calibri" w:cs="Calibri"/>
            <w:color w:val="auto"/>
            <w:szCs w:val="24"/>
          </w:rPr>
          <w:t>child protection conferences</w:t>
        </w:r>
      </w:hyperlink>
      <w:r w:rsidR="00EB7AD4" w:rsidRPr="008C31E4">
        <w:rPr>
          <w:rFonts w:ascii="Calibri" w:eastAsia="Helvetica Neue" w:hAnsi="Calibri" w:cs="Calibri"/>
          <w:szCs w:val="24"/>
        </w:rPr>
        <w:t xml:space="preserve"> </w:t>
      </w:r>
      <w:r w:rsidRPr="008C31E4">
        <w:rPr>
          <w:rFonts w:ascii="Calibri" w:eastAsia="Helvetica Neue" w:hAnsi="Calibri" w:cs="Calibri"/>
          <w:szCs w:val="24"/>
        </w:rPr>
        <w:t>and meetings between multiple agencies.</w:t>
      </w:r>
    </w:p>
    <w:p w14:paraId="1F114D51" w14:textId="77777777" w:rsidR="00A977CD" w:rsidRPr="00B815E5" w:rsidRDefault="00A977CD" w:rsidP="00B815E5">
      <w:pPr>
        <w:pBdr>
          <w:top w:val="nil"/>
          <w:left w:val="nil"/>
          <w:bottom w:val="nil"/>
          <w:right w:val="nil"/>
          <w:between w:val="nil"/>
        </w:pBdr>
        <w:spacing w:line="276" w:lineRule="auto"/>
        <w:jc w:val="both"/>
        <w:rPr>
          <w:rFonts w:ascii="Calibri" w:eastAsia="Helvetica Neue" w:hAnsi="Calibri" w:cs="Calibri"/>
          <w:color w:val="FF0000"/>
          <w:szCs w:val="24"/>
        </w:rPr>
      </w:pPr>
    </w:p>
    <w:p w14:paraId="66BCE2A2" w14:textId="77777777" w:rsidR="00A977CD" w:rsidRPr="00F1536F" w:rsidRDefault="00A977CD" w:rsidP="00B815E5">
      <w:pPr>
        <w:pBdr>
          <w:top w:val="nil"/>
          <w:left w:val="nil"/>
          <w:bottom w:val="nil"/>
          <w:right w:val="nil"/>
          <w:between w:val="nil"/>
        </w:pBdr>
        <w:spacing w:line="276" w:lineRule="auto"/>
        <w:jc w:val="both"/>
        <w:rPr>
          <w:rFonts w:ascii="Calibri" w:eastAsia="Helvetica Neue" w:hAnsi="Calibri" w:cs="Calibri"/>
          <w:szCs w:val="24"/>
        </w:rPr>
      </w:pPr>
      <w:r w:rsidRPr="00F1536F">
        <w:rPr>
          <w:rFonts w:ascii="Calibri" w:eastAsia="Helvetica Neue" w:hAnsi="Calibri" w:cs="Calibri"/>
          <w:szCs w:val="24"/>
        </w:rPr>
        <w:t>Working together with and supporting parents/carers and families who may be facing challenging circumstances and, when there are safeguarding concerns, making parents/carers aware of the school’s role in making referrals about suspected abuse, neglect and exploitation.</w:t>
      </w:r>
    </w:p>
    <w:p w14:paraId="7FB5E3C5" w14:textId="77777777" w:rsidR="00F214F9" w:rsidRPr="00F1536F" w:rsidRDefault="00F214F9" w:rsidP="00B815E5">
      <w:pPr>
        <w:pBdr>
          <w:top w:val="nil"/>
          <w:left w:val="nil"/>
          <w:bottom w:val="nil"/>
          <w:right w:val="nil"/>
          <w:between w:val="nil"/>
        </w:pBdr>
        <w:spacing w:line="276" w:lineRule="auto"/>
        <w:jc w:val="both"/>
        <w:rPr>
          <w:rFonts w:ascii="Calibri" w:eastAsia="Helvetica Neue" w:hAnsi="Calibri" w:cs="Calibri"/>
          <w:szCs w:val="24"/>
        </w:rPr>
      </w:pPr>
    </w:p>
    <w:p w14:paraId="74137D94" w14:textId="28542F09" w:rsidR="00BD1624" w:rsidRPr="00F1536F" w:rsidRDefault="00BD1624" w:rsidP="00B815E5">
      <w:pPr>
        <w:pBdr>
          <w:top w:val="nil"/>
          <w:left w:val="nil"/>
          <w:bottom w:val="nil"/>
          <w:right w:val="nil"/>
          <w:between w:val="nil"/>
        </w:pBdr>
        <w:spacing w:line="276" w:lineRule="auto"/>
        <w:jc w:val="both"/>
        <w:rPr>
          <w:rFonts w:ascii="Calibri" w:eastAsia="Helvetica Neue" w:hAnsi="Calibri" w:cs="Calibri"/>
          <w:szCs w:val="24"/>
        </w:rPr>
      </w:pPr>
      <w:r w:rsidRPr="00F1536F">
        <w:rPr>
          <w:rFonts w:ascii="Calibri" w:eastAsia="Helvetica Neue" w:hAnsi="Calibri" w:cs="Calibri"/>
          <w:szCs w:val="24"/>
        </w:rPr>
        <w:t>Understanding the importance of sharing information, including making appropriate referrals to relevant agencies (for example, children’s services, the police, the Channel Programme and/or the Disclosure and Barring Service (DBS)) and supporting staff who make referrals directly.</w:t>
      </w:r>
    </w:p>
    <w:p w14:paraId="6A685E7C" w14:textId="77777777" w:rsidR="004421F0" w:rsidRPr="00F1536F" w:rsidRDefault="004421F0" w:rsidP="00B815E5">
      <w:pPr>
        <w:pBdr>
          <w:top w:val="nil"/>
          <w:left w:val="nil"/>
          <w:bottom w:val="nil"/>
          <w:right w:val="nil"/>
          <w:between w:val="nil"/>
        </w:pBdr>
        <w:spacing w:line="276" w:lineRule="auto"/>
        <w:jc w:val="both"/>
        <w:rPr>
          <w:rFonts w:ascii="Calibri" w:eastAsia="Helvetica Neue" w:hAnsi="Calibri" w:cs="Calibri"/>
          <w:szCs w:val="24"/>
        </w:rPr>
      </w:pPr>
    </w:p>
    <w:p w14:paraId="33AC1F0A" w14:textId="38256395" w:rsidR="004421F0" w:rsidRPr="00B815E5" w:rsidRDefault="00E90786" w:rsidP="00B815E5">
      <w:pPr>
        <w:pBdr>
          <w:top w:val="nil"/>
          <w:left w:val="nil"/>
          <w:bottom w:val="nil"/>
          <w:right w:val="nil"/>
          <w:between w:val="nil"/>
        </w:pBdr>
        <w:spacing w:line="276" w:lineRule="auto"/>
        <w:jc w:val="both"/>
        <w:rPr>
          <w:rFonts w:ascii="Calibri" w:eastAsia="Helvetica Neue" w:hAnsi="Calibri" w:cs="Calibri"/>
          <w:color w:val="FF0000"/>
          <w:szCs w:val="24"/>
        </w:rPr>
      </w:pPr>
      <w:r w:rsidRPr="00B815E5">
        <w:rPr>
          <w:rFonts w:ascii="Calibri" w:eastAsia="Helvetica Neue" w:hAnsi="Calibri" w:cs="Calibri"/>
          <w:szCs w:val="24"/>
        </w:rPr>
        <w:t>Understanding and following S</w:t>
      </w:r>
      <w:r w:rsidR="0017394F" w:rsidRPr="00B815E5">
        <w:rPr>
          <w:rFonts w:ascii="Calibri" w:eastAsia="Helvetica Neue" w:hAnsi="Calibri" w:cs="Calibri"/>
          <w:szCs w:val="24"/>
        </w:rPr>
        <w:t xml:space="preserve">urrey </w:t>
      </w:r>
      <w:r w:rsidRPr="00B815E5">
        <w:rPr>
          <w:rFonts w:ascii="Calibri" w:eastAsia="Helvetica Neue" w:hAnsi="Calibri" w:cs="Calibri"/>
          <w:szCs w:val="24"/>
        </w:rPr>
        <w:t>S</w:t>
      </w:r>
      <w:r w:rsidR="0017394F" w:rsidRPr="00B815E5">
        <w:rPr>
          <w:rFonts w:ascii="Calibri" w:eastAsia="Helvetica Neue" w:hAnsi="Calibri" w:cs="Calibri"/>
          <w:szCs w:val="24"/>
        </w:rPr>
        <w:t xml:space="preserve">afeguarding </w:t>
      </w:r>
      <w:r w:rsidRPr="00B815E5">
        <w:rPr>
          <w:rFonts w:ascii="Calibri" w:eastAsia="Helvetica Neue" w:hAnsi="Calibri" w:cs="Calibri"/>
          <w:szCs w:val="24"/>
        </w:rPr>
        <w:t>C</w:t>
      </w:r>
      <w:r w:rsidR="0017394F" w:rsidRPr="00B815E5">
        <w:rPr>
          <w:rFonts w:ascii="Calibri" w:eastAsia="Helvetica Neue" w:hAnsi="Calibri" w:cs="Calibri"/>
          <w:szCs w:val="24"/>
        </w:rPr>
        <w:t xml:space="preserve">hildren </w:t>
      </w:r>
      <w:r w:rsidRPr="00B815E5">
        <w:rPr>
          <w:rFonts w:ascii="Calibri" w:eastAsia="Helvetica Neue" w:hAnsi="Calibri" w:cs="Calibri"/>
          <w:szCs w:val="24"/>
        </w:rPr>
        <w:t>P</w:t>
      </w:r>
      <w:r w:rsidR="0017394F" w:rsidRPr="00B815E5">
        <w:rPr>
          <w:rFonts w:ascii="Calibri" w:eastAsia="Helvetica Neue" w:hAnsi="Calibri" w:cs="Calibri"/>
          <w:szCs w:val="24"/>
        </w:rPr>
        <w:t>artnership (SSCP)</w:t>
      </w:r>
      <w:r w:rsidRPr="00B815E5">
        <w:rPr>
          <w:rFonts w:ascii="Calibri" w:eastAsia="Helvetica Neue" w:hAnsi="Calibri" w:cs="Calibri"/>
          <w:szCs w:val="24"/>
        </w:rPr>
        <w:t xml:space="preserve"> safeguarding procedures</w:t>
      </w:r>
    </w:p>
    <w:p w14:paraId="6E647365" w14:textId="77777777" w:rsidR="00F214F9" w:rsidRPr="00B815E5" w:rsidRDefault="00F214F9" w:rsidP="00B815E5">
      <w:pPr>
        <w:pBdr>
          <w:top w:val="nil"/>
          <w:left w:val="nil"/>
          <w:bottom w:val="nil"/>
          <w:right w:val="nil"/>
          <w:between w:val="nil"/>
        </w:pBdr>
        <w:spacing w:line="276" w:lineRule="auto"/>
        <w:jc w:val="both"/>
        <w:rPr>
          <w:rFonts w:ascii="Calibri" w:eastAsia="Helvetica Neue" w:hAnsi="Calibri" w:cs="Calibri"/>
          <w:color w:val="FF0000"/>
          <w:szCs w:val="24"/>
        </w:rPr>
      </w:pPr>
    </w:p>
    <w:p w14:paraId="1BE03573" w14:textId="439769DB" w:rsidR="005351F0" w:rsidRPr="00B815E5" w:rsidRDefault="005351F0" w:rsidP="00B815E5">
      <w:pPr>
        <w:jc w:val="both"/>
        <w:rPr>
          <w:rFonts w:ascii="Calibri" w:eastAsia="Arial" w:hAnsi="Calibri" w:cs="Calibri"/>
          <w:szCs w:val="24"/>
        </w:rPr>
      </w:pPr>
      <w:r w:rsidRPr="00B815E5">
        <w:rPr>
          <w:rFonts w:ascii="Calibri" w:eastAsia="Arial" w:hAnsi="Calibri" w:cs="Calibri"/>
          <w:szCs w:val="24"/>
        </w:rPr>
        <w:t>H</w:t>
      </w:r>
      <w:r w:rsidR="00E52C5B" w:rsidRPr="00B815E5">
        <w:rPr>
          <w:rFonts w:ascii="Calibri" w:eastAsia="Arial" w:hAnsi="Calibri" w:cs="Calibri"/>
          <w:szCs w:val="24"/>
        </w:rPr>
        <w:t>ave a secure working knowledge of</w:t>
      </w:r>
      <w:r w:rsidRPr="00B815E5">
        <w:rPr>
          <w:rFonts w:ascii="Calibri" w:eastAsia="Arial" w:hAnsi="Calibri" w:cs="Calibri"/>
          <w:szCs w:val="24"/>
        </w:rPr>
        <w:t xml:space="preserve"> </w:t>
      </w:r>
      <w:r w:rsidR="00C71FB0" w:rsidRPr="00B815E5">
        <w:rPr>
          <w:rFonts w:ascii="Calibri" w:eastAsia="Arial" w:hAnsi="Calibri" w:cs="Calibri"/>
          <w:szCs w:val="24"/>
        </w:rPr>
        <w:t>SSCP</w:t>
      </w:r>
      <w:r w:rsidR="00B07D10" w:rsidRPr="00B815E5">
        <w:rPr>
          <w:rFonts w:ascii="Calibri" w:eastAsia="Arial" w:hAnsi="Calibri" w:cs="Calibri"/>
          <w:szCs w:val="24"/>
        </w:rPr>
        <w:t xml:space="preserve"> </w:t>
      </w:r>
      <w:r w:rsidRPr="00B815E5">
        <w:rPr>
          <w:rFonts w:ascii="Calibri" w:eastAsia="Arial" w:hAnsi="Calibri" w:cs="Calibri"/>
          <w:szCs w:val="24"/>
        </w:rPr>
        <w:t>procedures and understand</w:t>
      </w:r>
      <w:r w:rsidR="00E52C5B" w:rsidRPr="00B815E5">
        <w:rPr>
          <w:rFonts w:ascii="Calibri" w:eastAsia="Arial" w:hAnsi="Calibri" w:cs="Calibri"/>
          <w:szCs w:val="24"/>
        </w:rPr>
        <w:t xml:space="preserve"> the assessment process for providing early help and statutory intervention, </w:t>
      </w:r>
      <w:r w:rsidR="002107C5" w:rsidRPr="00B815E5">
        <w:rPr>
          <w:rFonts w:ascii="Calibri" w:eastAsia="Arial" w:hAnsi="Calibri" w:cs="Calibri"/>
          <w:szCs w:val="24"/>
        </w:rPr>
        <w:t xml:space="preserve">in line with </w:t>
      </w:r>
      <w:r w:rsidR="00E7359A" w:rsidRPr="00B815E5">
        <w:rPr>
          <w:rFonts w:ascii="Calibri" w:eastAsia="Arial" w:hAnsi="Calibri" w:cs="Calibri"/>
          <w:szCs w:val="24"/>
        </w:rPr>
        <w:t xml:space="preserve">Surrey’s </w:t>
      </w:r>
      <w:hyperlink r:id="rId43" w:history="1">
        <w:r w:rsidR="00287168" w:rsidRPr="00B815E5">
          <w:rPr>
            <w:rStyle w:val="Hyperlink"/>
            <w:rFonts w:ascii="Calibri" w:eastAsia="Arial" w:hAnsi="Calibri" w:cs="Calibri"/>
            <w:szCs w:val="24"/>
          </w:rPr>
          <w:t>Continuum of Need</w:t>
        </w:r>
        <w:r w:rsidR="00F527D1" w:rsidRPr="00B815E5">
          <w:rPr>
            <w:rStyle w:val="Hyperlink"/>
            <w:rFonts w:ascii="Calibri" w:eastAsia="Arial" w:hAnsi="Calibri" w:cs="Calibri"/>
            <w:szCs w:val="24"/>
          </w:rPr>
          <w:t xml:space="preserve"> </w:t>
        </w:r>
        <w:r w:rsidR="00A94B3E" w:rsidRPr="00B815E5">
          <w:rPr>
            <w:rStyle w:val="Hyperlink"/>
            <w:rFonts w:ascii="Calibri" w:eastAsia="Arial" w:hAnsi="Calibri" w:cs="Calibri"/>
            <w:szCs w:val="24"/>
          </w:rPr>
          <w:t>I</w:t>
        </w:r>
        <w:r w:rsidR="00F527D1" w:rsidRPr="00B815E5">
          <w:rPr>
            <w:rStyle w:val="Hyperlink"/>
            <w:rFonts w:ascii="Calibri" w:eastAsia="Arial" w:hAnsi="Calibri" w:cs="Calibri"/>
            <w:szCs w:val="24"/>
          </w:rPr>
          <w:t>ndicators</w:t>
        </w:r>
        <w:r w:rsidR="004205C9" w:rsidRPr="00B815E5">
          <w:rPr>
            <w:rStyle w:val="Hyperlink"/>
            <w:rFonts w:ascii="Calibri" w:eastAsia="Arial" w:hAnsi="Calibri" w:cs="Calibri"/>
            <w:szCs w:val="24"/>
          </w:rPr>
          <w:t>.</w:t>
        </w:r>
        <w:r w:rsidR="00287168" w:rsidRPr="00B815E5">
          <w:rPr>
            <w:rStyle w:val="Hyperlink"/>
            <w:rFonts w:ascii="Calibri" w:eastAsia="Arial" w:hAnsi="Calibri" w:cs="Calibri"/>
            <w:szCs w:val="24"/>
          </w:rPr>
          <w:t xml:space="preserve"> </w:t>
        </w:r>
      </w:hyperlink>
    </w:p>
    <w:p w14:paraId="224E5135" w14:textId="77777777" w:rsidR="00955813" w:rsidRPr="00B815E5" w:rsidRDefault="00955813" w:rsidP="00B815E5">
      <w:pPr>
        <w:jc w:val="both"/>
        <w:rPr>
          <w:rFonts w:ascii="Calibri" w:eastAsia="Arial" w:hAnsi="Calibri" w:cs="Calibri"/>
          <w:szCs w:val="24"/>
        </w:rPr>
      </w:pPr>
    </w:p>
    <w:p w14:paraId="1C06EB8A" w14:textId="563A80D5" w:rsidR="00955813" w:rsidRPr="002E51B3" w:rsidRDefault="00955813" w:rsidP="00B815E5">
      <w:pPr>
        <w:pBdr>
          <w:top w:val="nil"/>
          <w:left w:val="nil"/>
          <w:bottom w:val="nil"/>
          <w:right w:val="nil"/>
          <w:between w:val="nil"/>
        </w:pBdr>
        <w:spacing w:line="276" w:lineRule="auto"/>
        <w:jc w:val="both"/>
        <w:rPr>
          <w:rFonts w:ascii="Calibri" w:eastAsia="Helvetica Neue" w:hAnsi="Calibri" w:cs="Calibri"/>
          <w:szCs w:val="24"/>
        </w:rPr>
      </w:pPr>
      <w:r w:rsidRPr="002E51B3">
        <w:rPr>
          <w:rFonts w:ascii="Calibri" w:eastAsia="Helvetica Neue" w:hAnsi="Calibri" w:cs="Calibri"/>
          <w:szCs w:val="24"/>
        </w:rPr>
        <w:t xml:space="preserve">Keeping the </w:t>
      </w:r>
      <w:r w:rsidR="002E51B3">
        <w:rPr>
          <w:rFonts w:ascii="Calibri" w:eastAsia="Helvetica Neue" w:hAnsi="Calibri" w:cs="Calibri"/>
          <w:szCs w:val="24"/>
        </w:rPr>
        <w:t>Headteacher</w:t>
      </w:r>
      <w:r w:rsidRPr="002E51B3">
        <w:rPr>
          <w:rFonts w:ascii="Calibri" w:eastAsia="Helvetica Neue" w:hAnsi="Calibri" w:cs="Calibri"/>
          <w:szCs w:val="24"/>
        </w:rPr>
        <w:t xml:space="preserve"> up to date with safeguarding issues.</w:t>
      </w:r>
      <w:r w:rsidR="002E51B3" w:rsidRPr="002E51B3">
        <w:rPr>
          <w:rFonts w:ascii="Calibri" w:eastAsia="Helvetica Neue" w:hAnsi="Calibri" w:cs="Calibri"/>
          <w:szCs w:val="24"/>
        </w:rPr>
        <w:t xml:space="preserve"> </w:t>
      </w:r>
    </w:p>
    <w:p w14:paraId="51B77F7A" w14:textId="77777777" w:rsidR="00B16C0D" w:rsidRPr="002E51B3" w:rsidRDefault="00B16C0D" w:rsidP="00B815E5">
      <w:pPr>
        <w:pBdr>
          <w:top w:val="nil"/>
          <w:left w:val="nil"/>
          <w:bottom w:val="nil"/>
          <w:right w:val="nil"/>
          <w:between w:val="nil"/>
        </w:pBdr>
        <w:spacing w:line="276" w:lineRule="auto"/>
        <w:jc w:val="both"/>
        <w:rPr>
          <w:rFonts w:ascii="Calibri" w:eastAsia="Helvetica Neue" w:hAnsi="Calibri" w:cs="Calibri"/>
          <w:szCs w:val="24"/>
        </w:rPr>
      </w:pPr>
    </w:p>
    <w:p w14:paraId="741AFB1A" w14:textId="77777777" w:rsidR="00B16C0D" w:rsidRPr="002E51B3" w:rsidRDefault="00B16C0D" w:rsidP="00B815E5">
      <w:pPr>
        <w:pBdr>
          <w:top w:val="nil"/>
          <w:left w:val="nil"/>
          <w:bottom w:val="nil"/>
          <w:right w:val="nil"/>
          <w:between w:val="nil"/>
        </w:pBdr>
        <w:spacing w:line="276" w:lineRule="auto"/>
        <w:jc w:val="both"/>
        <w:rPr>
          <w:rFonts w:ascii="Calibri" w:eastAsia="Helvetica Neue" w:hAnsi="Calibri" w:cs="Calibri"/>
          <w:szCs w:val="24"/>
        </w:rPr>
      </w:pPr>
      <w:r w:rsidRPr="002E51B3">
        <w:rPr>
          <w:rFonts w:ascii="Calibri" w:eastAsia="Helvetica Neue" w:hAnsi="Calibri" w:cs="Calibri"/>
          <w:szCs w:val="24"/>
        </w:rPr>
        <w:t>Having the lead responsibility for online safety, including oversight and checking the effectiveness of the school’s filtering and monitoring systems and their reports.</w:t>
      </w:r>
    </w:p>
    <w:p w14:paraId="096DE45B" w14:textId="77777777" w:rsidR="00B16C0D" w:rsidRPr="002E51B3" w:rsidRDefault="00B16C0D" w:rsidP="00B815E5">
      <w:pPr>
        <w:pBdr>
          <w:top w:val="nil"/>
          <w:left w:val="nil"/>
          <w:bottom w:val="nil"/>
          <w:right w:val="nil"/>
          <w:between w:val="nil"/>
        </w:pBdr>
        <w:spacing w:line="276" w:lineRule="auto"/>
        <w:jc w:val="both"/>
        <w:rPr>
          <w:rFonts w:ascii="Calibri" w:eastAsia="Helvetica Neue" w:hAnsi="Calibri" w:cs="Calibri"/>
          <w:szCs w:val="24"/>
        </w:rPr>
      </w:pPr>
    </w:p>
    <w:p w14:paraId="4A1FFFF8" w14:textId="77777777" w:rsidR="00B16C0D" w:rsidRPr="002E51B3" w:rsidRDefault="00B16C0D" w:rsidP="00B815E5">
      <w:pPr>
        <w:pBdr>
          <w:top w:val="nil"/>
          <w:left w:val="nil"/>
          <w:bottom w:val="nil"/>
          <w:right w:val="nil"/>
          <w:between w:val="nil"/>
        </w:pBdr>
        <w:spacing w:line="276" w:lineRule="auto"/>
        <w:jc w:val="both"/>
        <w:rPr>
          <w:rFonts w:ascii="Calibri" w:eastAsia="Helvetica Neue" w:hAnsi="Calibri" w:cs="Calibri"/>
          <w:szCs w:val="24"/>
        </w:rPr>
      </w:pPr>
      <w:r w:rsidRPr="002E51B3">
        <w:rPr>
          <w:rFonts w:ascii="Calibri" w:eastAsia="Helvetica Neue" w:hAnsi="Calibri" w:cs="Calibri"/>
          <w:szCs w:val="24"/>
        </w:rPr>
        <w:t xml:space="preserve">Being aware of the requirement for children to have an Appropriate Adult, as described in </w:t>
      </w:r>
      <w:hyperlink r:id="rId44">
        <w:r w:rsidRPr="002E51B3">
          <w:rPr>
            <w:rFonts w:ascii="Calibri" w:eastAsia="Helvetica Neue" w:hAnsi="Calibri" w:cs="Calibri"/>
            <w:szCs w:val="24"/>
            <w:u w:val="single"/>
          </w:rPr>
          <w:t>PACE Code C 2019</w:t>
        </w:r>
      </w:hyperlink>
      <w:r w:rsidRPr="002E51B3">
        <w:rPr>
          <w:rFonts w:ascii="Calibri" w:eastAsia="Helvetica Neue" w:hAnsi="Calibri" w:cs="Calibri"/>
          <w:szCs w:val="24"/>
        </w:rPr>
        <w:t>.</w:t>
      </w:r>
    </w:p>
    <w:p w14:paraId="7002F525" w14:textId="77777777" w:rsidR="00B16C0D" w:rsidRPr="002E51B3" w:rsidRDefault="00B16C0D" w:rsidP="00B815E5">
      <w:pPr>
        <w:pBdr>
          <w:top w:val="nil"/>
          <w:left w:val="nil"/>
          <w:bottom w:val="nil"/>
          <w:right w:val="nil"/>
          <w:between w:val="nil"/>
        </w:pBdr>
        <w:spacing w:line="276" w:lineRule="auto"/>
        <w:jc w:val="both"/>
        <w:rPr>
          <w:rFonts w:ascii="Calibri" w:eastAsia="Helvetica Neue" w:hAnsi="Calibri" w:cs="Calibri"/>
          <w:szCs w:val="24"/>
        </w:rPr>
      </w:pPr>
    </w:p>
    <w:p w14:paraId="328CECDD" w14:textId="3092535E" w:rsidR="007054A6" w:rsidRPr="002E51B3" w:rsidRDefault="007054A6" w:rsidP="00B815E5">
      <w:pPr>
        <w:pBdr>
          <w:top w:val="nil"/>
          <w:left w:val="nil"/>
          <w:bottom w:val="nil"/>
          <w:right w:val="nil"/>
          <w:between w:val="nil"/>
        </w:pBdr>
        <w:spacing w:line="276" w:lineRule="auto"/>
        <w:jc w:val="both"/>
        <w:rPr>
          <w:rFonts w:ascii="Calibri" w:hAnsi="Calibri" w:cs="Calibri"/>
          <w:szCs w:val="24"/>
        </w:rPr>
      </w:pPr>
      <w:r w:rsidRPr="002E51B3">
        <w:rPr>
          <w:rFonts w:ascii="Calibri" w:eastAsia="Helvetica Neue" w:hAnsi="Calibri" w:cs="Calibri"/>
          <w:szCs w:val="24"/>
        </w:rPr>
        <w:t xml:space="preserve">Making sure child protection files are up to date and kept as per </w:t>
      </w:r>
      <w:hyperlink w:anchor="_Record_Keeping" w:history="1">
        <w:r w:rsidRPr="002E51B3">
          <w:rPr>
            <w:rStyle w:val="Hyperlink"/>
            <w:rFonts w:ascii="Calibri" w:hAnsi="Calibri" w:cs="Calibri"/>
            <w:color w:val="auto"/>
            <w:szCs w:val="24"/>
          </w:rPr>
          <w:t>record keeping</w:t>
        </w:r>
      </w:hyperlink>
      <w:r w:rsidRPr="002E51B3">
        <w:rPr>
          <w:rFonts w:ascii="Calibri" w:hAnsi="Calibri" w:cs="Calibri"/>
          <w:szCs w:val="24"/>
        </w:rPr>
        <w:t xml:space="preserve"> section</w:t>
      </w:r>
      <w:r w:rsidR="00EF62B3" w:rsidRPr="002E51B3">
        <w:rPr>
          <w:rFonts w:ascii="Calibri" w:hAnsi="Calibri" w:cs="Calibri"/>
          <w:szCs w:val="24"/>
        </w:rPr>
        <w:t>.</w:t>
      </w:r>
    </w:p>
    <w:p w14:paraId="404B263B" w14:textId="77777777" w:rsidR="00EF62B3" w:rsidRPr="002E51B3" w:rsidRDefault="00EF62B3" w:rsidP="00B815E5">
      <w:pPr>
        <w:pBdr>
          <w:top w:val="nil"/>
          <w:left w:val="nil"/>
          <w:bottom w:val="nil"/>
          <w:right w:val="nil"/>
          <w:between w:val="nil"/>
        </w:pBdr>
        <w:spacing w:line="276" w:lineRule="auto"/>
        <w:jc w:val="both"/>
        <w:rPr>
          <w:rFonts w:ascii="Calibri" w:hAnsi="Calibri" w:cs="Calibri"/>
          <w:szCs w:val="24"/>
        </w:rPr>
      </w:pPr>
    </w:p>
    <w:p w14:paraId="121F0A65" w14:textId="6F1A53A6" w:rsidR="00EF62B3" w:rsidRPr="002E51B3" w:rsidRDefault="00EF62B3" w:rsidP="00B815E5">
      <w:pPr>
        <w:pBdr>
          <w:top w:val="nil"/>
          <w:left w:val="nil"/>
          <w:bottom w:val="nil"/>
          <w:right w:val="nil"/>
          <w:between w:val="nil"/>
        </w:pBdr>
        <w:spacing w:line="276" w:lineRule="auto"/>
        <w:jc w:val="both"/>
        <w:rPr>
          <w:rFonts w:ascii="Calibri" w:eastAsia="Helvetica Neue" w:hAnsi="Calibri" w:cs="Calibri"/>
          <w:szCs w:val="24"/>
        </w:rPr>
      </w:pPr>
      <w:r w:rsidRPr="002E51B3">
        <w:rPr>
          <w:rFonts w:ascii="Calibri" w:eastAsia="Helvetica Neue" w:hAnsi="Calibri" w:cs="Calibri"/>
          <w:szCs w:val="24"/>
        </w:rPr>
        <w:t>Making sure that all staff have access to this policy (and the wider safeguarding procedures), the policy is available publicly and reviewed annually.</w:t>
      </w:r>
    </w:p>
    <w:p w14:paraId="46A780F4" w14:textId="77777777" w:rsidR="00EF62B3" w:rsidRPr="002E51B3" w:rsidRDefault="00EF62B3" w:rsidP="00B815E5">
      <w:pPr>
        <w:pBdr>
          <w:top w:val="nil"/>
          <w:left w:val="nil"/>
          <w:bottom w:val="nil"/>
          <w:right w:val="nil"/>
          <w:between w:val="nil"/>
        </w:pBdr>
        <w:spacing w:line="276" w:lineRule="auto"/>
        <w:jc w:val="both"/>
        <w:rPr>
          <w:rFonts w:ascii="Calibri" w:eastAsia="Helvetica Neue" w:hAnsi="Calibri" w:cs="Calibri"/>
          <w:szCs w:val="24"/>
        </w:rPr>
      </w:pPr>
    </w:p>
    <w:p w14:paraId="4BDE850E" w14:textId="77777777" w:rsidR="00EF62B3" w:rsidRPr="002E51B3" w:rsidRDefault="00EF62B3" w:rsidP="00B815E5">
      <w:pPr>
        <w:pBdr>
          <w:top w:val="nil"/>
          <w:left w:val="nil"/>
          <w:bottom w:val="nil"/>
          <w:right w:val="nil"/>
          <w:between w:val="nil"/>
        </w:pBdr>
        <w:spacing w:line="276" w:lineRule="auto"/>
        <w:jc w:val="both"/>
        <w:rPr>
          <w:rFonts w:ascii="Calibri" w:eastAsia="Helvetica Neue" w:hAnsi="Calibri" w:cs="Calibri"/>
          <w:szCs w:val="24"/>
        </w:rPr>
      </w:pPr>
      <w:r w:rsidRPr="002E51B3">
        <w:rPr>
          <w:rFonts w:ascii="Calibri" w:eastAsia="Helvetica Neue" w:hAnsi="Calibri" w:cs="Calibri"/>
          <w:szCs w:val="24"/>
        </w:rPr>
        <w:t>Making sure that all adults who work in or for the school have an adequate and appropriate safeguarding induction, regularly updated safeguarding training and annually sign to say they have read the relevant part of KCSIE.</w:t>
      </w:r>
    </w:p>
    <w:p w14:paraId="7E2734CD" w14:textId="77777777" w:rsidR="00EF62B3" w:rsidRPr="002E51B3" w:rsidRDefault="00EF62B3" w:rsidP="00B815E5">
      <w:pPr>
        <w:pBdr>
          <w:top w:val="nil"/>
          <w:left w:val="nil"/>
          <w:bottom w:val="nil"/>
          <w:right w:val="nil"/>
          <w:between w:val="nil"/>
        </w:pBdr>
        <w:spacing w:line="276" w:lineRule="auto"/>
        <w:jc w:val="both"/>
        <w:rPr>
          <w:rFonts w:ascii="Calibri" w:eastAsia="Helvetica Neue" w:hAnsi="Calibri" w:cs="Calibri"/>
          <w:szCs w:val="24"/>
        </w:rPr>
      </w:pPr>
    </w:p>
    <w:p w14:paraId="62046D56" w14:textId="7641E53B" w:rsidR="00B41948" w:rsidRPr="00B815E5" w:rsidRDefault="003730DB" w:rsidP="00B815E5">
      <w:pPr>
        <w:jc w:val="both"/>
        <w:rPr>
          <w:rFonts w:ascii="Calibri" w:eastAsia="Arial" w:hAnsi="Calibri" w:cs="Calibri"/>
          <w:szCs w:val="24"/>
        </w:rPr>
      </w:pPr>
      <w:r w:rsidRPr="00B815E5">
        <w:rPr>
          <w:rFonts w:ascii="Calibri" w:eastAsia="Helvetica Neue" w:hAnsi="Calibri" w:cs="Calibri"/>
          <w:szCs w:val="24"/>
        </w:rPr>
        <w:t xml:space="preserve">Working alongside </w:t>
      </w:r>
      <w:r w:rsidRPr="002E51B3">
        <w:rPr>
          <w:rFonts w:ascii="Calibri" w:eastAsia="Helvetica Neue" w:hAnsi="Calibri" w:cs="Calibri"/>
          <w:szCs w:val="24"/>
        </w:rPr>
        <w:t xml:space="preserve">the </w:t>
      </w:r>
      <w:r w:rsidR="002E51B3" w:rsidRPr="002E51B3">
        <w:rPr>
          <w:rFonts w:ascii="Calibri" w:eastAsia="Helvetica Neue" w:hAnsi="Calibri" w:cs="Calibri"/>
          <w:szCs w:val="24"/>
        </w:rPr>
        <w:t>Local G</w:t>
      </w:r>
      <w:r w:rsidRPr="002E51B3">
        <w:rPr>
          <w:rFonts w:ascii="Calibri" w:eastAsia="Helvetica Neue" w:hAnsi="Calibri" w:cs="Calibri"/>
          <w:szCs w:val="24"/>
        </w:rPr>
        <w:t xml:space="preserve">overning </w:t>
      </w:r>
      <w:r w:rsidR="002E51B3" w:rsidRPr="002E51B3">
        <w:rPr>
          <w:rFonts w:ascii="Calibri" w:eastAsia="Helvetica Neue" w:hAnsi="Calibri" w:cs="Calibri"/>
          <w:szCs w:val="24"/>
        </w:rPr>
        <w:t>Committee and B</w:t>
      </w:r>
      <w:r w:rsidRPr="002E51B3">
        <w:rPr>
          <w:rFonts w:ascii="Calibri" w:eastAsia="Helvetica Neue" w:hAnsi="Calibri" w:cs="Calibri"/>
          <w:szCs w:val="24"/>
        </w:rPr>
        <w:t xml:space="preserve">oard of </w:t>
      </w:r>
      <w:r w:rsidR="002E51B3" w:rsidRPr="002E51B3">
        <w:rPr>
          <w:rFonts w:ascii="Calibri" w:eastAsia="Helvetica Neue" w:hAnsi="Calibri" w:cs="Calibri"/>
          <w:szCs w:val="24"/>
        </w:rPr>
        <w:t>T</w:t>
      </w:r>
      <w:r w:rsidRPr="002E51B3">
        <w:rPr>
          <w:rFonts w:ascii="Calibri" w:eastAsia="Helvetica Neue" w:hAnsi="Calibri" w:cs="Calibri"/>
          <w:szCs w:val="24"/>
        </w:rPr>
        <w:t xml:space="preserve">rustees </w:t>
      </w:r>
      <w:r w:rsidRPr="00B815E5">
        <w:rPr>
          <w:rFonts w:ascii="Calibri" w:eastAsia="Helvetica Neue" w:hAnsi="Calibri" w:cs="Calibri"/>
          <w:szCs w:val="24"/>
        </w:rPr>
        <w:t xml:space="preserve">and </w:t>
      </w:r>
      <w:r w:rsidR="002E51B3">
        <w:rPr>
          <w:rFonts w:ascii="Calibri" w:eastAsia="Helvetica Neue" w:hAnsi="Calibri" w:cs="Calibri"/>
          <w:szCs w:val="24"/>
        </w:rPr>
        <w:t>Headteacher</w:t>
      </w:r>
      <w:r w:rsidRPr="00B815E5">
        <w:rPr>
          <w:rFonts w:ascii="Calibri" w:eastAsia="Helvetica Neue" w:hAnsi="Calibri" w:cs="Calibri"/>
          <w:szCs w:val="24"/>
        </w:rPr>
        <w:t xml:space="preserve"> to review and update procedures and how they are being implemented, including jointly completing and submitting </w:t>
      </w:r>
      <w:r w:rsidR="00B41948" w:rsidRPr="00B815E5">
        <w:rPr>
          <w:rFonts w:ascii="Calibri" w:eastAsia="Arial" w:hAnsi="Calibri" w:cs="Calibri"/>
          <w:szCs w:val="24"/>
        </w:rPr>
        <w:t>the biennial (s157 s175) Statutory Audit for Safeguarding Arrangements and Termly Safeguarding Data Collections via PHEW to Surrey County Council.</w:t>
      </w:r>
    </w:p>
    <w:p w14:paraId="17F4E239" w14:textId="77777777" w:rsidR="00953D02" w:rsidRPr="00B815E5" w:rsidRDefault="00953D02" w:rsidP="00B815E5">
      <w:pPr>
        <w:jc w:val="both"/>
        <w:rPr>
          <w:rFonts w:ascii="Calibri" w:eastAsia="Arial" w:hAnsi="Calibri" w:cs="Calibri"/>
          <w:szCs w:val="24"/>
        </w:rPr>
      </w:pPr>
    </w:p>
    <w:p w14:paraId="1B0B9630" w14:textId="77777777" w:rsidR="00953D02" w:rsidRPr="00937338" w:rsidRDefault="00953D02" w:rsidP="00B815E5">
      <w:pPr>
        <w:pBdr>
          <w:top w:val="nil"/>
          <w:left w:val="nil"/>
          <w:bottom w:val="nil"/>
          <w:right w:val="nil"/>
          <w:between w:val="nil"/>
        </w:pBdr>
        <w:spacing w:line="276" w:lineRule="auto"/>
        <w:jc w:val="both"/>
        <w:rPr>
          <w:rFonts w:ascii="Calibri" w:eastAsia="Helvetica Neue" w:hAnsi="Calibri" w:cs="Calibri"/>
          <w:szCs w:val="24"/>
        </w:rPr>
      </w:pPr>
      <w:r w:rsidRPr="00B815E5">
        <w:rPr>
          <w:rFonts w:ascii="Calibri" w:eastAsia="Helvetica Neue" w:hAnsi="Calibri" w:cs="Calibri"/>
          <w:szCs w:val="24"/>
        </w:rPr>
        <w:t xml:space="preserve">Promoting the educational outcomes of children who have or had a social worker, by sharing appropriate child </w:t>
      </w:r>
      <w:r w:rsidRPr="00937338">
        <w:rPr>
          <w:rFonts w:ascii="Calibri" w:eastAsia="Helvetica Neue" w:hAnsi="Calibri" w:cs="Calibri"/>
          <w:szCs w:val="24"/>
        </w:rPr>
        <w:t>protection information with the teacher and leaders.</w:t>
      </w:r>
    </w:p>
    <w:p w14:paraId="70E75A34" w14:textId="77777777" w:rsidR="00953D02" w:rsidRPr="00937338" w:rsidRDefault="00953D02" w:rsidP="00B815E5">
      <w:pPr>
        <w:pBdr>
          <w:top w:val="nil"/>
          <w:left w:val="nil"/>
          <w:bottom w:val="nil"/>
          <w:right w:val="nil"/>
          <w:between w:val="nil"/>
        </w:pBdr>
        <w:spacing w:line="276" w:lineRule="auto"/>
        <w:jc w:val="both"/>
        <w:rPr>
          <w:rFonts w:ascii="Calibri" w:eastAsia="Helvetica Neue" w:hAnsi="Calibri" w:cs="Calibri"/>
          <w:szCs w:val="24"/>
        </w:rPr>
      </w:pPr>
    </w:p>
    <w:p w14:paraId="268D8169" w14:textId="77777777" w:rsidR="00953D02" w:rsidRPr="00937338" w:rsidRDefault="00953D02" w:rsidP="00B815E5">
      <w:pPr>
        <w:pBdr>
          <w:top w:val="nil"/>
          <w:left w:val="nil"/>
          <w:bottom w:val="nil"/>
          <w:right w:val="nil"/>
          <w:between w:val="nil"/>
        </w:pBdr>
        <w:spacing w:line="276" w:lineRule="auto"/>
        <w:jc w:val="both"/>
        <w:rPr>
          <w:rFonts w:ascii="Calibri" w:eastAsia="Helvetica Neue" w:hAnsi="Calibri" w:cs="Calibri"/>
          <w:szCs w:val="24"/>
        </w:rPr>
      </w:pPr>
      <w:r w:rsidRPr="00937338">
        <w:rPr>
          <w:rFonts w:ascii="Calibri" w:eastAsia="Helvetica Neue" w:hAnsi="Calibri" w:cs="Calibri"/>
          <w:szCs w:val="24"/>
        </w:rPr>
        <w:t>Encouraging a culture of listening to children, taking into account their wishes and feelings when any plans are put in place to protect them.</w:t>
      </w:r>
    </w:p>
    <w:p w14:paraId="5734367C" w14:textId="77777777" w:rsidR="003E55B6" w:rsidRPr="00937338" w:rsidRDefault="003E55B6" w:rsidP="00B815E5">
      <w:pPr>
        <w:jc w:val="both"/>
        <w:rPr>
          <w:rFonts w:ascii="Calibri" w:hAnsi="Calibri" w:cs="Calibri"/>
          <w:szCs w:val="24"/>
        </w:rPr>
      </w:pPr>
    </w:p>
    <w:p w14:paraId="41989066" w14:textId="3934E1A5" w:rsidR="00E52C5B" w:rsidRPr="00937338" w:rsidRDefault="00E52C5B" w:rsidP="00B815E5">
      <w:pPr>
        <w:pStyle w:val="Heading2"/>
        <w:jc w:val="both"/>
        <w:rPr>
          <w:rFonts w:ascii="Calibri" w:hAnsi="Calibri" w:cs="Calibri"/>
          <w:color w:val="auto"/>
          <w:szCs w:val="24"/>
        </w:rPr>
      </w:pPr>
      <w:bookmarkStart w:id="48" w:name="_Toc108080710"/>
      <w:bookmarkStart w:id="49" w:name="_Toc460677733"/>
      <w:bookmarkStart w:id="50" w:name="_Toc639468007"/>
      <w:bookmarkStart w:id="51" w:name="_Toc146070896"/>
      <w:bookmarkStart w:id="52" w:name="_Toc2054896784"/>
      <w:bookmarkStart w:id="53" w:name="_Toc203650949"/>
      <w:r w:rsidRPr="00937338">
        <w:rPr>
          <w:rFonts w:ascii="Calibri" w:eastAsia="Arial" w:hAnsi="Calibri" w:cs="Calibri"/>
          <w:color w:val="auto"/>
          <w:szCs w:val="24"/>
        </w:rPr>
        <w:t>The Deputy Designated Safeguarding Lead(s):</w:t>
      </w:r>
      <w:bookmarkEnd w:id="48"/>
      <w:bookmarkEnd w:id="49"/>
      <w:bookmarkEnd w:id="50"/>
      <w:bookmarkEnd w:id="51"/>
      <w:bookmarkEnd w:id="52"/>
      <w:bookmarkEnd w:id="53"/>
    </w:p>
    <w:p w14:paraId="14E86DF4" w14:textId="7D32EA40" w:rsidR="00E52C5B" w:rsidRPr="00937338" w:rsidRDefault="00611092" w:rsidP="00B815E5">
      <w:pPr>
        <w:jc w:val="both"/>
        <w:rPr>
          <w:rFonts w:ascii="Calibri" w:eastAsia="Arial" w:hAnsi="Calibri" w:cs="Calibri"/>
          <w:szCs w:val="24"/>
        </w:rPr>
      </w:pPr>
      <w:r w:rsidRPr="00937338">
        <w:rPr>
          <w:rFonts w:ascii="Calibri" w:eastAsia="Arial" w:hAnsi="Calibri" w:cs="Calibri"/>
          <w:szCs w:val="24"/>
        </w:rPr>
        <w:t xml:space="preserve">Will be </w:t>
      </w:r>
      <w:r w:rsidR="00E52C5B" w:rsidRPr="00937338">
        <w:rPr>
          <w:rFonts w:ascii="Calibri" w:eastAsia="Arial" w:hAnsi="Calibri" w:cs="Calibri"/>
          <w:szCs w:val="24"/>
        </w:rPr>
        <w:t xml:space="preserve">trained to the same standard as the </w:t>
      </w:r>
      <w:r w:rsidR="00804E2A" w:rsidRPr="00937338">
        <w:rPr>
          <w:rFonts w:ascii="Calibri" w:eastAsia="Arial" w:hAnsi="Calibri" w:cs="Calibri"/>
          <w:szCs w:val="24"/>
        </w:rPr>
        <w:t xml:space="preserve">DSL </w:t>
      </w:r>
      <w:r w:rsidR="00E52C5B" w:rsidRPr="00937338">
        <w:rPr>
          <w:rFonts w:ascii="Calibri" w:eastAsia="Arial" w:hAnsi="Calibri" w:cs="Calibri"/>
          <w:szCs w:val="24"/>
        </w:rPr>
        <w:t>and the role is explicit in their job description</w:t>
      </w:r>
      <w:r w:rsidR="006F618A" w:rsidRPr="00937338">
        <w:rPr>
          <w:rFonts w:ascii="Calibri" w:eastAsia="Arial" w:hAnsi="Calibri" w:cs="Calibri"/>
          <w:szCs w:val="24"/>
        </w:rPr>
        <w:t>.</w:t>
      </w:r>
    </w:p>
    <w:p w14:paraId="33CED566" w14:textId="77777777" w:rsidR="00E52C5B" w:rsidRPr="00937338" w:rsidRDefault="00E52C5B" w:rsidP="00B815E5">
      <w:pPr>
        <w:jc w:val="both"/>
        <w:rPr>
          <w:rFonts w:ascii="Calibri" w:eastAsia="Arial" w:hAnsi="Calibri" w:cs="Calibri"/>
          <w:szCs w:val="24"/>
        </w:rPr>
      </w:pPr>
    </w:p>
    <w:p w14:paraId="03C94927" w14:textId="77777777" w:rsidR="00FF6441" w:rsidRPr="00937338" w:rsidRDefault="00FF6441" w:rsidP="00B815E5">
      <w:pPr>
        <w:pBdr>
          <w:top w:val="nil"/>
          <w:left w:val="nil"/>
          <w:bottom w:val="nil"/>
          <w:right w:val="nil"/>
          <w:between w:val="nil"/>
        </w:pBdr>
        <w:spacing w:line="276" w:lineRule="auto"/>
        <w:jc w:val="both"/>
        <w:rPr>
          <w:rFonts w:ascii="Calibri" w:eastAsia="Helvetica Neue" w:hAnsi="Calibri" w:cs="Calibri"/>
          <w:szCs w:val="24"/>
        </w:rPr>
      </w:pPr>
      <w:r w:rsidRPr="00937338">
        <w:rPr>
          <w:rFonts w:ascii="Calibri" w:eastAsia="Helvetica Neue" w:hAnsi="Calibri" w:cs="Calibri"/>
          <w:szCs w:val="24"/>
        </w:rPr>
        <w:t>Will take on the designated safeguarding lead’s responsibilities if they are unavailable. If the designated safeguarding lead is long-term absent, a deputy will temporarily take over as the designated safeguarding lead.</w:t>
      </w:r>
    </w:p>
    <w:p w14:paraId="457C98CF" w14:textId="77777777" w:rsidR="005E49D7" w:rsidRPr="00937338" w:rsidRDefault="005E49D7" w:rsidP="00B815E5">
      <w:pPr>
        <w:jc w:val="both"/>
        <w:rPr>
          <w:rFonts w:ascii="Calibri" w:eastAsia="Arial" w:hAnsi="Calibri" w:cs="Calibri"/>
          <w:szCs w:val="24"/>
        </w:rPr>
      </w:pPr>
    </w:p>
    <w:p w14:paraId="041F9830" w14:textId="77777777" w:rsidR="006F5247" w:rsidRPr="00937338" w:rsidRDefault="006F5247" w:rsidP="00B815E5">
      <w:pPr>
        <w:jc w:val="both"/>
        <w:rPr>
          <w:rFonts w:ascii="Calibri" w:eastAsia="Helvetica Neue" w:hAnsi="Calibri" w:cs="Calibri"/>
          <w:szCs w:val="24"/>
        </w:rPr>
      </w:pPr>
      <w:r w:rsidRPr="00937338">
        <w:rPr>
          <w:rFonts w:ascii="Calibri" w:eastAsia="Helvetica Neue" w:hAnsi="Calibri" w:cs="Calibri"/>
          <w:szCs w:val="24"/>
        </w:rPr>
        <w:t>Further responsibilities of the DSL are listed elsewhere in this policy. For a detailed explanation of the DSL’s responsibilities, see Annex C of KCSIE.</w:t>
      </w:r>
    </w:p>
    <w:p w14:paraId="54802587" w14:textId="77777777" w:rsidR="00432C4A" w:rsidRPr="00937338" w:rsidRDefault="00432C4A" w:rsidP="00B815E5">
      <w:pPr>
        <w:jc w:val="both"/>
        <w:rPr>
          <w:rFonts w:ascii="Calibri" w:eastAsia="Arial" w:hAnsi="Calibri" w:cs="Calibri"/>
          <w:szCs w:val="24"/>
        </w:rPr>
      </w:pPr>
    </w:p>
    <w:p w14:paraId="0917A3D6" w14:textId="2FDF69E0" w:rsidR="007C31C8" w:rsidRPr="00937338" w:rsidRDefault="007C31C8" w:rsidP="00B815E5">
      <w:pPr>
        <w:pStyle w:val="Heading2"/>
        <w:jc w:val="both"/>
        <w:rPr>
          <w:rFonts w:ascii="Calibri" w:eastAsia="Arial" w:hAnsi="Calibri" w:cs="Calibri"/>
          <w:b w:val="0"/>
          <w:bCs/>
          <w:color w:val="auto"/>
          <w:szCs w:val="24"/>
        </w:rPr>
      </w:pPr>
      <w:bookmarkStart w:id="54" w:name="_Toc108080711"/>
      <w:bookmarkStart w:id="55" w:name="_Toc448255575"/>
      <w:bookmarkStart w:id="56" w:name="_Toc828787313"/>
      <w:bookmarkStart w:id="57" w:name="_Toc795569377"/>
      <w:bookmarkStart w:id="58" w:name="_Toc1673889716"/>
      <w:bookmarkStart w:id="59" w:name="_Toc203650950"/>
      <w:r w:rsidRPr="00937338">
        <w:rPr>
          <w:rFonts w:ascii="Calibri" w:hAnsi="Calibri" w:cs="Calibri"/>
          <w:color w:val="auto"/>
          <w:szCs w:val="24"/>
        </w:rPr>
        <w:t>The</w:t>
      </w:r>
      <w:r w:rsidR="007E0A60" w:rsidRPr="00937338">
        <w:rPr>
          <w:rFonts w:ascii="Calibri" w:hAnsi="Calibri" w:cs="Calibri"/>
          <w:color w:val="auto"/>
          <w:szCs w:val="24"/>
        </w:rPr>
        <w:t xml:space="preserve"> Local</w:t>
      </w:r>
      <w:r w:rsidRPr="00937338">
        <w:rPr>
          <w:rFonts w:ascii="Calibri" w:hAnsi="Calibri" w:cs="Calibri"/>
          <w:color w:val="auto"/>
          <w:szCs w:val="24"/>
        </w:rPr>
        <w:t xml:space="preserve"> Governing </w:t>
      </w:r>
      <w:bookmarkEnd w:id="54"/>
      <w:bookmarkEnd w:id="55"/>
      <w:bookmarkEnd w:id="56"/>
      <w:bookmarkEnd w:id="57"/>
      <w:bookmarkEnd w:id="58"/>
      <w:bookmarkEnd w:id="59"/>
      <w:r w:rsidR="007E0A60" w:rsidRPr="00937338">
        <w:rPr>
          <w:rFonts w:ascii="Calibri" w:hAnsi="Calibri" w:cs="Calibri"/>
          <w:color w:val="auto"/>
          <w:szCs w:val="24"/>
        </w:rPr>
        <w:t>Committee</w:t>
      </w:r>
      <w:r w:rsidR="00872117" w:rsidRPr="00937338">
        <w:rPr>
          <w:rFonts w:ascii="Calibri" w:eastAsia="Arial" w:hAnsi="Calibri" w:cs="Calibri"/>
          <w:color w:val="auto"/>
          <w:szCs w:val="24"/>
        </w:rPr>
        <w:t xml:space="preserve"> </w:t>
      </w:r>
    </w:p>
    <w:p w14:paraId="3C6D958A" w14:textId="6BDC547B" w:rsidR="00E92117" w:rsidRPr="00937338" w:rsidRDefault="00E92117" w:rsidP="00B815E5">
      <w:pPr>
        <w:jc w:val="both"/>
        <w:rPr>
          <w:rFonts w:ascii="Calibri" w:eastAsia="Helvetica Neue" w:hAnsi="Calibri" w:cs="Calibri"/>
          <w:szCs w:val="24"/>
        </w:rPr>
      </w:pPr>
      <w:r w:rsidRPr="00937338">
        <w:rPr>
          <w:rFonts w:ascii="Calibri" w:eastAsia="Helvetica Neue" w:hAnsi="Calibri" w:cs="Calibri"/>
          <w:szCs w:val="24"/>
        </w:rPr>
        <w:t xml:space="preserve">The </w:t>
      </w:r>
      <w:hyperlink r:id="rId45">
        <w:r w:rsidRPr="00937338">
          <w:rPr>
            <w:rFonts w:ascii="Calibri" w:eastAsia="Helvetica Neue" w:hAnsi="Calibri" w:cs="Calibri"/>
            <w:szCs w:val="24"/>
            <w:u w:val="single"/>
          </w:rPr>
          <w:t xml:space="preserve">Academy </w:t>
        </w:r>
        <w:r w:rsidR="00787ECD" w:rsidRPr="00937338">
          <w:rPr>
            <w:rFonts w:ascii="Calibri" w:eastAsia="Helvetica Neue" w:hAnsi="Calibri" w:cs="Calibri"/>
            <w:szCs w:val="24"/>
            <w:u w:val="single"/>
          </w:rPr>
          <w:t>T</w:t>
        </w:r>
        <w:r w:rsidRPr="00937338">
          <w:rPr>
            <w:rFonts w:ascii="Calibri" w:eastAsia="Helvetica Neue" w:hAnsi="Calibri" w:cs="Calibri"/>
            <w:szCs w:val="24"/>
            <w:u w:val="single"/>
          </w:rPr>
          <w:t xml:space="preserve">rust </w:t>
        </w:r>
        <w:r w:rsidR="00787ECD" w:rsidRPr="00937338">
          <w:rPr>
            <w:rFonts w:ascii="Calibri" w:eastAsia="Helvetica Neue" w:hAnsi="Calibri" w:cs="Calibri"/>
            <w:szCs w:val="24"/>
            <w:u w:val="single"/>
          </w:rPr>
          <w:t>G</w:t>
        </w:r>
        <w:r w:rsidRPr="00937338">
          <w:rPr>
            <w:rFonts w:ascii="Calibri" w:eastAsia="Helvetica Neue" w:hAnsi="Calibri" w:cs="Calibri"/>
            <w:szCs w:val="24"/>
            <w:u w:val="single"/>
          </w:rPr>
          <w:t xml:space="preserve">overnance </w:t>
        </w:r>
        <w:r w:rsidR="00787ECD" w:rsidRPr="00937338">
          <w:rPr>
            <w:rFonts w:ascii="Calibri" w:eastAsia="Helvetica Neue" w:hAnsi="Calibri" w:cs="Calibri"/>
            <w:szCs w:val="24"/>
            <w:u w:val="single"/>
          </w:rPr>
          <w:t>G</w:t>
        </w:r>
        <w:r w:rsidRPr="00937338">
          <w:rPr>
            <w:rFonts w:ascii="Calibri" w:eastAsia="Helvetica Neue" w:hAnsi="Calibri" w:cs="Calibri"/>
            <w:szCs w:val="24"/>
            <w:u w:val="single"/>
          </w:rPr>
          <w:t>uide</w:t>
        </w:r>
      </w:hyperlink>
      <w:r w:rsidRPr="00937338">
        <w:rPr>
          <w:rFonts w:ascii="Calibri" w:eastAsia="Helvetica Neue" w:hAnsi="Calibri" w:cs="Calibri"/>
          <w:szCs w:val="24"/>
        </w:rPr>
        <w:t xml:space="preserve"> sets out the roles, responsibilities and legal duties for </w:t>
      </w:r>
      <w:r w:rsidR="00787ECD" w:rsidRPr="00937338">
        <w:rPr>
          <w:rFonts w:ascii="Calibri" w:eastAsia="Helvetica Neue" w:hAnsi="Calibri" w:cs="Calibri"/>
          <w:szCs w:val="24"/>
        </w:rPr>
        <w:t>Local G</w:t>
      </w:r>
      <w:r w:rsidRPr="00937338">
        <w:rPr>
          <w:rFonts w:ascii="Calibri" w:eastAsia="Helvetica Neue" w:hAnsi="Calibri" w:cs="Calibri"/>
          <w:szCs w:val="24"/>
        </w:rPr>
        <w:t xml:space="preserve">overning </w:t>
      </w:r>
      <w:r w:rsidR="00787ECD" w:rsidRPr="00937338">
        <w:rPr>
          <w:rFonts w:ascii="Calibri" w:eastAsia="Helvetica Neue" w:hAnsi="Calibri" w:cs="Calibri"/>
          <w:szCs w:val="24"/>
        </w:rPr>
        <w:t>Committees</w:t>
      </w:r>
      <w:r w:rsidRPr="00937338">
        <w:rPr>
          <w:rFonts w:ascii="Calibri" w:eastAsia="Helvetica Neue" w:hAnsi="Calibri" w:cs="Calibri"/>
          <w:szCs w:val="24"/>
        </w:rPr>
        <w:t xml:space="preserve"> and </w:t>
      </w:r>
      <w:r w:rsidR="00787ECD" w:rsidRPr="00937338">
        <w:rPr>
          <w:rFonts w:ascii="Calibri" w:eastAsia="Helvetica Neue" w:hAnsi="Calibri" w:cs="Calibri"/>
          <w:szCs w:val="24"/>
        </w:rPr>
        <w:t>B</w:t>
      </w:r>
      <w:r w:rsidRPr="00937338">
        <w:rPr>
          <w:rFonts w:ascii="Calibri" w:eastAsia="Helvetica Neue" w:hAnsi="Calibri" w:cs="Calibri"/>
          <w:szCs w:val="24"/>
        </w:rPr>
        <w:t xml:space="preserve">oards of </w:t>
      </w:r>
      <w:r w:rsidR="00787ECD" w:rsidRPr="00937338">
        <w:rPr>
          <w:rFonts w:ascii="Calibri" w:eastAsia="Helvetica Neue" w:hAnsi="Calibri" w:cs="Calibri"/>
          <w:szCs w:val="24"/>
        </w:rPr>
        <w:t>T</w:t>
      </w:r>
      <w:r w:rsidRPr="00937338">
        <w:rPr>
          <w:rFonts w:ascii="Calibri" w:eastAsia="Helvetica Neue" w:hAnsi="Calibri" w:cs="Calibri"/>
          <w:szCs w:val="24"/>
        </w:rPr>
        <w:t xml:space="preserve">rustees. </w:t>
      </w:r>
    </w:p>
    <w:p w14:paraId="530EA081" w14:textId="133C25D6" w:rsidR="00E92117" w:rsidRPr="00937338" w:rsidRDefault="00E92117" w:rsidP="00B815E5">
      <w:pPr>
        <w:jc w:val="both"/>
        <w:rPr>
          <w:rFonts w:ascii="Calibri" w:eastAsia="Helvetica Neue" w:hAnsi="Calibri" w:cs="Calibri"/>
          <w:szCs w:val="24"/>
        </w:rPr>
      </w:pPr>
      <w:bookmarkStart w:id="60" w:name="_p8tagag3haf1" w:colFirst="0" w:colLast="0"/>
      <w:bookmarkEnd w:id="60"/>
    </w:p>
    <w:p w14:paraId="27B00566" w14:textId="77777777" w:rsidR="007C31C8" w:rsidRPr="00937338" w:rsidRDefault="007C31C8" w:rsidP="00B815E5">
      <w:pPr>
        <w:jc w:val="both"/>
        <w:rPr>
          <w:rFonts w:ascii="Calibri" w:eastAsia="Arial" w:hAnsi="Calibri" w:cs="Calibri"/>
          <w:szCs w:val="24"/>
        </w:rPr>
      </w:pPr>
    </w:p>
    <w:p w14:paraId="72D047BC" w14:textId="6DBABC87" w:rsidR="009B44DC" w:rsidRPr="00937338" w:rsidRDefault="00C41334" w:rsidP="00B815E5">
      <w:pPr>
        <w:jc w:val="both"/>
        <w:rPr>
          <w:rFonts w:ascii="Calibri" w:eastAsia="Arial" w:hAnsi="Calibri" w:cs="Calibri"/>
          <w:szCs w:val="24"/>
        </w:rPr>
      </w:pPr>
      <w:r w:rsidRPr="00937338">
        <w:rPr>
          <w:rFonts w:ascii="Calibri" w:eastAsia="Arial" w:hAnsi="Calibri" w:cs="Calibri"/>
          <w:szCs w:val="24"/>
        </w:rPr>
        <w:t xml:space="preserve">All members of </w:t>
      </w:r>
      <w:r w:rsidR="00787ECD" w:rsidRPr="00937338">
        <w:rPr>
          <w:rFonts w:ascii="Calibri" w:eastAsia="Arial" w:hAnsi="Calibri" w:cs="Calibri"/>
          <w:szCs w:val="24"/>
        </w:rPr>
        <w:t xml:space="preserve">Local Governing </w:t>
      </w:r>
      <w:r w:rsidR="00B5398A" w:rsidRPr="00937338">
        <w:rPr>
          <w:rFonts w:ascii="Calibri" w:eastAsia="Arial" w:hAnsi="Calibri" w:cs="Calibri"/>
          <w:szCs w:val="24"/>
        </w:rPr>
        <w:t>Committee</w:t>
      </w:r>
      <w:r w:rsidR="000168CF" w:rsidRPr="00937338">
        <w:rPr>
          <w:rFonts w:ascii="Calibri" w:eastAsia="Arial" w:hAnsi="Calibri" w:cs="Calibri"/>
          <w:szCs w:val="24"/>
        </w:rPr>
        <w:t xml:space="preserve"> understand and fulf</w:t>
      </w:r>
      <w:r w:rsidR="002200D3" w:rsidRPr="00937338">
        <w:rPr>
          <w:rFonts w:ascii="Calibri" w:eastAsia="Arial" w:hAnsi="Calibri" w:cs="Calibri"/>
          <w:szCs w:val="24"/>
        </w:rPr>
        <w:t>il their</w:t>
      </w:r>
      <w:r w:rsidR="001B1E0F" w:rsidRPr="00937338">
        <w:rPr>
          <w:rFonts w:ascii="Calibri" w:eastAsia="Arial" w:hAnsi="Calibri" w:cs="Calibri"/>
          <w:szCs w:val="24"/>
        </w:rPr>
        <w:t xml:space="preserve"> </w:t>
      </w:r>
      <w:r w:rsidR="002200D3" w:rsidRPr="00937338">
        <w:rPr>
          <w:rFonts w:ascii="Calibri" w:eastAsia="Arial" w:hAnsi="Calibri" w:cs="Calibri"/>
          <w:szCs w:val="24"/>
        </w:rPr>
        <w:t>responsibilities</w:t>
      </w:r>
      <w:r w:rsidR="001B1E0F" w:rsidRPr="00937338">
        <w:rPr>
          <w:rFonts w:ascii="Calibri" w:eastAsia="Arial" w:hAnsi="Calibri" w:cs="Calibri"/>
          <w:szCs w:val="24"/>
        </w:rPr>
        <w:t xml:space="preserve"> </w:t>
      </w:r>
      <w:r w:rsidR="000168CF" w:rsidRPr="00937338">
        <w:rPr>
          <w:rFonts w:ascii="Calibri" w:eastAsia="Arial" w:hAnsi="Calibri" w:cs="Calibri"/>
          <w:szCs w:val="24"/>
        </w:rPr>
        <w:t>to</w:t>
      </w:r>
      <w:r w:rsidR="00FD598C" w:rsidRPr="00937338">
        <w:rPr>
          <w:rFonts w:ascii="Calibri" w:eastAsia="Arial" w:hAnsi="Calibri" w:cs="Calibri"/>
          <w:szCs w:val="24"/>
        </w:rPr>
        <w:t xml:space="preserve"> ensure that</w:t>
      </w:r>
      <w:r w:rsidR="00F63605" w:rsidRPr="00937338">
        <w:rPr>
          <w:rFonts w:ascii="Calibri" w:eastAsia="Arial" w:hAnsi="Calibri" w:cs="Calibri"/>
          <w:szCs w:val="24"/>
        </w:rPr>
        <w:t>:</w:t>
      </w:r>
    </w:p>
    <w:p w14:paraId="05EDAE2F" w14:textId="77777777" w:rsidR="009B44DC" w:rsidRPr="00937338" w:rsidRDefault="009B44DC" w:rsidP="00B815E5">
      <w:pPr>
        <w:jc w:val="both"/>
        <w:rPr>
          <w:rFonts w:ascii="Calibri" w:eastAsia="Arial" w:hAnsi="Calibri" w:cs="Calibri"/>
          <w:szCs w:val="24"/>
        </w:rPr>
      </w:pPr>
    </w:p>
    <w:p w14:paraId="396BE26F" w14:textId="5AFA53DE" w:rsidR="009B7D80" w:rsidRPr="00937338" w:rsidRDefault="009B7D80" w:rsidP="00B815E5">
      <w:pPr>
        <w:pBdr>
          <w:top w:val="nil"/>
          <w:left w:val="nil"/>
          <w:bottom w:val="nil"/>
          <w:right w:val="nil"/>
          <w:between w:val="nil"/>
        </w:pBdr>
        <w:spacing w:line="276" w:lineRule="auto"/>
        <w:jc w:val="both"/>
        <w:rPr>
          <w:rFonts w:ascii="Calibri" w:eastAsia="Helvetica Neue" w:hAnsi="Calibri" w:cs="Calibri"/>
          <w:szCs w:val="24"/>
        </w:rPr>
      </w:pPr>
      <w:r w:rsidRPr="00937338">
        <w:rPr>
          <w:rFonts w:ascii="Calibri" w:eastAsia="Helvetica Neue" w:hAnsi="Calibri" w:cs="Calibri"/>
          <w:szCs w:val="24"/>
        </w:rPr>
        <w:t xml:space="preserve">Safeguarding, and the child’s best interests, wishes and feelings, are considered in everything the school does. Everyone at the school is involved in the whole school approach to safeguarding and online safety is a theme throughout. </w:t>
      </w:r>
    </w:p>
    <w:p w14:paraId="5087FA03" w14:textId="77777777" w:rsidR="001D1C2A" w:rsidRPr="00937338" w:rsidRDefault="001D1C2A" w:rsidP="00B815E5">
      <w:pPr>
        <w:pBdr>
          <w:top w:val="nil"/>
          <w:left w:val="nil"/>
          <w:bottom w:val="nil"/>
          <w:right w:val="nil"/>
          <w:between w:val="nil"/>
        </w:pBdr>
        <w:spacing w:line="276" w:lineRule="auto"/>
        <w:jc w:val="both"/>
        <w:rPr>
          <w:rFonts w:ascii="Calibri" w:eastAsia="Helvetica Neue" w:hAnsi="Calibri" w:cs="Calibri"/>
          <w:szCs w:val="24"/>
        </w:rPr>
      </w:pPr>
    </w:p>
    <w:p w14:paraId="0CE6F0A0" w14:textId="77777777" w:rsidR="001D1C2A" w:rsidRPr="00937338" w:rsidRDefault="001D1C2A" w:rsidP="00B815E5">
      <w:pPr>
        <w:pBdr>
          <w:top w:val="nil"/>
          <w:left w:val="nil"/>
          <w:bottom w:val="nil"/>
          <w:right w:val="nil"/>
          <w:between w:val="nil"/>
        </w:pBdr>
        <w:spacing w:line="276" w:lineRule="auto"/>
        <w:jc w:val="both"/>
        <w:rPr>
          <w:rFonts w:ascii="Calibri" w:eastAsia="Helvetica Neue" w:hAnsi="Calibri" w:cs="Calibri"/>
          <w:szCs w:val="24"/>
        </w:rPr>
      </w:pPr>
      <w:r w:rsidRPr="00937338">
        <w:rPr>
          <w:rFonts w:ascii="Calibri" w:eastAsia="Helvetica Neue" w:hAnsi="Calibri" w:cs="Calibri"/>
          <w:szCs w:val="24"/>
          <w:highlight w:val="white"/>
        </w:rPr>
        <w:t>The school’s policies, procedures and training follow the local safeguarding partnership arrangements and the law, including the school’s duties</w:t>
      </w:r>
      <w:r w:rsidRPr="00937338">
        <w:rPr>
          <w:rFonts w:ascii="Calibri" w:eastAsia="Helvetica Neue" w:hAnsi="Calibri" w:cs="Calibri"/>
          <w:szCs w:val="24"/>
        </w:rPr>
        <w:t xml:space="preserve"> under the Human Rights Act 1998, Data Protection Act 2018 and Equality Act 2010.  </w:t>
      </w:r>
    </w:p>
    <w:p w14:paraId="48345C42" w14:textId="0202F24C" w:rsidR="00487378" w:rsidRPr="00937338" w:rsidRDefault="00487378" w:rsidP="00B815E5">
      <w:pPr>
        <w:jc w:val="both"/>
        <w:rPr>
          <w:rFonts w:ascii="Calibri" w:eastAsia="Arial" w:hAnsi="Calibri" w:cs="Calibri"/>
          <w:szCs w:val="24"/>
        </w:rPr>
      </w:pPr>
    </w:p>
    <w:p w14:paraId="23610890" w14:textId="6FCBDB43" w:rsidR="00245F66" w:rsidRPr="00937338" w:rsidRDefault="00245F66" w:rsidP="00B815E5">
      <w:pPr>
        <w:pBdr>
          <w:top w:val="nil"/>
          <w:left w:val="nil"/>
          <w:bottom w:val="nil"/>
          <w:right w:val="nil"/>
          <w:between w:val="nil"/>
        </w:pBdr>
        <w:spacing w:line="276" w:lineRule="auto"/>
        <w:jc w:val="both"/>
        <w:rPr>
          <w:rFonts w:ascii="Calibri" w:eastAsia="Helvetica Neue" w:hAnsi="Calibri" w:cs="Calibri"/>
          <w:szCs w:val="24"/>
        </w:rPr>
      </w:pPr>
      <w:r w:rsidRPr="00937338">
        <w:rPr>
          <w:rFonts w:ascii="Calibri" w:eastAsia="Helvetica Neue" w:hAnsi="Calibri" w:cs="Calibri"/>
          <w:szCs w:val="24"/>
        </w:rPr>
        <w:t>The school’s leadership team are held to account for the school’s safeguarding arrangements.</w:t>
      </w:r>
    </w:p>
    <w:p w14:paraId="1669A0A9" w14:textId="251F844C" w:rsidR="00F07747" w:rsidRPr="00937338" w:rsidRDefault="00F07747" w:rsidP="00B815E5">
      <w:pPr>
        <w:jc w:val="both"/>
        <w:rPr>
          <w:rFonts w:ascii="Calibri" w:eastAsia="Helvetica Neue" w:hAnsi="Calibri" w:cs="Calibri"/>
          <w:szCs w:val="24"/>
        </w:rPr>
      </w:pPr>
    </w:p>
    <w:p w14:paraId="138BB44B" w14:textId="0791DFDD" w:rsidR="006B7B9B" w:rsidRPr="00937338" w:rsidRDefault="006B7B9B" w:rsidP="00B815E5">
      <w:pPr>
        <w:pBdr>
          <w:top w:val="nil"/>
          <w:left w:val="nil"/>
          <w:bottom w:val="nil"/>
          <w:right w:val="nil"/>
          <w:between w:val="nil"/>
        </w:pBdr>
        <w:spacing w:line="276" w:lineRule="auto"/>
        <w:jc w:val="both"/>
        <w:rPr>
          <w:rFonts w:ascii="Calibri" w:eastAsia="Helvetica Neue" w:hAnsi="Calibri" w:cs="Calibri"/>
          <w:szCs w:val="24"/>
        </w:rPr>
      </w:pPr>
      <w:r w:rsidRPr="00937338">
        <w:rPr>
          <w:rFonts w:ascii="Calibri" w:eastAsia="Helvetica Neue" w:hAnsi="Calibri" w:cs="Calibri"/>
          <w:szCs w:val="24"/>
        </w:rPr>
        <w:t xml:space="preserve">Safeguarding is a standing item on the agenda for </w:t>
      </w:r>
      <w:r w:rsidR="00787ECD" w:rsidRPr="00937338">
        <w:rPr>
          <w:rFonts w:ascii="Calibri" w:eastAsia="Helvetica Neue" w:hAnsi="Calibri" w:cs="Calibri"/>
          <w:szCs w:val="24"/>
        </w:rPr>
        <w:t xml:space="preserve">Local </w:t>
      </w:r>
      <w:r w:rsidRPr="00937338">
        <w:rPr>
          <w:rFonts w:ascii="Calibri" w:eastAsia="Helvetica Neue" w:hAnsi="Calibri" w:cs="Calibri"/>
          <w:szCs w:val="24"/>
        </w:rPr>
        <w:t>Govern</w:t>
      </w:r>
      <w:r w:rsidR="000E63E1" w:rsidRPr="00937338">
        <w:rPr>
          <w:rFonts w:ascii="Calibri" w:eastAsia="Helvetica Neue" w:hAnsi="Calibri" w:cs="Calibri"/>
          <w:szCs w:val="24"/>
        </w:rPr>
        <w:t xml:space="preserve">ing </w:t>
      </w:r>
      <w:r w:rsidR="00787ECD" w:rsidRPr="00937338">
        <w:rPr>
          <w:rFonts w:ascii="Calibri" w:eastAsia="Helvetica Neue" w:hAnsi="Calibri" w:cs="Calibri"/>
          <w:szCs w:val="24"/>
        </w:rPr>
        <w:t>Committee and Trust Board</w:t>
      </w:r>
      <w:r w:rsidRPr="00937338">
        <w:rPr>
          <w:rFonts w:ascii="Calibri" w:eastAsia="Helvetica Neue" w:hAnsi="Calibri" w:cs="Calibri"/>
          <w:szCs w:val="24"/>
        </w:rPr>
        <w:t xml:space="preserve"> meetings.</w:t>
      </w:r>
    </w:p>
    <w:p w14:paraId="3D56A6B5" w14:textId="77777777" w:rsidR="002E4036" w:rsidRPr="00937338" w:rsidRDefault="002E4036" w:rsidP="00B815E5">
      <w:pPr>
        <w:pBdr>
          <w:top w:val="nil"/>
          <w:left w:val="nil"/>
          <w:bottom w:val="nil"/>
          <w:right w:val="nil"/>
          <w:between w:val="nil"/>
        </w:pBdr>
        <w:spacing w:line="276" w:lineRule="auto"/>
        <w:jc w:val="both"/>
        <w:rPr>
          <w:rFonts w:ascii="Calibri" w:eastAsia="Helvetica Neue" w:hAnsi="Calibri" w:cs="Calibri"/>
          <w:szCs w:val="24"/>
        </w:rPr>
      </w:pPr>
    </w:p>
    <w:p w14:paraId="11300C28" w14:textId="77777777" w:rsidR="002E4036" w:rsidRPr="00937338" w:rsidRDefault="002E4036" w:rsidP="00B815E5">
      <w:pPr>
        <w:pBdr>
          <w:top w:val="nil"/>
          <w:left w:val="nil"/>
          <w:bottom w:val="nil"/>
          <w:right w:val="nil"/>
          <w:between w:val="nil"/>
        </w:pBdr>
        <w:spacing w:line="276" w:lineRule="auto"/>
        <w:jc w:val="both"/>
        <w:rPr>
          <w:rFonts w:ascii="Calibri" w:eastAsia="Helvetica Neue" w:hAnsi="Calibri" w:cs="Calibri"/>
          <w:szCs w:val="24"/>
        </w:rPr>
      </w:pPr>
      <w:r w:rsidRPr="00937338">
        <w:rPr>
          <w:rFonts w:ascii="Calibri" w:eastAsia="Helvetica Neue" w:hAnsi="Calibri" w:cs="Calibri"/>
          <w:szCs w:val="24"/>
          <w:highlight w:val="white"/>
        </w:rPr>
        <w:t>The appointed designated safeguarding lead (DSL) is given the additional time, funding, training, resources and support needed to carry out the role effectively.</w:t>
      </w:r>
      <w:r w:rsidRPr="00937338">
        <w:rPr>
          <w:rFonts w:ascii="Calibri" w:eastAsia="Helvetica Neue" w:hAnsi="Calibri" w:cs="Calibri"/>
          <w:szCs w:val="24"/>
        </w:rPr>
        <w:t xml:space="preserve"> </w:t>
      </w:r>
    </w:p>
    <w:p w14:paraId="4DD07639" w14:textId="77777777" w:rsidR="00BF41B8" w:rsidRPr="00937338" w:rsidRDefault="00BF41B8" w:rsidP="00B815E5">
      <w:pPr>
        <w:pBdr>
          <w:top w:val="nil"/>
          <w:left w:val="nil"/>
          <w:bottom w:val="nil"/>
          <w:right w:val="nil"/>
          <w:between w:val="nil"/>
        </w:pBdr>
        <w:spacing w:line="276" w:lineRule="auto"/>
        <w:jc w:val="both"/>
        <w:rPr>
          <w:rFonts w:ascii="Calibri" w:eastAsia="Helvetica Neue" w:hAnsi="Calibri" w:cs="Calibri"/>
          <w:szCs w:val="24"/>
        </w:rPr>
      </w:pPr>
    </w:p>
    <w:p w14:paraId="6235CDC5" w14:textId="79CA0A4B" w:rsidR="00BF41B8" w:rsidRPr="00937338" w:rsidRDefault="00BF41B8" w:rsidP="00B815E5">
      <w:pPr>
        <w:jc w:val="both"/>
        <w:rPr>
          <w:rFonts w:ascii="Calibri" w:eastAsia="Arial" w:hAnsi="Calibri" w:cs="Calibri"/>
          <w:szCs w:val="24"/>
        </w:rPr>
      </w:pPr>
      <w:r w:rsidRPr="00937338">
        <w:rPr>
          <w:rFonts w:ascii="Calibri" w:eastAsia="Helvetica Neue" w:hAnsi="Calibri" w:cs="Calibri"/>
          <w:szCs w:val="24"/>
        </w:rPr>
        <w:t xml:space="preserve">An experienced </w:t>
      </w:r>
      <w:r w:rsidR="00B43110" w:rsidRPr="00937338">
        <w:rPr>
          <w:rFonts w:ascii="Calibri" w:eastAsia="Helvetica Neue" w:hAnsi="Calibri" w:cs="Calibri"/>
          <w:szCs w:val="24"/>
        </w:rPr>
        <w:t>G</w:t>
      </w:r>
      <w:r w:rsidRPr="00937338">
        <w:rPr>
          <w:rFonts w:ascii="Calibri" w:eastAsia="Helvetica Neue" w:hAnsi="Calibri" w:cs="Calibri"/>
          <w:szCs w:val="24"/>
        </w:rPr>
        <w:t>overnor</w:t>
      </w:r>
      <w:r w:rsidR="00787ECD" w:rsidRPr="00937338">
        <w:rPr>
          <w:rFonts w:ascii="Calibri" w:eastAsia="Helvetica Neue" w:hAnsi="Calibri" w:cs="Calibri"/>
          <w:szCs w:val="24"/>
        </w:rPr>
        <w:t xml:space="preserve"> t</w:t>
      </w:r>
      <w:r w:rsidRPr="00937338">
        <w:rPr>
          <w:rFonts w:ascii="Calibri" w:eastAsia="Helvetica Neue" w:hAnsi="Calibri" w:cs="Calibri"/>
          <w:szCs w:val="24"/>
        </w:rPr>
        <w:t>akes leadership responsibility for the school’s safeguarding arrangements.</w:t>
      </w:r>
    </w:p>
    <w:p w14:paraId="49541F23" w14:textId="77777777" w:rsidR="00BF41B8" w:rsidRPr="00937338" w:rsidRDefault="00BF41B8" w:rsidP="00B815E5">
      <w:pPr>
        <w:pBdr>
          <w:top w:val="nil"/>
          <w:left w:val="nil"/>
          <w:bottom w:val="nil"/>
          <w:right w:val="nil"/>
          <w:between w:val="nil"/>
        </w:pBdr>
        <w:spacing w:line="276" w:lineRule="auto"/>
        <w:jc w:val="both"/>
        <w:rPr>
          <w:rFonts w:ascii="Calibri" w:eastAsia="Helvetica Neue" w:hAnsi="Calibri" w:cs="Calibri"/>
          <w:szCs w:val="24"/>
        </w:rPr>
      </w:pPr>
    </w:p>
    <w:p w14:paraId="02CAD916" w14:textId="77777777" w:rsidR="00BF41B8" w:rsidRPr="00937338" w:rsidRDefault="00BF41B8" w:rsidP="00B815E5">
      <w:pPr>
        <w:pBdr>
          <w:top w:val="nil"/>
          <w:left w:val="nil"/>
          <w:bottom w:val="nil"/>
          <w:right w:val="nil"/>
          <w:between w:val="nil"/>
        </w:pBdr>
        <w:spacing w:line="276" w:lineRule="auto"/>
        <w:jc w:val="both"/>
        <w:rPr>
          <w:rFonts w:ascii="Calibri" w:eastAsia="Helvetica Neue" w:hAnsi="Calibri" w:cs="Calibri"/>
          <w:szCs w:val="24"/>
        </w:rPr>
      </w:pPr>
      <w:r w:rsidRPr="00937338">
        <w:rPr>
          <w:rFonts w:ascii="Calibri" w:eastAsia="Helvetica Neue" w:hAnsi="Calibri" w:cs="Calibri"/>
          <w:szCs w:val="24"/>
        </w:rPr>
        <w:t xml:space="preserve">There is an appointed designated teacher for looked after children who is appropriately trained. </w:t>
      </w:r>
    </w:p>
    <w:p w14:paraId="78511F19" w14:textId="77777777" w:rsidR="00505315" w:rsidRPr="00937338" w:rsidRDefault="00505315" w:rsidP="00B815E5">
      <w:pPr>
        <w:jc w:val="both"/>
        <w:rPr>
          <w:rFonts w:ascii="Calibri" w:eastAsia="Arial" w:hAnsi="Calibri" w:cs="Calibri"/>
          <w:szCs w:val="24"/>
        </w:rPr>
      </w:pPr>
    </w:p>
    <w:p w14:paraId="325FB981" w14:textId="78E58104" w:rsidR="006968D6" w:rsidRPr="00937338" w:rsidRDefault="006968D6" w:rsidP="00B815E5">
      <w:pPr>
        <w:pBdr>
          <w:top w:val="nil"/>
          <w:left w:val="nil"/>
          <w:bottom w:val="nil"/>
          <w:right w:val="nil"/>
          <w:between w:val="nil"/>
        </w:pBdr>
        <w:spacing w:line="276" w:lineRule="auto"/>
        <w:jc w:val="both"/>
        <w:rPr>
          <w:rFonts w:ascii="Calibri" w:eastAsia="Helvetica Neue" w:hAnsi="Calibri" w:cs="Calibri"/>
          <w:szCs w:val="24"/>
        </w:rPr>
      </w:pPr>
      <w:r w:rsidRPr="00937338">
        <w:rPr>
          <w:rFonts w:ascii="Calibri" w:eastAsia="Helvetica Neue" w:hAnsi="Calibri" w:cs="Calibri"/>
          <w:szCs w:val="24"/>
        </w:rPr>
        <w:t xml:space="preserve">The </w:t>
      </w:r>
      <w:r w:rsidR="00B43110" w:rsidRPr="00937338">
        <w:rPr>
          <w:rFonts w:ascii="Calibri" w:eastAsia="Helvetica Neue" w:hAnsi="Calibri" w:cs="Calibri"/>
          <w:szCs w:val="24"/>
        </w:rPr>
        <w:t>Local G</w:t>
      </w:r>
      <w:r w:rsidR="00AA1D34" w:rsidRPr="00937338">
        <w:rPr>
          <w:rFonts w:ascii="Calibri" w:eastAsia="Helvetica Neue" w:hAnsi="Calibri" w:cs="Calibri"/>
          <w:szCs w:val="24"/>
        </w:rPr>
        <w:t xml:space="preserve">overning </w:t>
      </w:r>
      <w:r w:rsidR="00B43110" w:rsidRPr="00937338">
        <w:rPr>
          <w:rFonts w:ascii="Calibri" w:eastAsia="Helvetica Neue" w:hAnsi="Calibri" w:cs="Calibri"/>
          <w:szCs w:val="24"/>
        </w:rPr>
        <w:t>Committee</w:t>
      </w:r>
      <w:r w:rsidRPr="00937338">
        <w:rPr>
          <w:rFonts w:ascii="Calibri" w:eastAsia="Helvetica Neue" w:hAnsi="Calibri" w:cs="Calibri"/>
          <w:szCs w:val="24"/>
        </w:rPr>
        <w:t xml:space="preserve"> takes into account children who are more at risk of harm and any barriers that can make it difficult to recognise abuse and/or neglect, for example children with special educational needs and disabilities (SEND). </w:t>
      </w:r>
    </w:p>
    <w:p w14:paraId="0AC71B0C" w14:textId="77777777" w:rsidR="006968D6" w:rsidRPr="00937338" w:rsidRDefault="006968D6" w:rsidP="00B815E5">
      <w:pPr>
        <w:jc w:val="both"/>
        <w:rPr>
          <w:rFonts w:ascii="Calibri" w:eastAsia="Arial" w:hAnsi="Calibri" w:cs="Calibri"/>
          <w:szCs w:val="24"/>
        </w:rPr>
      </w:pPr>
    </w:p>
    <w:p w14:paraId="3B82887E" w14:textId="0165BD89" w:rsidR="00EE3EB8" w:rsidRPr="00937338" w:rsidRDefault="007470BD" w:rsidP="00B815E5">
      <w:pPr>
        <w:jc w:val="both"/>
        <w:rPr>
          <w:rFonts w:ascii="Calibri" w:eastAsia="Arial" w:hAnsi="Calibri" w:cs="Calibri"/>
          <w:szCs w:val="24"/>
        </w:rPr>
      </w:pPr>
      <w:r w:rsidRPr="00937338">
        <w:rPr>
          <w:rFonts w:ascii="Calibri" w:eastAsia="Helvetica Neue" w:hAnsi="Calibri" w:cs="Calibri"/>
          <w:szCs w:val="24"/>
        </w:rPr>
        <w:t>Safeguarding and c</w:t>
      </w:r>
      <w:r w:rsidR="00D85DEA" w:rsidRPr="00937338">
        <w:rPr>
          <w:rFonts w:ascii="Calibri" w:eastAsia="Helvetica Neue" w:hAnsi="Calibri" w:cs="Calibri"/>
          <w:szCs w:val="24"/>
        </w:rPr>
        <w:t>hild protection files are maintained as set out in Annex C of KCSIE.</w:t>
      </w:r>
      <w:r w:rsidR="00EE3EB8" w:rsidRPr="00937338">
        <w:rPr>
          <w:rFonts w:ascii="Calibri" w:eastAsia="Helvetica Neue" w:hAnsi="Calibri" w:cs="Calibri"/>
          <w:szCs w:val="24"/>
        </w:rPr>
        <w:t xml:space="preserve"> </w:t>
      </w:r>
    </w:p>
    <w:p w14:paraId="00CDFFC4" w14:textId="77777777" w:rsidR="00D85DEA" w:rsidRPr="00937338" w:rsidRDefault="00D85DEA" w:rsidP="00B815E5">
      <w:pPr>
        <w:pBdr>
          <w:top w:val="nil"/>
          <w:left w:val="nil"/>
          <w:bottom w:val="nil"/>
          <w:right w:val="nil"/>
          <w:between w:val="nil"/>
        </w:pBdr>
        <w:spacing w:line="276" w:lineRule="auto"/>
        <w:jc w:val="both"/>
        <w:rPr>
          <w:rFonts w:ascii="Calibri" w:eastAsia="Helvetica Neue" w:hAnsi="Calibri" w:cs="Calibri"/>
          <w:szCs w:val="24"/>
        </w:rPr>
      </w:pPr>
    </w:p>
    <w:p w14:paraId="47728FAD" w14:textId="19B99D23" w:rsidR="00D85DEA" w:rsidRPr="00937338" w:rsidRDefault="00D85DEA" w:rsidP="00B815E5">
      <w:pPr>
        <w:pBdr>
          <w:top w:val="nil"/>
          <w:left w:val="nil"/>
          <w:bottom w:val="nil"/>
          <w:right w:val="nil"/>
          <w:between w:val="nil"/>
        </w:pBdr>
        <w:spacing w:line="276" w:lineRule="auto"/>
        <w:jc w:val="both"/>
        <w:rPr>
          <w:rFonts w:ascii="Calibri" w:eastAsia="Helvetica Neue" w:hAnsi="Calibri" w:cs="Calibri"/>
          <w:szCs w:val="24"/>
        </w:rPr>
      </w:pPr>
      <w:r w:rsidRPr="00937338">
        <w:rPr>
          <w:rFonts w:ascii="Calibri" w:eastAsia="Helvetica Neue" w:hAnsi="Calibri" w:cs="Calibri"/>
          <w:szCs w:val="24"/>
        </w:rPr>
        <w:t xml:space="preserve">The school adds to multi-agency working and shares information appropriately and in a timely manner. </w:t>
      </w:r>
    </w:p>
    <w:p w14:paraId="62678784" w14:textId="77777777" w:rsidR="00CF6427" w:rsidRPr="00937338" w:rsidRDefault="00CF6427" w:rsidP="00B815E5">
      <w:pPr>
        <w:jc w:val="both"/>
        <w:rPr>
          <w:rFonts w:ascii="Calibri" w:eastAsia="Arial" w:hAnsi="Calibri" w:cs="Calibri"/>
          <w:szCs w:val="24"/>
        </w:rPr>
      </w:pPr>
    </w:p>
    <w:p w14:paraId="01D9A99F" w14:textId="1D35D739" w:rsidR="00D74F70" w:rsidRPr="00937338" w:rsidRDefault="00D74F70" w:rsidP="00B815E5">
      <w:pPr>
        <w:pBdr>
          <w:top w:val="nil"/>
          <w:left w:val="nil"/>
          <w:bottom w:val="nil"/>
          <w:right w:val="nil"/>
          <w:between w:val="nil"/>
        </w:pBdr>
        <w:spacing w:line="276" w:lineRule="auto"/>
        <w:jc w:val="both"/>
        <w:rPr>
          <w:rFonts w:ascii="Calibri" w:eastAsia="Helvetica Neue" w:hAnsi="Calibri" w:cs="Calibri"/>
          <w:szCs w:val="24"/>
        </w:rPr>
      </w:pPr>
      <w:r w:rsidRPr="00937338">
        <w:rPr>
          <w:rFonts w:ascii="Calibri" w:eastAsia="Helvetica Neue" w:hAnsi="Calibri" w:cs="Calibri"/>
          <w:szCs w:val="24"/>
        </w:rPr>
        <w:t>All staff receive regular safeguarding information, updates and in-depth training.</w:t>
      </w:r>
    </w:p>
    <w:p w14:paraId="5E42DF68" w14:textId="77777777" w:rsidR="00D74F70" w:rsidRPr="00937338" w:rsidRDefault="00D74F70" w:rsidP="00B815E5">
      <w:pPr>
        <w:jc w:val="both"/>
        <w:rPr>
          <w:rFonts w:ascii="Calibri" w:eastAsia="Arial" w:hAnsi="Calibri" w:cs="Calibri"/>
          <w:szCs w:val="24"/>
        </w:rPr>
      </w:pPr>
    </w:p>
    <w:p w14:paraId="2C616ABB" w14:textId="6D3DCE42" w:rsidR="00FE65F4" w:rsidRPr="00937338" w:rsidRDefault="00FE65F4" w:rsidP="00B815E5">
      <w:pPr>
        <w:pBdr>
          <w:top w:val="nil"/>
          <w:left w:val="nil"/>
          <w:bottom w:val="nil"/>
          <w:right w:val="nil"/>
          <w:between w:val="nil"/>
        </w:pBdr>
        <w:spacing w:line="276" w:lineRule="auto"/>
        <w:jc w:val="both"/>
        <w:rPr>
          <w:rFonts w:ascii="Calibri" w:eastAsia="Helvetica Neue" w:hAnsi="Calibri" w:cs="Calibri"/>
          <w:szCs w:val="24"/>
        </w:rPr>
      </w:pPr>
      <w:r w:rsidRPr="00937338">
        <w:rPr>
          <w:rFonts w:ascii="Calibri" w:eastAsia="Helvetica Neue" w:hAnsi="Calibri" w:cs="Calibri"/>
          <w:szCs w:val="24"/>
        </w:rPr>
        <w:t xml:space="preserve">Staff sign to say they have read the appropriate part of KCSIE. </w:t>
      </w:r>
      <w:r w:rsidR="00B43110" w:rsidRPr="00937338">
        <w:rPr>
          <w:rFonts w:ascii="Calibri" w:eastAsia="Helvetica Neue" w:hAnsi="Calibri" w:cs="Calibri"/>
          <w:szCs w:val="24"/>
        </w:rPr>
        <w:t xml:space="preserve">Local </w:t>
      </w:r>
      <w:r w:rsidRPr="00937338">
        <w:rPr>
          <w:rFonts w:ascii="Calibri" w:eastAsia="Helvetica Neue" w:hAnsi="Calibri" w:cs="Calibri"/>
          <w:szCs w:val="24"/>
        </w:rPr>
        <w:t>Governors</w:t>
      </w:r>
      <w:r w:rsidR="00B43110" w:rsidRPr="00937338">
        <w:rPr>
          <w:rFonts w:ascii="Calibri" w:eastAsia="Helvetica Neue" w:hAnsi="Calibri" w:cs="Calibri"/>
          <w:szCs w:val="24"/>
        </w:rPr>
        <w:t xml:space="preserve"> and </w:t>
      </w:r>
      <w:r w:rsidRPr="00937338">
        <w:rPr>
          <w:rFonts w:ascii="Calibri" w:eastAsia="Helvetica Neue" w:hAnsi="Calibri" w:cs="Calibri"/>
          <w:szCs w:val="24"/>
        </w:rPr>
        <w:t>Trustees sign to say they have read and understood KCSIE and this policy.</w:t>
      </w:r>
    </w:p>
    <w:p w14:paraId="506AF6CC" w14:textId="77777777" w:rsidR="00FE65F4" w:rsidRPr="00937338" w:rsidRDefault="00FE65F4" w:rsidP="00B815E5">
      <w:pPr>
        <w:jc w:val="both"/>
        <w:rPr>
          <w:rFonts w:ascii="Calibri" w:eastAsia="Arial" w:hAnsi="Calibri" w:cs="Calibri"/>
          <w:szCs w:val="24"/>
        </w:rPr>
      </w:pPr>
    </w:p>
    <w:p w14:paraId="1D921D4E" w14:textId="77777777" w:rsidR="0030788A" w:rsidRPr="00937338" w:rsidRDefault="0030788A" w:rsidP="00B815E5">
      <w:pPr>
        <w:pBdr>
          <w:top w:val="nil"/>
          <w:left w:val="nil"/>
          <w:bottom w:val="nil"/>
          <w:right w:val="nil"/>
          <w:between w:val="nil"/>
        </w:pBdr>
        <w:spacing w:line="276" w:lineRule="auto"/>
        <w:jc w:val="both"/>
        <w:rPr>
          <w:rFonts w:ascii="Calibri" w:eastAsia="Helvetica Neue" w:hAnsi="Calibri" w:cs="Calibri"/>
          <w:szCs w:val="24"/>
        </w:rPr>
      </w:pPr>
      <w:r w:rsidRPr="00937338">
        <w:rPr>
          <w:rFonts w:ascii="Calibri" w:eastAsia="Helvetica Neue" w:hAnsi="Calibri" w:cs="Calibri"/>
          <w:szCs w:val="24"/>
        </w:rPr>
        <w:t xml:space="preserve">Children are taught about keeping safe, including when online. </w:t>
      </w:r>
    </w:p>
    <w:p w14:paraId="60EFEAFA" w14:textId="77777777" w:rsidR="0030788A" w:rsidRPr="00937338" w:rsidRDefault="0030788A" w:rsidP="00B815E5">
      <w:pPr>
        <w:pBdr>
          <w:top w:val="nil"/>
          <w:left w:val="nil"/>
          <w:bottom w:val="nil"/>
          <w:right w:val="nil"/>
          <w:between w:val="nil"/>
        </w:pBdr>
        <w:spacing w:line="276" w:lineRule="auto"/>
        <w:ind w:left="360"/>
        <w:jc w:val="both"/>
        <w:rPr>
          <w:rFonts w:ascii="Calibri" w:eastAsia="Helvetica Neue" w:hAnsi="Calibri" w:cs="Calibri"/>
          <w:szCs w:val="24"/>
        </w:rPr>
      </w:pPr>
    </w:p>
    <w:p w14:paraId="097B09F6" w14:textId="75569652" w:rsidR="0030788A" w:rsidRPr="00937338" w:rsidRDefault="0030788A" w:rsidP="00B815E5">
      <w:pPr>
        <w:pBdr>
          <w:top w:val="nil"/>
          <w:left w:val="nil"/>
          <w:bottom w:val="nil"/>
          <w:right w:val="nil"/>
          <w:between w:val="nil"/>
        </w:pBdr>
        <w:spacing w:line="276" w:lineRule="auto"/>
        <w:jc w:val="both"/>
        <w:rPr>
          <w:rFonts w:ascii="Calibri" w:eastAsia="Helvetica Neue" w:hAnsi="Calibri" w:cs="Calibri"/>
          <w:szCs w:val="24"/>
        </w:rPr>
      </w:pPr>
      <w:r w:rsidRPr="00937338">
        <w:rPr>
          <w:rFonts w:ascii="Calibri" w:eastAsia="Helvetica Neue" w:hAnsi="Calibri" w:cs="Calibri"/>
          <w:szCs w:val="24"/>
        </w:rPr>
        <w:t xml:space="preserve">The </w:t>
      </w:r>
      <w:r w:rsidR="002100D0" w:rsidRPr="00937338">
        <w:rPr>
          <w:rFonts w:ascii="Calibri" w:eastAsia="Helvetica Neue" w:hAnsi="Calibri" w:cs="Calibri"/>
          <w:szCs w:val="24"/>
        </w:rPr>
        <w:t>Local G</w:t>
      </w:r>
      <w:r w:rsidR="002168C8" w:rsidRPr="00937338">
        <w:rPr>
          <w:rFonts w:ascii="Calibri" w:eastAsia="Helvetica Neue" w:hAnsi="Calibri" w:cs="Calibri"/>
          <w:szCs w:val="24"/>
        </w:rPr>
        <w:t xml:space="preserve">overning </w:t>
      </w:r>
      <w:r w:rsidR="002100D0" w:rsidRPr="00937338">
        <w:rPr>
          <w:rFonts w:ascii="Calibri" w:eastAsia="Helvetica Neue" w:hAnsi="Calibri" w:cs="Calibri"/>
          <w:szCs w:val="24"/>
        </w:rPr>
        <w:t>Committee</w:t>
      </w:r>
      <w:r w:rsidR="002168C8" w:rsidRPr="00937338">
        <w:rPr>
          <w:rFonts w:ascii="Calibri" w:eastAsia="Helvetica Neue" w:hAnsi="Calibri" w:cs="Calibri"/>
          <w:szCs w:val="24"/>
        </w:rPr>
        <w:t xml:space="preserve"> </w:t>
      </w:r>
      <w:r w:rsidRPr="00937338">
        <w:rPr>
          <w:rFonts w:ascii="Calibri" w:eastAsia="Helvetica Neue" w:hAnsi="Calibri" w:cs="Calibri"/>
          <w:szCs w:val="24"/>
        </w:rPr>
        <w:t xml:space="preserve">does all that they reasonably can to limit children’s exposure to online risks from the school’s online IT systems and assign a member of the senior leadership team and a </w:t>
      </w:r>
      <w:r w:rsidR="002100D0" w:rsidRPr="00937338">
        <w:rPr>
          <w:rFonts w:ascii="Calibri" w:eastAsia="Helvetica Neue" w:hAnsi="Calibri" w:cs="Calibri"/>
          <w:szCs w:val="24"/>
        </w:rPr>
        <w:t>G</w:t>
      </w:r>
      <w:r w:rsidRPr="00937338">
        <w:rPr>
          <w:rFonts w:ascii="Calibri" w:eastAsia="Helvetica Neue" w:hAnsi="Calibri" w:cs="Calibri"/>
          <w:szCs w:val="24"/>
        </w:rPr>
        <w:t xml:space="preserve">overnor to ensure standards are met. </w:t>
      </w:r>
    </w:p>
    <w:p w14:paraId="13B2A81B" w14:textId="77777777" w:rsidR="0030788A" w:rsidRPr="00937338" w:rsidRDefault="0030788A" w:rsidP="00B815E5">
      <w:pPr>
        <w:pBdr>
          <w:top w:val="nil"/>
          <w:left w:val="nil"/>
          <w:bottom w:val="nil"/>
          <w:right w:val="nil"/>
          <w:between w:val="nil"/>
        </w:pBdr>
        <w:spacing w:line="276" w:lineRule="auto"/>
        <w:jc w:val="both"/>
        <w:rPr>
          <w:rFonts w:ascii="Calibri" w:eastAsia="Helvetica Neue" w:hAnsi="Calibri" w:cs="Calibri"/>
          <w:szCs w:val="24"/>
        </w:rPr>
      </w:pPr>
    </w:p>
    <w:p w14:paraId="5039E6ED" w14:textId="77777777" w:rsidR="0030788A" w:rsidRPr="00937338" w:rsidRDefault="0030788A" w:rsidP="00B815E5">
      <w:pPr>
        <w:pBdr>
          <w:top w:val="nil"/>
          <w:left w:val="nil"/>
          <w:bottom w:val="nil"/>
          <w:right w:val="nil"/>
          <w:between w:val="nil"/>
        </w:pBdr>
        <w:spacing w:line="276" w:lineRule="auto"/>
        <w:jc w:val="both"/>
        <w:rPr>
          <w:rFonts w:ascii="Calibri" w:eastAsia="Helvetica Neue" w:hAnsi="Calibri" w:cs="Calibri"/>
          <w:szCs w:val="24"/>
        </w:rPr>
      </w:pPr>
      <w:r w:rsidRPr="00937338">
        <w:rPr>
          <w:rFonts w:ascii="Calibri" w:eastAsia="Helvetica Neue" w:hAnsi="Calibri" w:cs="Calibri"/>
          <w:szCs w:val="24"/>
        </w:rPr>
        <w:t xml:space="preserve">Appropriate safer recruitment processes and procedures are in place. </w:t>
      </w:r>
    </w:p>
    <w:p w14:paraId="73024078" w14:textId="77777777" w:rsidR="0030788A" w:rsidRPr="00937338" w:rsidRDefault="0030788A" w:rsidP="00B815E5">
      <w:pPr>
        <w:pBdr>
          <w:top w:val="nil"/>
          <w:left w:val="nil"/>
          <w:bottom w:val="nil"/>
          <w:right w:val="nil"/>
          <w:between w:val="nil"/>
        </w:pBdr>
        <w:spacing w:line="276" w:lineRule="auto"/>
        <w:jc w:val="both"/>
        <w:rPr>
          <w:rFonts w:ascii="Calibri" w:eastAsia="Helvetica Neue" w:hAnsi="Calibri" w:cs="Calibri"/>
          <w:szCs w:val="24"/>
        </w:rPr>
      </w:pPr>
    </w:p>
    <w:p w14:paraId="585CF3A7" w14:textId="77777777" w:rsidR="0030788A" w:rsidRPr="00937338" w:rsidRDefault="0030788A" w:rsidP="00B815E5">
      <w:pPr>
        <w:spacing w:line="276" w:lineRule="auto"/>
        <w:jc w:val="both"/>
        <w:rPr>
          <w:rFonts w:ascii="Calibri" w:eastAsia="Helvetica Neue" w:hAnsi="Calibri" w:cs="Calibri"/>
          <w:szCs w:val="24"/>
        </w:rPr>
      </w:pPr>
      <w:bookmarkStart w:id="61" w:name="_u3am8g1bbhcv" w:colFirst="0" w:colLast="0"/>
      <w:bookmarkEnd w:id="61"/>
      <w:r w:rsidRPr="00937338">
        <w:rPr>
          <w:rFonts w:ascii="Calibri" w:eastAsia="Helvetica Neue" w:hAnsi="Calibri" w:cs="Calibri"/>
          <w:szCs w:val="24"/>
        </w:rPr>
        <w:t>Procedures are in place to identify and address children absent from education, including persistent absence, and when safeguarding concerns coincide.</w:t>
      </w:r>
    </w:p>
    <w:p w14:paraId="6534726B" w14:textId="77777777" w:rsidR="0030788A" w:rsidRPr="00937338" w:rsidRDefault="0030788A" w:rsidP="00B815E5">
      <w:pPr>
        <w:spacing w:line="276" w:lineRule="auto"/>
        <w:jc w:val="both"/>
        <w:rPr>
          <w:rFonts w:ascii="Calibri" w:eastAsia="Helvetica Neue" w:hAnsi="Calibri" w:cs="Calibri"/>
          <w:szCs w:val="24"/>
        </w:rPr>
      </w:pPr>
    </w:p>
    <w:p w14:paraId="00FC3A8B" w14:textId="6AC62FA0" w:rsidR="0030788A" w:rsidRPr="00937338" w:rsidRDefault="0030788A" w:rsidP="00B815E5">
      <w:pPr>
        <w:pBdr>
          <w:top w:val="nil"/>
          <w:left w:val="nil"/>
          <w:bottom w:val="nil"/>
          <w:right w:val="nil"/>
          <w:between w:val="nil"/>
        </w:pBdr>
        <w:spacing w:line="276" w:lineRule="auto"/>
        <w:jc w:val="both"/>
        <w:rPr>
          <w:rFonts w:ascii="Calibri" w:eastAsia="Helvetica Neue" w:hAnsi="Calibri" w:cs="Calibri"/>
          <w:szCs w:val="24"/>
        </w:rPr>
      </w:pPr>
      <w:r w:rsidRPr="00937338">
        <w:rPr>
          <w:rFonts w:ascii="Calibri" w:eastAsia="Helvetica Neue" w:hAnsi="Calibri" w:cs="Calibri"/>
          <w:szCs w:val="24"/>
        </w:rPr>
        <w:t xml:space="preserve">There are procedures for reporting and managing safeguarding concerns about adults who work for the school. The </w:t>
      </w:r>
      <w:r w:rsidR="002100D0" w:rsidRPr="00937338">
        <w:rPr>
          <w:rFonts w:ascii="Calibri" w:eastAsia="Helvetica Neue" w:hAnsi="Calibri" w:cs="Calibri"/>
          <w:szCs w:val="24"/>
        </w:rPr>
        <w:t>CEO</w:t>
      </w:r>
      <w:r w:rsidRPr="00937338">
        <w:rPr>
          <w:rFonts w:ascii="Calibri" w:eastAsia="Helvetica Neue" w:hAnsi="Calibri" w:cs="Calibri"/>
          <w:szCs w:val="24"/>
        </w:rPr>
        <w:t xml:space="preserve"> will manage any allegations against the </w:t>
      </w:r>
      <w:r w:rsidR="002E51B3" w:rsidRPr="00937338">
        <w:rPr>
          <w:rFonts w:ascii="Calibri" w:eastAsia="Helvetica Neue" w:hAnsi="Calibri" w:cs="Calibri"/>
          <w:szCs w:val="24"/>
        </w:rPr>
        <w:t>Headteacher</w:t>
      </w:r>
      <w:r w:rsidRPr="00937338">
        <w:rPr>
          <w:rFonts w:ascii="Calibri" w:eastAsia="Helvetica Neue" w:hAnsi="Calibri" w:cs="Calibri"/>
          <w:szCs w:val="24"/>
        </w:rPr>
        <w:t>.</w:t>
      </w:r>
    </w:p>
    <w:p w14:paraId="5556F820" w14:textId="77777777" w:rsidR="0030788A" w:rsidRPr="00937338" w:rsidRDefault="0030788A" w:rsidP="00B815E5">
      <w:pPr>
        <w:pBdr>
          <w:top w:val="nil"/>
          <w:left w:val="nil"/>
          <w:bottom w:val="nil"/>
          <w:right w:val="nil"/>
          <w:between w:val="nil"/>
        </w:pBdr>
        <w:spacing w:line="276" w:lineRule="auto"/>
        <w:jc w:val="both"/>
        <w:rPr>
          <w:rFonts w:ascii="Calibri" w:eastAsia="Helvetica Neue" w:hAnsi="Calibri" w:cs="Calibri"/>
          <w:szCs w:val="24"/>
        </w:rPr>
      </w:pPr>
    </w:p>
    <w:p w14:paraId="675E970C" w14:textId="77777777" w:rsidR="0030788A" w:rsidRPr="00937338" w:rsidRDefault="0030788A" w:rsidP="00B815E5">
      <w:pPr>
        <w:pBdr>
          <w:top w:val="nil"/>
          <w:left w:val="nil"/>
          <w:bottom w:val="nil"/>
          <w:right w:val="nil"/>
          <w:between w:val="nil"/>
        </w:pBdr>
        <w:spacing w:line="276" w:lineRule="auto"/>
        <w:jc w:val="both"/>
        <w:rPr>
          <w:rFonts w:ascii="Calibri" w:eastAsia="Helvetica Neue" w:hAnsi="Calibri" w:cs="Calibri"/>
          <w:szCs w:val="24"/>
        </w:rPr>
      </w:pPr>
      <w:r w:rsidRPr="00937338">
        <w:rPr>
          <w:rFonts w:ascii="Calibri" w:eastAsia="Helvetica Neue" w:hAnsi="Calibri" w:cs="Calibri"/>
          <w:szCs w:val="24"/>
        </w:rPr>
        <w:t xml:space="preserve">There are effective safeguarding arrangements for when the site is being hired/let. </w:t>
      </w:r>
    </w:p>
    <w:p w14:paraId="03D3C311" w14:textId="6885158C" w:rsidR="0030788A" w:rsidRPr="00937338" w:rsidRDefault="0030788A" w:rsidP="00B815E5">
      <w:pPr>
        <w:pBdr>
          <w:top w:val="nil"/>
          <w:left w:val="nil"/>
          <w:bottom w:val="nil"/>
          <w:right w:val="nil"/>
          <w:between w:val="nil"/>
        </w:pBdr>
        <w:spacing w:line="276" w:lineRule="auto"/>
        <w:jc w:val="both"/>
        <w:rPr>
          <w:rFonts w:ascii="Calibri" w:eastAsia="Helvetica Neue" w:hAnsi="Calibri" w:cs="Calibri"/>
          <w:szCs w:val="24"/>
        </w:rPr>
      </w:pPr>
    </w:p>
    <w:p w14:paraId="47D5301B" w14:textId="7E121F22" w:rsidR="0030788A" w:rsidRPr="00937338" w:rsidRDefault="0030788A" w:rsidP="00B815E5">
      <w:pPr>
        <w:pBdr>
          <w:top w:val="nil"/>
          <w:left w:val="nil"/>
          <w:bottom w:val="nil"/>
          <w:right w:val="nil"/>
          <w:between w:val="nil"/>
        </w:pBdr>
        <w:spacing w:after="80" w:line="276" w:lineRule="auto"/>
        <w:jc w:val="both"/>
        <w:rPr>
          <w:rFonts w:ascii="Calibri" w:eastAsia="Helvetica Neue" w:hAnsi="Calibri" w:cs="Calibri"/>
          <w:szCs w:val="24"/>
        </w:rPr>
      </w:pPr>
      <w:r w:rsidRPr="00937338">
        <w:rPr>
          <w:rFonts w:ascii="Calibri" w:eastAsia="Helvetica Neue" w:hAnsi="Calibri" w:cs="Calibri"/>
          <w:szCs w:val="24"/>
        </w:rPr>
        <w:t xml:space="preserve">All members of the </w:t>
      </w:r>
      <w:r w:rsidR="002100D0" w:rsidRPr="00937338">
        <w:rPr>
          <w:rFonts w:ascii="Calibri" w:eastAsia="Helvetica Neue" w:hAnsi="Calibri" w:cs="Calibri"/>
          <w:szCs w:val="24"/>
        </w:rPr>
        <w:t>Local G</w:t>
      </w:r>
      <w:r w:rsidRPr="00937338">
        <w:rPr>
          <w:rFonts w:ascii="Calibri" w:eastAsia="Helvetica Neue" w:hAnsi="Calibri" w:cs="Calibri"/>
          <w:szCs w:val="24"/>
        </w:rPr>
        <w:t xml:space="preserve">overning </w:t>
      </w:r>
      <w:r w:rsidR="002100D0" w:rsidRPr="00937338">
        <w:rPr>
          <w:rFonts w:ascii="Calibri" w:eastAsia="Helvetica Neue" w:hAnsi="Calibri" w:cs="Calibri"/>
          <w:szCs w:val="24"/>
        </w:rPr>
        <w:t>Committee and B</w:t>
      </w:r>
      <w:r w:rsidRPr="00937338">
        <w:rPr>
          <w:rFonts w:ascii="Calibri" w:eastAsia="Helvetica Neue" w:hAnsi="Calibri" w:cs="Calibri"/>
          <w:szCs w:val="24"/>
        </w:rPr>
        <w:t xml:space="preserve">oard of </w:t>
      </w:r>
      <w:r w:rsidR="002100D0" w:rsidRPr="00937338">
        <w:rPr>
          <w:rFonts w:ascii="Calibri" w:eastAsia="Helvetica Neue" w:hAnsi="Calibri" w:cs="Calibri"/>
          <w:szCs w:val="24"/>
        </w:rPr>
        <w:t>T</w:t>
      </w:r>
      <w:r w:rsidRPr="00937338">
        <w:rPr>
          <w:rFonts w:ascii="Calibri" w:eastAsia="Helvetica Neue" w:hAnsi="Calibri" w:cs="Calibri"/>
          <w:szCs w:val="24"/>
        </w:rPr>
        <w:t xml:space="preserve">rustees receive safeguarding training at induction, which is regularly updated. </w:t>
      </w:r>
    </w:p>
    <w:p w14:paraId="6A46B69B" w14:textId="3EF3098B" w:rsidR="00736BB5" w:rsidRPr="00937338" w:rsidRDefault="00736BB5" w:rsidP="00B815E5">
      <w:pPr>
        <w:jc w:val="both"/>
        <w:rPr>
          <w:rFonts w:ascii="Calibri" w:eastAsia="Arial" w:hAnsi="Calibri" w:cs="Calibri"/>
          <w:szCs w:val="24"/>
        </w:rPr>
      </w:pPr>
    </w:p>
    <w:p w14:paraId="37707690" w14:textId="796AA973" w:rsidR="00AD5773" w:rsidRPr="00937338" w:rsidRDefault="005018A8" w:rsidP="00B815E5">
      <w:pPr>
        <w:jc w:val="both"/>
        <w:rPr>
          <w:rFonts w:ascii="Calibri" w:hAnsi="Calibri" w:cs="Calibri"/>
          <w:szCs w:val="24"/>
        </w:rPr>
      </w:pPr>
      <w:r w:rsidRPr="00937338">
        <w:rPr>
          <w:rFonts w:ascii="Calibri" w:eastAsia="Arial" w:hAnsi="Calibri" w:cs="Calibri"/>
          <w:szCs w:val="24"/>
        </w:rPr>
        <w:t xml:space="preserve">The </w:t>
      </w:r>
      <w:r w:rsidR="00C71FB0" w:rsidRPr="00937338">
        <w:rPr>
          <w:rFonts w:ascii="Calibri" w:eastAsia="Arial" w:hAnsi="Calibri" w:cs="Calibri"/>
          <w:szCs w:val="24"/>
        </w:rPr>
        <w:t>SSCP</w:t>
      </w:r>
      <w:r w:rsidR="00B07D10" w:rsidRPr="00937338">
        <w:rPr>
          <w:rFonts w:ascii="Calibri" w:eastAsia="Arial" w:hAnsi="Calibri" w:cs="Calibri"/>
          <w:szCs w:val="24"/>
        </w:rPr>
        <w:t xml:space="preserve"> </w:t>
      </w:r>
      <w:r w:rsidR="00736BB5" w:rsidRPr="00937338">
        <w:rPr>
          <w:rFonts w:ascii="Calibri" w:eastAsia="Arial" w:hAnsi="Calibri" w:cs="Calibri"/>
          <w:szCs w:val="24"/>
        </w:rPr>
        <w:t xml:space="preserve">is informed in line with local requirements about the discharge of duties via the </w:t>
      </w:r>
      <w:r w:rsidR="00AD5773" w:rsidRPr="00937338">
        <w:rPr>
          <w:rFonts w:ascii="Calibri" w:eastAsia="Arial" w:hAnsi="Calibri" w:cs="Calibri"/>
          <w:szCs w:val="24"/>
        </w:rPr>
        <w:t xml:space="preserve">Biennial (s 157 s 175) Statutory Audit for Safeguarding Arrangements and Termly Safeguarding Data Collections via </w:t>
      </w:r>
      <w:hyperlink r:id="rId46" w:history="1">
        <w:r w:rsidR="55B56253" w:rsidRPr="00937338">
          <w:rPr>
            <w:rStyle w:val="Hyperlink"/>
            <w:rFonts w:ascii="Calibri" w:hAnsi="Calibri" w:cs="Calibri"/>
            <w:color w:val="auto"/>
            <w:szCs w:val="24"/>
          </w:rPr>
          <w:t>PHEW</w:t>
        </w:r>
        <w:r w:rsidR="600BA815" w:rsidRPr="00937338">
          <w:rPr>
            <w:rFonts w:ascii="Calibri" w:eastAsia="Arial" w:hAnsi="Calibri" w:cs="Calibri"/>
            <w:szCs w:val="24"/>
          </w:rPr>
          <w:t xml:space="preserve"> </w:t>
        </w:r>
      </w:hyperlink>
      <w:r w:rsidR="00AD5773" w:rsidRPr="00937338">
        <w:rPr>
          <w:rFonts w:ascii="Calibri" w:eastAsia="Arial" w:hAnsi="Calibri" w:cs="Calibri"/>
          <w:szCs w:val="24"/>
        </w:rPr>
        <w:t>to Surrey County Council.</w:t>
      </w:r>
    </w:p>
    <w:p w14:paraId="2F2381B7" w14:textId="77777777" w:rsidR="00245F66" w:rsidRPr="00937338" w:rsidRDefault="00245F66" w:rsidP="00B815E5">
      <w:pPr>
        <w:jc w:val="both"/>
        <w:rPr>
          <w:rFonts w:ascii="Calibri" w:hAnsi="Calibri" w:cs="Calibri"/>
          <w:szCs w:val="24"/>
        </w:rPr>
      </w:pPr>
    </w:p>
    <w:p w14:paraId="6A3EA402" w14:textId="564167BC" w:rsidR="0065045F" w:rsidRPr="00937338" w:rsidRDefault="0065045F" w:rsidP="00B815E5">
      <w:pPr>
        <w:pStyle w:val="Heading2"/>
        <w:jc w:val="both"/>
        <w:rPr>
          <w:rFonts w:ascii="Calibri" w:hAnsi="Calibri" w:cs="Calibri"/>
          <w:color w:val="auto"/>
          <w:szCs w:val="24"/>
        </w:rPr>
      </w:pPr>
      <w:bookmarkStart w:id="62" w:name="_Toc203650951"/>
      <w:r w:rsidRPr="00937338">
        <w:rPr>
          <w:rFonts w:ascii="Calibri" w:hAnsi="Calibri" w:cs="Calibri"/>
          <w:color w:val="auto"/>
          <w:szCs w:val="24"/>
        </w:rPr>
        <w:t xml:space="preserve">The </w:t>
      </w:r>
      <w:r w:rsidR="002D1DF1" w:rsidRPr="00937338">
        <w:rPr>
          <w:rFonts w:ascii="Calibri" w:hAnsi="Calibri" w:cs="Calibri"/>
          <w:color w:val="auto"/>
          <w:szCs w:val="24"/>
        </w:rPr>
        <w:t>S</w:t>
      </w:r>
      <w:r w:rsidRPr="00937338">
        <w:rPr>
          <w:rFonts w:ascii="Calibri" w:hAnsi="Calibri" w:cs="Calibri"/>
          <w:color w:val="auto"/>
          <w:szCs w:val="24"/>
        </w:rPr>
        <w:t xml:space="preserve">afeguarding </w:t>
      </w:r>
      <w:r w:rsidR="002D1DF1" w:rsidRPr="00937338">
        <w:rPr>
          <w:rFonts w:ascii="Calibri" w:hAnsi="Calibri" w:cs="Calibri"/>
          <w:color w:val="auto"/>
          <w:szCs w:val="24"/>
        </w:rPr>
        <w:t>L</w:t>
      </w:r>
      <w:r w:rsidRPr="00937338">
        <w:rPr>
          <w:rFonts w:ascii="Calibri" w:hAnsi="Calibri" w:cs="Calibri"/>
          <w:color w:val="auto"/>
          <w:szCs w:val="24"/>
        </w:rPr>
        <w:t xml:space="preserve">ink </w:t>
      </w:r>
      <w:r w:rsidR="002D1DF1" w:rsidRPr="00937338">
        <w:rPr>
          <w:rFonts w:ascii="Calibri" w:hAnsi="Calibri" w:cs="Calibri"/>
          <w:color w:val="auto"/>
          <w:szCs w:val="24"/>
        </w:rPr>
        <w:t>G</w:t>
      </w:r>
      <w:r w:rsidRPr="00937338">
        <w:rPr>
          <w:rFonts w:ascii="Calibri" w:hAnsi="Calibri" w:cs="Calibri"/>
          <w:color w:val="auto"/>
          <w:szCs w:val="24"/>
        </w:rPr>
        <w:t>overnor</w:t>
      </w:r>
      <w:bookmarkEnd w:id="62"/>
    </w:p>
    <w:p w14:paraId="3B4C3547" w14:textId="77777777" w:rsidR="00AF2FFC" w:rsidRPr="00937338" w:rsidRDefault="00AF2FFC" w:rsidP="00B815E5">
      <w:pPr>
        <w:spacing w:line="276" w:lineRule="auto"/>
        <w:jc w:val="both"/>
        <w:rPr>
          <w:rFonts w:ascii="Calibri" w:eastAsia="Helvetica Neue" w:hAnsi="Calibri" w:cs="Calibri"/>
          <w:szCs w:val="24"/>
        </w:rPr>
      </w:pPr>
      <w:r w:rsidRPr="00937338">
        <w:rPr>
          <w:rFonts w:ascii="Calibri" w:eastAsia="Helvetica Neue" w:hAnsi="Calibri" w:cs="Calibri"/>
          <w:szCs w:val="24"/>
        </w:rPr>
        <w:t xml:space="preserve">They meet with the DSL and visit the school regularly asking questions that allow them to monitor how the school’s safeguarding policies and procedures are being put into practice. </w:t>
      </w:r>
    </w:p>
    <w:p w14:paraId="7D14542B" w14:textId="77777777" w:rsidR="00AF2FFC" w:rsidRPr="00937338" w:rsidRDefault="00AF2FFC" w:rsidP="00B815E5">
      <w:pPr>
        <w:spacing w:line="276" w:lineRule="auto"/>
        <w:jc w:val="both"/>
        <w:rPr>
          <w:rFonts w:ascii="Calibri" w:eastAsia="Helvetica Neue" w:hAnsi="Calibri" w:cs="Calibri"/>
          <w:szCs w:val="24"/>
        </w:rPr>
      </w:pPr>
    </w:p>
    <w:p w14:paraId="75A4B08B" w14:textId="43379EE8" w:rsidR="00AF2FFC" w:rsidRPr="00937338" w:rsidRDefault="00AF2FFC" w:rsidP="00B815E5">
      <w:pPr>
        <w:spacing w:line="276" w:lineRule="auto"/>
        <w:jc w:val="both"/>
        <w:rPr>
          <w:rFonts w:ascii="Calibri" w:eastAsia="Helvetica Neue" w:hAnsi="Calibri" w:cs="Calibri"/>
          <w:szCs w:val="24"/>
        </w:rPr>
      </w:pPr>
      <w:r w:rsidRPr="00937338">
        <w:rPr>
          <w:rFonts w:ascii="Calibri" w:eastAsia="Helvetica Neue" w:hAnsi="Calibri" w:cs="Calibri"/>
          <w:szCs w:val="24"/>
        </w:rPr>
        <w:t xml:space="preserve">Each year, they are part of the </w:t>
      </w:r>
      <w:r w:rsidR="00145999" w:rsidRPr="00937338">
        <w:rPr>
          <w:rFonts w:ascii="Calibri" w:eastAsia="Helvetica Neue" w:hAnsi="Calibri" w:cs="Calibri"/>
          <w:szCs w:val="24"/>
        </w:rPr>
        <w:t xml:space="preserve">biennial </w:t>
      </w:r>
      <w:r w:rsidRPr="00937338">
        <w:rPr>
          <w:rFonts w:ascii="Calibri" w:eastAsia="Helvetica Neue" w:hAnsi="Calibri" w:cs="Calibri"/>
          <w:szCs w:val="24"/>
        </w:rPr>
        <w:t xml:space="preserve">safeguarding audit, led by the DSL and </w:t>
      </w:r>
      <w:r w:rsidR="002E51B3" w:rsidRPr="00937338">
        <w:rPr>
          <w:rFonts w:ascii="Calibri" w:eastAsia="Helvetica Neue" w:hAnsi="Calibri" w:cs="Calibri"/>
          <w:szCs w:val="24"/>
        </w:rPr>
        <w:t>Headteacher</w:t>
      </w:r>
      <w:r w:rsidRPr="00937338">
        <w:rPr>
          <w:rFonts w:ascii="Calibri" w:eastAsia="Helvetica Neue" w:hAnsi="Calibri" w:cs="Calibri"/>
          <w:szCs w:val="24"/>
        </w:rPr>
        <w:t xml:space="preserve">, and make sure it is submitted </w:t>
      </w:r>
      <w:r w:rsidR="003A5777" w:rsidRPr="00937338">
        <w:rPr>
          <w:rFonts w:ascii="Calibri" w:eastAsia="Helvetica Neue" w:hAnsi="Calibri" w:cs="Calibri"/>
          <w:szCs w:val="24"/>
        </w:rPr>
        <w:t>via Phew</w:t>
      </w:r>
      <w:r w:rsidR="00D10C14" w:rsidRPr="00937338">
        <w:rPr>
          <w:rFonts w:ascii="Calibri" w:eastAsia="Helvetica Neue" w:hAnsi="Calibri" w:cs="Calibri"/>
          <w:szCs w:val="24"/>
        </w:rPr>
        <w:t>.</w:t>
      </w:r>
    </w:p>
    <w:p w14:paraId="2B3CCF65" w14:textId="77777777" w:rsidR="00AF2FFC" w:rsidRPr="00937338" w:rsidRDefault="00AF2FFC" w:rsidP="00B815E5">
      <w:pPr>
        <w:spacing w:line="276" w:lineRule="auto"/>
        <w:jc w:val="both"/>
        <w:rPr>
          <w:rFonts w:ascii="Calibri" w:eastAsia="Helvetica Neue" w:hAnsi="Calibri" w:cs="Calibri"/>
          <w:szCs w:val="24"/>
        </w:rPr>
      </w:pPr>
    </w:p>
    <w:p w14:paraId="4A15B6D6" w14:textId="0A07F3BC" w:rsidR="00AF2FFC" w:rsidRPr="00937338" w:rsidRDefault="00AF2FFC" w:rsidP="00B815E5">
      <w:pPr>
        <w:spacing w:line="276" w:lineRule="auto"/>
        <w:jc w:val="both"/>
        <w:rPr>
          <w:rFonts w:ascii="Calibri" w:eastAsia="Helvetica Neue" w:hAnsi="Calibri" w:cs="Calibri"/>
          <w:szCs w:val="24"/>
        </w:rPr>
      </w:pPr>
      <w:r w:rsidRPr="00937338">
        <w:rPr>
          <w:rFonts w:ascii="Calibri" w:eastAsia="Helvetica Neue" w:hAnsi="Calibri" w:cs="Calibri"/>
          <w:szCs w:val="24"/>
        </w:rPr>
        <w:t xml:space="preserve">They are the </w:t>
      </w:r>
      <w:r w:rsidR="00105115" w:rsidRPr="00937338">
        <w:rPr>
          <w:rFonts w:ascii="Calibri" w:eastAsia="Helvetica Neue" w:hAnsi="Calibri" w:cs="Calibri"/>
          <w:szCs w:val="24"/>
        </w:rPr>
        <w:t>Local G</w:t>
      </w:r>
      <w:r w:rsidRPr="00937338">
        <w:rPr>
          <w:rFonts w:ascii="Calibri" w:eastAsia="Helvetica Neue" w:hAnsi="Calibri" w:cs="Calibri"/>
          <w:szCs w:val="24"/>
        </w:rPr>
        <w:t xml:space="preserve">overning </w:t>
      </w:r>
      <w:r w:rsidR="00105115" w:rsidRPr="00937338">
        <w:rPr>
          <w:rFonts w:ascii="Calibri" w:eastAsia="Helvetica Neue" w:hAnsi="Calibri" w:cs="Calibri"/>
          <w:szCs w:val="24"/>
        </w:rPr>
        <w:t>Committee</w:t>
      </w:r>
      <w:r w:rsidRPr="00937338">
        <w:rPr>
          <w:rFonts w:ascii="Calibri" w:eastAsia="Helvetica Neue" w:hAnsi="Calibri" w:cs="Calibri"/>
          <w:szCs w:val="24"/>
        </w:rPr>
        <w:t xml:space="preserve">’s safeguarding </w:t>
      </w:r>
      <w:r w:rsidR="00105115" w:rsidRPr="00937338">
        <w:rPr>
          <w:rFonts w:ascii="Calibri" w:eastAsia="Helvetica Neue" w:hAnsi="Calibri" w:cs="Calibri"/>
          <w:szCs w:val="24"/>
        </w:rPr>
        <w:t>link Governor</w:t>
      </w:r>
      <w:r w:rsidRPr="00937338">
        <w:rPr>
          <w:rFonts w:ascii="Calibri" w:eastAsia="Helvetica Neue" w:hAnsi="Calibri" w:cs="Calibri"/>
          <w:szCs w:val="24"/>
        </w:rPr>
        <w:t xml:space="preserve">, feeding back their findings following school visits and meetings with the DSL. </w:t>
      </w:r>
    </w:p>
    <w:p w14:paraId="2453B64F" w14:textId="77777777" w:rsidR="00AF2FFC" w:rsidRPr="00937338" w:rsidRDefault="00AF2FFC" w:rsidP="00B815E5">
      <w:pPr>
        <w:spacing w:line="276" w:lineRule="auto"/>
        <w:jc w:val="both"/>
        <w:rPr>
          <w:rFonts w:ascii="Calibri" w:eastAsia="Helvetica Neue" w:hAnsi="Calibri" w:cs="Calibri"/>
          <w:szCs w:val="24"/>
        </w:rPr>
      </w:pPr>
    </w:p>
    <w:p w14:paraId="3E1410C6" w14:textId="60D9F332" w:rsidR="00AF2FFC" w:rsidRPr="00937338" w:rsidRDefault="00AF2FFC" w:rsidP="00B815E5">
      <w:pPr>
        <w:spacing w:line="276" w:lineRule="auto"/>
        <w:jc w:val="both"/>
        <w:rPr>
          <w:rFonts w:ascii="Calibri" w:eastAsia="Helvetica Neue" w:hAnsi="Calibri" w:cs="Calibri"/>
          <w:szCs w:val="24"/>
        </w:rPr>
      </w:pPr>
      <w:r w:rsidRPr="00937338">
        <w:rPr>
          <w:rFonts w:ascii="Calibri" w:eastAsia="Helvetica Neue" w:hAnsi="Calibri" w:cs="Calibri"/>
          <w:szCs w:val="24"/>
        </w:rPr>
        <w:t>They attend appropriate training that guides them in how to monitor and progress any areas of weakness in the school’s safeguarding arrangements.</w:t>
      </w:r>
    </w:p>
    <w:p w14:paraId="6BB9A103" w14:textId="77777777" w:rsidR="00AF2FFC" w:rsidRPr="00937338" w:rsidRDefault="00AF2FFC" w:rsidP="00B815E5">
      <w:pPr>
        <w:spacing w:line="276" w:lineRule="auto"/>
        <w:jc w:val="both"/>
        <w:rPr>
          <w:rFonts w:ascii="Calibri" w:eastAsia="Helvetica Neue" w:hAnsi="Calibri" w:cs="Calibri"/>
          <w:szCs w:val="24"/>
        </w:rPr>
      </w:pPr>
    </w:p>
    <w:p w14:paraId="22D45E63" w14:textId="7BCC67DE" w:rsidR="00AF2FFC" w:rsidRPr="00937338" w:rsidRDefault="00AF2FFC" w:rsidP="00B815E5">
      <w:pPr>
        <w:spacing w:line="276" w:lineRule="auto"/>
        <w:jc w:val="both"/>
        <w:rPr>
          <w:rFonts w:ascii="Calibri" w:eastAsia="Helvetica Neue" w:hAnsi="Calibri" w:cs="Calibri"/>
          <w:szCs w:val="24"/>
        </w:rPr>
      </w:pPr>
      <w:r w:rsidRPr="00937338">
        <w:rPr>
          <w:rFonts w:ascii="Calibri" w:eastAsia="Helvetica Neue" w:hAnsi="Calibri" w:cs="Calibri"/>
          <w:szCs w:val="24"/>
        </w:rPr>
        <w:t xml:space="preserve">They keep up to date with the SSCP’s safeguarding arrangements and guidance. </w:t>
      </w:r>
    </w:p>
    <w:p w14:paraId="58FB2432" w14:textId="77777777" w:rsidR="00DE233A" w:rsidRPr="00937338" w:rsidRDefault="00DE233A" w:rsidP="00B815E5">
      <w:pPr>
        <w:jc w:val="both"/>
        <w:rPr>
          <w:rFonts w:ascii="Calibri" w:hAnsi="Calibri" w:cs="Calibri"/>
          <w:color w:val="000000" w:themeColor="text1"/>
          <w:szCs w:val="24"/>
        </w:rPr>
      </w:pPr>
    </w:p>
    <w:p w14:paraId="07CC9479" w14:textId="6AF506BB" w:rsidR="00F5494E" w:rsidRPr="00937338" w:rsidRDefault="00166003" w:rsidP="00B815E5">
      <w:pPr>
        <w:pStyle w:val="Heading1"/>
        <w:jc w:val="both"/>
        <w:rPr>
          <w:rFonts w:ascii="Calibri" w:hAnsi="Calibri" w:cs="Calibri"/>
          <w:color w:val="auto"/>
          <w:sz w:val="24"/>
          <w:szCs w:val="24"/>
        </w:rPr>
      </w:pPr>
      <w:bookmarkStart w:id="63" w:name="_What_to_do"/>
      <w:bookmarkStart w:id="64" w:name="_Toc203650952"/>
      <w:bookmarkEnd w:id="63"/>
      <w:r w:rsidRPr="00937338">
        <w:rPr>
          <w:rFonts w:ascii="Calibri" w:hAnsi="Calibri" w:cs="Calibri"/>
          <w:color w:val="auto"/>
          <w:sz w:val="24"/>
          <w:szCs w:val="24"/>
        </w:rPr>
        <w:t>What t</w:t>
      </w:r>
      <w:r w:rsidR="00F5494E" w:rsidRPr="00937338">
        <w:rPr>
          <w:rFonts w:ascii="Calibri" w:hAnsi="Calibri" w:cs="Calibri"/>
          <w:color w:val="auto"/>
          <w:sz w:val="24"/>
          <w:szCs w:val="24"/>
        </w:rPr>
        <w:t>o do if you have concerns about a child’s welfare</w:t>
      </w:r>
      <w:bookmarkEnd w:id="64"/>
    </w:p>
    <w:p w14:paraId="35855B45" w14:textId="77777777" w:rsidR="004044AD" w:rsidRPr="00937338" w:rsidRDefault="004044AD" w:rsidP="00B815E5">
      <w:pPr>
        <w:jc w:val="both"/>
        <w:rPr>
          <w:rFonts w:ascii="Calibri" w:eastAsia="Helvetica Neue" w:hAnsi="Calibri" w:cs="Calibri"/>
          <w:szCs w:val="24"/>
        </w:rPr>
      </w:pPr>
      <w:r w:rsidRPr="00937338">
        <w:rPr>
          <w:rFonts w:ascii="Calibri" w:eastAsia="Helvetica Neue" w:hAnsi="Calibri" w:cs="Calibri"/>
          <w:szCs w:val="24"/>
        </w:rPr>
        <w:t xml:space="preserve">If staff have concerns about a child’s welfare, they must act on them immediately by following the procedures below. Our staff can use the </w:t>
      </w:r>
      <w:hyperlink r:id="rId47">
        <w:r w:rsidRPr="00937338">
          <w:rPr>
            <w:rFonts w:ascii="Calibri" w:eastAsia="Helvetica Neue" w:hAnsi="Calibri" w:cs="Calibri"/>
            <w:szCs w:val="24"/>
            <w:u w:val="single"/>
          </w:rPr>
          <w:t>What to do if you're worried a child is being abused</w:t>
        </w:r>
      </w:hyperlink>
      <w:r w:rsidRPr="00937338">
        <w:rPr>
          <w:rFonts w:ascii="Calibri" w:eastAsia="Helvetica Neue" w:hAnsi="Calibri" w:cs="Calibri"/>
          <w:szCs w:val="24"/>
        </w:rPr>
        <w:t xml:space="preserve"> guidance with the school’s procedures. We work hard to make sure our staff and safeguarding team are approachable and available, such that anyone can speak to them about any concern quickly, no matter how small or whether there is evidence. </w:t>
      </w:r>
    </w:p>
    <w:p w14:paraId="580B2E5F" w14:textId="77777777" w:rsidR="004044AD" w:rsidRPr="00937338" w:rsidRDefault="004044AD" w:rsidP="00B815E5">
      <w:pPr>
        <w:jc w:val="both"/>
        <w:rPr>
          <w:rFonts w:ascii="Calibri" w:eastAsia="Helvetica Neue" w:hAnsi="Calibri" w:cs="Calibri"/>
          <w:szCs w:val="24"/>
        </w:rPr>
      </w:pPr>
    </w:p>
    <w:p w14:paraId="3FFED737" w14:textId="7426C239" w:rsidR="004044AD" w:rsidRPr="00937338" w:rsidRDefault="004044AD" w:rsidP="00B815E5">
      <w:pPr>
        <w:jc w:val="both"/>
        <w:rPr>
          <w:rFonts w:ascii="Calibri" w:eastAsia="Helvetica Neue" w:hAnsi="Calibri" w:cs="Calibri"/>
          <w:szCs w:val="24"/>
        </w:rPr>
      </w:pPr>
      <w:r w:rsidRPr="00937338">
        <w:rPr>
          <w:rFonts w:ascii="Calibri" w:eastAsia="Helvetica Neue" w:hAnsi="Calibri" w:cs="Calibri"/>
          <w:szCs w:val="24"/>
        </w:rPr>
        <w:t xml:space="preserve">We recognise the significant emotional impact being involved with or aware of safeguarding incidents can have. </w:t>
      </w:r>
      <w:r w:rsidRPr="00937338">
        <w:rPr>
          <w:rFonts w:ascii="Calibri" w:eastAsia="Helvetica Neue" w:hAnsi="Calibri" w:cs="Calibri"/>
          <w:b/>
          <w:szCs w:val="24"/>
        </w:rPr>
        <w:t xml:space="preserve">Approach our safeguarding team if you need any support during or following a safeguarding incident. </w:t>
      </w:r>
      <w:r w:rsidRPr="00937338">
        <w:rPr>
          <w:rFonts w:ascii="Calibri" w:eastAsia="Helvetica Neue" w:hAnsi="Calibri" w:cs="Calibri"/>
          <w:szCs w:val="24"/>
        </w:rPr>
        <w:t>The names of the DSL and deputy are clearly advertised around the school.</w:t>
      </w:r>
      <w:r w:rsidR="00777964">
        <w:rPr>
          <w:rFonts w:ascii="Calibri" w:eastAsia="Helvetica Neue" w:hAnsi="Calibri" w:cs="Calibri"/>
          <w:szCs w:val="24"/>
        </w:rPr>
        <w:t xml:space="preserve"> A summary of key information is given to visitors by office staff, when they arrive at the school.</w:t>
      </w:r>
      <w:r w:rsidRPr="00937338">
        <w:rPr>
          <w:rFonts w:ascii="Calibri" w:eastAsia="Helvetica Neue" w:hAnsi="Calibri" w:cs="Calibri"/>
          <w:szCs w:val="24"/>
        </w:rPr>
        <w:t xml:space="preserve"> </w:t>
      </w:r>
    </w:p>
    <w:p w14:paraId="2C6866F9" w14:textId="77777777" w:rsidR="00F5494E" w:rsidRPr="00937338" w:rsidRDefault="00F5494E" w:rsidP="00B815E5">
      <w:pPr>
        <w:jc w:val="both"/>
        <w:rPr>
          <w:rFonts w:ascii="Calibri" w:hAnsi="Calibri" w:cs="Calibri"/>
          <w:szCs w:val="24"/>
        </w:rPr>
      </w:pPr>
    </w:p>
    <w:p w14:paraId="70F3CC74" w14:textId="77777777" w:rsidR="00A03EF5" w:rsidRPr="00937338" w:rsidRDefault="00A03EF5" w:rsidP="00B815E5">
      <w:pPr>
        <w:pStyle w:val="Heading2"/>
        <w:jc w:val="both"/>
        <w:rPr>
          <w:rFonts w:ascii="Calibri" w:hAnsi="Calibri" w:cs="Calibri"/>
          <w:color w:val="auto"/>
          <w:szCs w:val="24"/>
        </w:rPr>
      </w:pPr>
      <w:bookmarkStart w:id="65" w:name="_Toc203650953"/>
      <w:r w:rsidRPr="00937338">
        <w:rPr>
          <w:rFonts w:ascii="Calibri" w:hAnsi="Calibri" w:cs="Calibri"/>
          <w:color w:val="auto"/>
          <w:szCs w:val="24"/>
        </w:rPr>
        <w:t>If a child is in immediate danger, or is suffering or likely to suffer significant harm</w:t>
      </w:r>
      <w:bookmarkEnd w:id="65"/>
    </w:p>
    <w:p w14:paraId="53F77760" w14:textId="46F72A44" w:rsidR="00A03EF5" w:rsidRPr="00937338" w:rsidRDefault="00A03EF5" w:rsidP="00B815E5">
      <w:pPr>
        <w:jc w:val="both"/>
        <w:rPr>
          <w:rFonts w:ascii="Calibri" w:eastAsia="Helvetica Neue" w:hAnsi="Calibri" w:cs="Calibri"/>
          <w:szCs w:val="24"/>
        </w:rPr>
      </w:pPr>
      <w:r w:rsidRPr="00937338">
        <w:rPr>
          <w:rFonts w:ascii="Calibri" w:eastAsia="Helvetica Neue" w:hAnsi="Calibri" w:cs="Calibri"/>
          <w:szCs w:val="24"/>
        </w:rPr>
        <w:t xml:space="preserve">Call the police on </w:t>
      </w:r>
      <w:r w:rsidRPr="00937338">
        <w:rPr>
          <w:rFonts w:ascii="Calibri" w:eastAsia="Helvetica Neue" w:hAnsi="Calibri" w:cs="Calibri"/>
          <w:b/>
          <w:szCs w:val="24"/>
        </w:rPr>
        <w:t xml:space="preserve">999 </w:t>
      </w:r>
      <w:r w:rsidRPr="00937338">
        <w:rPr>
          <w:rFonts w:ascii="Calibri" w:eastAsia="Helvetica Neue" w:hAnsi="Calibri" w:cs="Calibri"/>
          <w:szCs w:val="24"/>
        </w:rPr>
        <w:t xml:space="preserve">if a child is in immediate danger. </w:t>
      </w:r>
      <w:r w:rsidRPr="00937338">
        <w:rPr>
          <w:rFonts w:ascii="Calibri" w:eastAsia="Helvetica Neue" w:hAnsi="Calibri" w:cs="Calibri"/>
          <w:b/>
          <w:szCs w:val="24"/>
        </w:rPr>
        <w:t>Anyone</w:t>
      </w:r>
      <w:r w:rsidRPr="00937338">
        <w:rPr>
          <w:rFonts w:ascii="Calibri" w:eastAsia="Helvetica Neue" w:hAnsi="Calibri" w:cs="Calibri"/>
          <w:szCs w:val="24"/>
        </w:rPr>
        <w:t xml:space="preserve"> can make a referral to children’s services if a child is suffering or likely to suffer significant harm. Usually, the DSL or deputy makes the referral.</w:t>
      </w:r>
      <w:r w:rsidRPr="00937338">
        <w:rPr>
          <w:rFonts w:ascii="Calibri" w:eastAsia="Helvetica Neue" w:hAnsi="Calibri" w:cs="Calibri"/>
          <w:b/>
          <w:szCs w:val="24"/>
        </w:rPr>
        <w:t xml:space="preserve"> </w:t>
      </w:r>
      <w:r w:rsidRPr="00937338">
        <w:rPr>
          <w:rFonts w:ascii="Calibri" w:eastAsia="Helvetica Neue" w:hAnsi="Calibri" w:cs="Calibri"/>
          <w:szCs w:val="24"/>
        </w:rPr>
        <w:t xml:space="preserve">For children’s services’ contact details, </w:t>
      </w:r>
      <w:hyperlink w:anchor="_Children’s_Services">
        <w:r w:rsidRPr="00937338">
          <w:rPr>
            <w:rFonts w:ascii="Calibri" w:eastAsia="Helvetica Neue" w:hAnsi="Calibri" w:cs="Calibri"/>
            <w:b/>
            <w:szCs w:val="24"/>
          </w:rPr>
          <w:t>click here</w:t>
        </w:r>
      </w:hyperlink>
      <w:r w:rsidRPr="00937338">
        <w:rPr>
          <w:rFonts w:ascii="Calibri" w:eastAsia="Helvetica Neue" w:hAnsi="Calibri" w:cs="Calibri"/>
          <w:szCs w:val="24"/>
        </w:rPr>
        <w:t xml:space="preserve">. If you make a direct referral, you will update the DSL or a deputy as soon as is practically possible. </w:t>
      </w:r>
    </w:p>
    <w:p w14:paraId="256C329C" w14:textId="77777777" w:rsidR="00E132F2" w:rsidRPr="00937338" w:rsidRDefault="00E132F2" w:rsidP="00B815E5">
      <w:pPr>
        <w:jc w:val="both"/>
        <w:rPr>
          <w:rFonts w:ascii="Calibri" w:eastAsia="Helvetica Neue" w:hAnsi="Calibri" w:cs="Calibri"/>
          <w:szCs w:val="24"/>
        </w:rPr>
      </w:pPr>
    </w:p>
    <w:p w14:paraId="152172E1" w14:textId="704385F7" w:rsidR="00E132F2" w:rsidRPr="00937338" w:rsidRDefault="00E132F2" w:rsidP="00B815E5">
      <w:pPr>
        <w:pStyle w:val="Heading2"/>
        <w:jc w:val="both"/>
        <w:rPr>
          <w:rFonts w:ascii="Calibri" w:hAnsi="Calibri" w:cs="Calibri"/>
          <w:color w:val="auto"/>
          <w:szCs w:val="24"/>
          <w:highlight w:val="yellow"/>
        </w:rPr>
      </w:pPr>
      <w:bookmarkStart w:id="66" w:name="_Toc203650954"/>
      <w:r w:rsidRPr="00937338">
        <w:rPr>
          <w:rFonts w:ascii="Calibri" w:hAnsi="Calibri" w:cs="Calibri"/>
          <w:color w:val="auto"/>
          <w:szCs w:val="24"/>
        </w:rPr>
        <w:t>Disclosures</w:t>
      </w:r>
      <w:bookmarkEnd w:id="66"/>
    </w:p>
    <w:p w14:paraId="04092951" w14:textId="77777777" w:rsidR="00CB5403" w:rsidRPr="00937338" w:rsidRDefault="00CB5403" w:rsidP="00B815E5">
      <w:pPr>
        <w:jc w:val="both"/>
        <w:rPr>
          <w:rFonts w:ascii="Calibri" w:eastAsia="Helvetica Neue" w:hAnsi="Calibri" w:cs="Calibri"/>
          <w:szCs w:val="24"/>
        </w:rPr>
      </w:pPr>
      <w:r w:rsidRPr="00937338">
        <w:rPr>
          <w:rFonts w:ascii="Calibri" w:eastAsia="Helvetica Neue" w:hAnsi="Calibri" w:cs="Calibri"/>
          <w:szCs w:val="24"/>
        </w:rPr>
        <w:t>We recognise that it takes a lot of courage for a child to disclose they are being harmed. Staff know that:</w:t>
      </w:r>
    </w:p>
    <w:p w14:paraId="6E82B9A7" w14:textId="77777777" w:rsidR="00CB5403" w:rsidRPr="00A55907" w:rsidRDefault="00CB5403" w:rsidP="00F7230B">
      <w:pPr>
        <w:numPr>
          <w:ilvl w:val="0"/>
          <w:numId w:val="18"/>
        </w:numPr>
        <w:spacing w:line="276" w:lineRule="auto"/>
        <w:jc w:val="both"/>
        <w:rPr>
          <w:rFonts w:ascii="Calibri" w:eastAsia="Helvetica Neue" w:hAnsi="Calibri" w:cs="Calibri"/>
          <w:szCs w:val="24"/>
        </w:rPr>
      </w:pPr>
      <w:r w:rsidRPr="00A55907">
        <w:rPr>
          <w:rFonts w:ascii="Calibri" w:eastAsia="Helvetica Neue" w:hAnsi="Calibri" w:cs="Calibri"/>
          <w:szCs w:val="24"/>
        </w:rPr>
        <w:t>Children may not feel ready or know how to tell someone they are being harmed.</w:t>
      </w:r>
    </w:p>
    <w:p w14:paraId="28192279" w14:textId="77777777" w:rsidR="00CB5403" w:rsidRPr="00A55907" w:rsidRDefault="00CB5403" w:rsidP="00F7230B">
      <w:pPr>
        <w:numPr>
          <w:ilvl w:val="0"/>
          <w:numId w:val="18"/>
        </w:numPr>
        <w:spacing w:line="276" w:lineRule="auto"/>
        <w:jc w:val="both"/>
        <w:rPr>
          <w:rFonts w:ascii="Calibri" w:eastAsia="Helvetica Neue" w:hAnsi="Calibri" w:cs="Calibri"/>
          <w:szCs w:val="24"/>
        </w:rPr>
      </w:pPr>
      <w:r w:rsidRPr="00A55907">
        <w:rPr>
          <w:rFonts w:ascii="Calibri" w:eastAsia="Helvetica Neue" w:hAnsi="Calibri" w:cs="Calibri"/>
          <w:szCs w:val="24"/>
        </w:rPr>
        <w:t>The child may not realise what is happening to them is harmful.</w:t>
      </w:r>
    </w:p>
    <w:p w14:paraId="674C3786" w14:textId="77777777" w:rsidR="00CB5403" w:rsidRPr="00A55907" w:rsidRDefault="00CB5403" w:rsidP="00F7230B">
      <w:pPr>
        <w:numPr>
          <w:ilvl w:val="0"/>
          <w:numId w:val="18"/>
        </w:numPr>
        <w:spacing w:line="276" w:lineRule="auto"/>
        <w:jc w:val="both"/>
        <w:rPr>
          <w:rFonts w:ascii="Calibri" w:eastAsia="Helvetica Neue" w:hAnsi="Calibri" w:cs="Calibri"/>
          <w:szCs w:val="24"/>
        </w:rPr>
      </w:pPr>
      <w:r w:rsidRPr="00A55907">
        <w:rPr>
          <w:rFonts w:ascii="Calibri" w:eastAsia="Helvetica Neue" w:hAnsi="Calibri" w:cs="Calibri"/>
          <w:szCs w:val="24"/>
        </w:rPr>
        <w:t>They may feel embarrassed, humiliated or are being threatened. This could be due to their vulnerability, disability, sexual orientation and/or language barriers.</w:t>
      </w:r>
    </w:p>
    <w:p w14:paraId="71FAF907" w14:textId="77777777" w:rsidR="00CB5403" w:rsidRPr="00A55907" w:rsidRDefault="00CB5403" w:rsidP="00B815E5">
      <w:pPr>
        <w:jc w:val="both"/>
        <w:rPr>
          <w:rFonts w:ascii="Calibri" w:eastAsia="Helvetica Neue" w:hAnsi="Calibri" w:cs="Calibri"/>
          <w:szCs w:val="24"/>
        </w:rPr>
      </w:pPr>
    </w:p>
    <w:p w14:paraId="44306A38" w14:textId="0F36EFA7" w:rsidR="00CB5403" w:rsidRPr="00A55907" w:rsidRDefault="00CB5403" w:rsidP="00B815E5">
      <w:pPr>
        <w:jc w:val="both"/>
        <w:rPr>
          <w:rFonts w:ascii="Calibri" w:eastAsia="Helvetica Neue" w:hAnsi="Calibri" w:cs="Calibri"/>
          <w:szCs w:val="24"/>
        </w:rPr>
      </w:pPr>
      <w:r w:rsidRPr="00A55907">
        <w:rPr>
          <w:rFonts w:ascii="Calibri" w:eastAsia="Helvetica Neue" w:hAnsi="Calibri" w:cs="Calibri"/>
          <w:szCs w:val="24"/>
        </w:rPr>
        <w:t xml:space="preserve">Our staff know they must show professional curiosity, i.e. explore and try to understand what is happening for a child, rather than take what is being said on face value or making assumptions. We encourage staff to ask the child if they are OK or if they can help in any way. A child who makes a disclosure may have to tell their story more than once, such as to the police and social workers. </w:t>
      </w:r>
      <w:r w:rsidR="00777964">
        <w:rPr>
          <w:rFonts w:ascii="Calibri" w:eastAsia="Helvetica Neue" w:hAnsi="Calibri" w:cs="Calibri"/>
          <w:szCs w:val="24"/>
        </w:rPr>
        <w:t xml:space="preserve">At </w:t>
      </w:r>
      <w:r w:rsidR="00F145F1">
        <w:rPr>
          <w:rFonts w:ascii="Calibri" w:eastAsia="Helvetica Neue" w:hAnsi="Calibri" w:cs="Calibri"/>
          <w:szCs w:val="24"/>
        </w:rPr>
        <w:t>Goldsworth Primary School &amp; Golden Owls Nursery &amp; Golden Owls Nursery</w:t>
      </w:r>
      <w:r w:rsidR="00777964">
        <w:rPr>
          <w:rFonts w:ascii="Calibri" w:eastAsia="Helvetica Neue" w:hAnsi="Calibri" w:cs="Calibri"/>
          <w:szCs w:val="24"/>
        </w:rPr>
        <w:t>,</w:t>
      </w:r>
      <w:r w:rsidRPr="00A55907">
        <w:rPr>
          <w:rFonts w:ascii="Calibri" w:eastAsia="Helvetica Neue" w:hAnsi="Calibri" w:cs="Calibri"/>
          <w:szCs w:val="24"/>
        </w:rPr>
        <w:t xml:space="preserve"> we know how important it is that a child’s first experience of talking to a trusted adult about a worry is a positive one. </w:t>
      </w:r>
    </w:p>
    <w:p w14:paraId="017CBDC6" w14:textId="77777777" w:rsidR="00B51BD1" w:rsidRPr="00A55907" w:rsidRDefault="00B51BD1" w:rsidP="00B815E5">
      <w:pPr>
        <w:jc w:val="both"/>
        <w:rPr>
          <w:rFonts w:ascii="Calibri" w:eastAsia="Helvetica Neue" w:hAnsi="Calibri" w:cs="Calibri"/>
          <w:szCs w:val="24"/>
        </w:rPr>
      </w:pPr>
    </w:p>
    <w:p w14:paraId="1067B6BF" w14:textId="77777777" w:rsidR="00CB5403" w:rsidRPr="00A55907" w:rsidRDefault="00CB5403" w:rsidP="00B815E5">
      <w:pPr>
        <w:pStyle w:val="Heading2"/>
        <w:jc w:val="both"/>
        <w:rPr>
          <w:rFonts w:ascii="Calibri" w:hAnsi="Calibri" w:cs="Calibri"/>
          <w:color w:val="auto"/>
          <w:szCs w:val="24"/>
        </w:rPr>
      </w:pPr>
      <w:bookmarkStart w:id="67" w:name="_Toc203650955"/>
      <w:r w:rsidRPr="00A55907">
        <w:rPr>
          <w:rFonts w:ascii="Calibri" w:hAnsi="Calibri" w:cs="Calibri"/>
          <w:color w:val="auto"/>
          <w:szCs w:val="24"/>
        </w:rPr>
        <w:t>Handling a disclosure</w:t>
      </w:r>
      <w:bookmarkEnd w:id="67"/>
    </w:p>
    <w:p w14:paraId="75DA6D0A" w14:textId="77777777" w:rsidR="00CB5403" w:rsidRPr="00A55907" w:rsidRDefault="00CB5403" w:rsidP="00F7230B">
      <w:pPr>
        <w:numPr>
          <w:ilvl w:val="0"/>
          <w:numId w:val="17"/>
        </w:numPr>
        <w:spacing w:line="276" w:lineRule="auto"/>
        <w:jc w:val="both"/>
        <w:rPr>
          <w:rFonts w:ascii="Calibri" w:eastAsia="Helvetica Neue" w:hAnsi="Calibri" w:cs="Calibri"/>
          <w:szCs w:val="24"/>
        </w:rPr>
      </w:pPr>
      <w:r w:rsidRPr="00A55907">
        <w:rPr>
          <w:rFonts w:ascii="Calibri" w:eastAsia="Helvetica Neue" w:hAnsi="Calibri" w:cs="Calibri"/>
          <w:szCs w:val="24"/>
        </w:rPr>
        <w:t>Listen to them carefully and believe in what they are saying. Do not be afraid of silence moments.</w:t>
      </w:r>
    </w:p>
    <w:p w14:paraId="5796068D" w14:textId="77777777" w:rsidR="00CB5403" w:rsidRPr="00A55907" w:rsidRDefault="00CB5403" w:rsidP="00F7230B">
      <w:pPr>
        <w:numPr>
          <w:ilvl w:val="0"/>
          <w:numId w:val="17"/>
        </w:numPr>
        <w:spacing w:line="276" w:lineRule="auto"/>
        <w:jc w:val="both"/>
        <w:rPr>
          <w:rFonts w:ascii="Calibri" w:eastAsia="Helvetica Neue" w:hAnsi="Calibri" w:cs="Calibri"/>
          <w:szCs w:val="24"/>
        </w:rPr>
      </w:pPr>
      <w:r w:rsidRPr="00A55907">
        <w:rPr>
          <w:rFonts w:ascii="Calibri" w:eastAsia="Helvetica Neue" w:hAnsi="Calibri" w:cs="Calibri"/>
          <w:szCs w:val="24"/>
        </w:rPr>
        <w:t>Be careful not to express your own views or feelings and stay calm.</w:t>
      </w:r>
    </w:p>
    <w:p w14:paraId="31863B0C" w14:textId="77777777" w:rsidR="00CB5403" w:rsidRPr="00A55907" w:rsidRDefault="00CB5403" w:rsidP="00F7230B">
      <w:pPr>
        <w:numPr>
          <w:ilvl w:val="0"/>
          <w:numId w:val="17"/>
        </w:numPr>
        <w:spacing w:line="276" w:lineRule="auto"/>
        <w:jc w:val="both"/>
        <w:rPr>
          <w:rFonts w:ascii="Calibri" w:eastAsia="Helvetica Neue" w:hAnsi="Calibri" w:cs="Calibri"/>
          <w:szCs w:val="24"/>
        </w:rPr>
      </w:pPr>
      <w:r w:rsidRPr="00A55907">
        <w:rPr>
          <w:rFonts w:ascii="Calibri" w:eastAsia="Helvetica Neue" w:hAnsi="Calibri" w:cs="Calibri"/>
          <w:szCs w:val="24"/>
        </w:rPr>
        <w:t>Do not investigate. Only ask enough questions to work out if you need to share this matter with the DSL or a deputy. Only ask open questions, such as: How? When? Who? Where?, and open statements, such as “Tell me”, “Describe” and “Explain”. Otherwise, you may invalidate your and the child’s evidence in any later court proceedings.</w:t>
      </w:r>
    </w:p>
    <w:p w14:paraId="0593FD73" w14:textId="77777777" w:rsidR="00CB5403" w:rsidRPr="00A55907" w:rsidRDefault="00CB5403" w:rsidP="00F7230B">
      <w:pPr>
        <w:numPr>
          <w:ilvl w:val="0"/>
          <w:numId w:val="17"/>
        </w:numPr>
        <w:spacing w:line="276" w:lineRule="auto"/>
        <w:jc w:val="both"/>
        <w:rPr>
          <w:rFonts w:ascii="Calibri" w:eastAsia="Helvetica Neue" w:hAnsi="Calibri" w:cs="Calibri"/>
          <w:szCs w:val="24"/>
        </w:rPr>
      </w:pPr>
      <w:r w:rsidRPr="00A55907">
        <w:rPr>
          <w:rFonts w:ascii="Calibri" w:eastAsia="Helvetica Neue" w:hAnsi="Calibri" w:cs="Calibri"/>
          <w:szCs w:val="24"/>
        </w:rPr>
        <w:t>If there are injuries or marks on the child, do not examine the child intimately or take pictures.</w:t>
      </w:r>
    </w:p>
    <w:p w14:paraId="196EE033" w14:textId="77777777" w:rsidR="00CB5403" w:rsidRPr="00A55907" w:rsidRDefault="00CB5403" w:rsidP="00F7230B">
      <w:pPr>
        <w:numPr>
          <w:ilvl w:val="0"/>
          <w:numId w:val="17"/>
        </w:numPr>
        <w:spacing w:line="276" w:lineRule="auto"/>
        <w:jc w:val="both"/>
        <w:rPr>
          <w:rFonts w:ascii="Calibri" w:eastAsia="Helvetica Neue" w:hAnsi="Calibri" w:cs="Calibri"/>
          <w:szCs w:val="24"/>
        </w:rPr>
      </w:pPr>
      <w:r w:rsidRPr="00A55907">
        <w:rPr>
          <w:rFonts w:ascii="Calibri" w:eastAsia="Helvetica Neue" w:hAnsi="Calibri" w:cs="Calibri"/>
          <w:szCs w:val="24"/>
        </w:rPr>
        <w:t>Reassure them that they have done the right thing by telling you. Do not say to the child that you wish they had told you sooner.</w:t>
      </w:r>
    </w:p>
    <w:p w14:paraId="4D9BB993" w14:textId="77777777" w:rsidR="00CB5403" w:rsidRPr="00A55907" w:rsidRDefault="00CB5403" w:rsidP="00F7230B">
      <w:pPr>
        <w:numPr>
          <w:ilvl w:val="0"/>
          <w:numId w:val="17"/>
        </w:numPr>
        <w:spacing w:line="276" w:lineRule="auto"/>
        <w:jc w:val="both"/>
        <w:rPr>
          <w:rFonts w:ascii="Calibri" w:eastAsia="Helvetica Neue" w:hAnsi="Calibri" w:cs="Calibri"/>
          <w:szCs w:val="24"/>
        </w:rPr>
      </w:pPr>
      <w:r w:rsidRPr="00A55907">
        <w:rPr>
          <w:rFonts w:ascii="Calibri" w:eastAsia="Helvetica Neue" w:hAnsi="Calibri" w:cs="Calibri"/>
          <w:szCs w:val="24"/>
        </w:rPr>
        <w:t>Do not automatically offer physical touch to comfort the child. Consider what may be comforting for the child, rather than how you prefer to be comforted.</w:t>
      </w:r>
    </w:p>
    <w:p w14:paraId="6A2B2D51" w14:textId="02EC3E5F" w:rsidR="00CB5403" w:rsidRPr="00A55907" w:rsidRDefault="00CB5403" w:rsidP="00F7230B">
      <w:pPr>
        <w:numPr>
          <w:ilvl w:val="0"/>
          <w:numId w:val="17"/>
        </w:numPr>
        <w:spacing w:line="276" w:lineRule="auto"/>
        <w:jc w:val="both"/>
        <w:rPr>
          <w:rFonts w:ascii="Calibri" w:eastAsia="Helvetica Neue" w:hAnsi="Calibri" w:cs="Calibri"/>
          <w:szCs w:val="24"/>
        </w:rPr>
      </w:pPr>
      <w:r w:rsidRPr="00A55907">
        <w:rPr>
          <w:rFonts w:ascii="Calibri" w:eastAsia="Helvetica Neue" w:hAnsi="Calibri" w:cs="Calibri"/>
          <w:szCs w:val="24"/>
        </w:rPr>
        <w:t>Tell the child it is not their fault</w:t>
      </w:r>
      <w:r w:rsidR="007F223D" w:rsidRPr="00A55907">
        <w:rPr>
          <w:rFonts w:ascii="Calibri" w:eastAsia="Helvetica Neue" w:hAnsi="Calibri" w:cs="Calibri"/>
          <w:szCs w:val="24"/>
        </w:rPr>
        <w:t>,</w:t>
      </w:r>
      <w:r w:rsidRPr="00A55907">
        <w:rPr>
          <w:rFonts w:ascii="Calibri" w:eastAsia="Helvetica Neue" w:hAnsi="Calibri" w:cs="Calibri"/>
          <w:szCs w:val="24"/>
        </w:rPr>
        <w:t xml:space="preserve"> and you are taking them seriously.</w:t>
      </w:r>
    </w:p>
    <w:p w14:paraId="1576725E" w14:textId="77777777" w:rsidR="00CB5403" w:rsidRPr="00A55907" w:rsidRDefault="00CB5403" w:rsidP="00F7230B">
      <w:pPr>
        <w:numPr>
          <w:ilvl w:val="0"/>
          <w:numId w:val="17"/>
        </w:numPr>
        <w:spacing w:line="276" w:lineRule="auto"/>
        <w:jc w:val="both"/>
        <w:rPr>
          <w:rFonts w:ascii="Calibri" w:eastAsia="Helvetica Neue" w:hAnsi="Calibri" w:cs="Calibri"/>
          <w:szCs w:val="24"/>
        </w:rPr>
      </w:pPr>
      <w:r w:rsidRPr="00A55907">
        <w:rPr>
          <w:rFonts w:ascii="Calibri" w:eastAsia="Helvetica Neue" w:hAnsi="Calibri" w:cs="Calibri"/>
          <w:szCs w:val="24"/>
        </w:rPr>
        <w:t>Explain what you will do next. Tell the child that you cannot keep what they have told you a secret and that you will pass this information onto someone who can help.</w:t>
      </w:r>
    </w:p>
    <w:p w14:paraId="78FB5BB9" w14:textId="77777777" w:rsidR="004044AD" w:rsidRPr="00A55907" w:rsidRDefault="004044AD" w:rsidP="00B815E5">
      <w:pPr>
        <w:jc w:val="both"/>
        <w:rPr>
          <w:rFonts w:ascii="Calibri" w:hAnsi="Calibri" w:cs="Calibri"/>
          <w:szCs w:val="24"/>
        </w:rPr>
      </w:pPr>
    </w:p>
    <w:p w14:paraId="642FD982" w14:textId="77777777" w:rsidR="00AB755E" w:rsidRPr="00A242BF" w:rsidRDefault="00AB755E" w:rsidP="00B815E5">
      <w:pPr>
        <w:pStyle w:val="Heading2"/>
        <w:jc w:val="both"/>
        <w:rPr>
          <w:rFonts w:ascii="Calibri" w:hAnsi="Calibri" w:cs="Calibri"/>
          <w:color w:val="auto"/>
          <w:szCs w:val="24"/>
        </w:rPr>
      </w:pPr>
      <w:bookmarkStart w:id="68" w:name="_Toc203650956"/>
      <w:r w:rsidRPr="00B815E5">
        <w:rPr>
          <w:rFonts w:ascii="Calibri" w:hAnsi="Calibri" w:cs="Calibri"/>
          <w:szCs w:val="24"/>
        </w:rPr>
        <w:t xml:space="preserve">After a child has </w:t>
      </w:r>
      <w:r w:rsidRPr="00A242BF">
        <w:rPr>
          <w:rFonts w:ascii="Calibri" w:hAnsi="Calibri" w:cs="Calibri"/>
          <w:color w:val="auto"/>
          <w:szCs w:val="24"/>
        </w:rPr>
        <w:t>made a disclosure</w:t>
      </w:r>
      <w:bookmarkEnd w:id="68"/>
      <w:r w:rsidRPr="00A242BF">
        <w:rPr>
          <w:rFonts w:ascii="Calibri" w:hAnsi="Calibri" w:cs="Calibri"/>
          <w:color w:val="auto"/>
          <w:szCs w:val="24"/>
        </w:rPr>
        <w:t xml:space="preserve"> </w:t>
      </w:r>
    </w:p>
    <w:p w14:paraId="1AB83D40" w14:textId="77777777" w:rsidR="00AB755E" w:rsidRPr="00A242BF" w:rsidRDefault="00AB755E" w:rsidP="00F7230B">
      <w:pPr>
        <w:numPr>
          <w:ilvl w:val="0"/>
          <w:numId w:val="19"/>
        </w:numPr>
        <w:pBdr>
          <w:top w:val="nil"/>
          <w:left w:val="nil"/>
          <w:bottom w:val="nil"/>
          <w:right w:val="nil"/>
          <w:between w:val="nil"/>
        </w:pBdr>
        <w:spacing w:line="276" w:lineRule="auto"/>
        <w:jc w:val="both"/>
        <w:rPr>
          <w:rFonts w:ascii="Calibri" w:eastAsia="Helvetica Neue" w:hAnsi="Calibri" w:cs="Calibri"/>
          <w:szCs w:val="24"/>
        </w:rPr>
      </w:pPr>
      <w:r w:rsidRPr="00A242BF">
        <w:rPr>
          <w:rFonts w:ascii="Calibri" w:eastAsia="Helvetica Neue" w:hAnsi="Calibri" w:cs="Calibri"/>
          <w:szCs w:val="24"/>
        </w:rPr>
        <w:t>Write up the conversation as soon as possible.</w:t>
      </w:r>
    </w:p>
    <w:p w14:paraId="29127EBE" w14:textId="77777777" w:rsidR="00AB755E" w:rsidRPr="00A242BF" w:rsidRDefault="00AB755E" w:rsidP="00F7230B">
      <w:pPr>
        <w:numPr>
          <w:ilvl w:val="0"/>
          <w:numId w:val="19"/>
        </w:numPr>
        <w:pBdr>
          <w:top w:val="nil"/>
          <w:left w:val="nil"/>
          <w:bottom w:val="nil"/>
          <w:right w:val="nil"/>
          <w:between w:val="nil"/>
        </w:pBdr>
        <w:spacing w:line="276" w:lineRule="auto"/>
        <w:jc w:val="both"/>
        <w:rPr>
          <w:rFonts w:ascii="Calibri" w:eastAsia="Helvetica Neue" w:hAnsi="Calibri" w:cs="Calibri"/>
          <w:szCs w:val="24"/>
        </w:rPr>
      </w:pPr>
      <w:r w:rsidRPr="00A242BF">
        <w:rPr>
          <w:rFonts w:ascii="Calibri" w:eastAsia="Helvetica Neue" w:hAnsi="Calibri" w:cs="Calibri"/>
          <w:szCs w:val="24"/>
        </w:rPr>
        <w:t>Make sure the DSL or a deputy is aware of the disclosure. If appropriate, contact children’s services and/or the police directly and tell the DSL as soon as possible.</w:t>
      </w:r>
    </w:p>
    <w:p w14:paraId="4595053B" w14:textId="77777777" w:rsidR="00AB755E" w:rsidRPr="00A242BF" w:rsidRDefault="00AB755E" w:rsidP="00F7230B">
      <w:pPr>
        <w:numPr>
          <w:ilvl w:val="0"/>
          <w:numId w:val="19"/>
        </w:numPr>
        <w:pBdr>
          <w:top w:val="nil"/>
          <w:left w:val="nil"/>
          <w:bottom w:val="nil"/>
          <w:right w:val="nil"/>
          <w:between w:val="nil"/>
        </w:pBdr>
        <w:spacing w:line="276" w:lineRule="auto"/>
        <w:jc w:val="both"/>
        <w:rPr>
          <w:rFonts w:ascii="Calibri" w:eastAsia="Helvetica Neue" w:hAnsi="Calibri" w:cs="Calibri"/>
          <w:szCs w:val="24"/>
        </w:rPr>
      </w:pPr>
      <w:r w:rsidRPr="00A242BF">
        <w:rPr>
          <w:rFonts w:ascii="Calibri" w:eastAsia="Helvetica Neue" w:hAnsi="Calibri" w:cs="Calibri"/>
          <w:szCs w:val="24"/>
        </w:rPr>
        <w:t xml:space="preserve">Do not share the disclosure with </w:t>
      </w:r>
      <w:r w:rsidRPr="00A242BF">
        <w:rPr>
          <w:rFonts w:ascii="Calibri" w:eastAsia="Helvetica Neue" w:hAnsi="Calibri" w:cs="Calibri"/>
          <w:b/>
          <w:szCs w:val="24"/>
        </w:rPr>
        <w:t>anyone</w:t>
      </w:r>
      <w:r w:rsidRPr="00A242BF">
        <w:rPr>
          <w:rFonts w:ascii="Calibri" w:eastAsia="Helvetica Neue" w:hAnsi="Calibri" w:cs="Calibri"/>
          <w:szCs w:val="24"/>
        </w:rPr>
        <w:t xml:space="preserve"> else unless children’s services, the police or another relevant agency involved in the safeguarding process tells you to.</w:t>
      </w:r>
    </w:p>
    <w:p w14:paraId="09CA121F" w14:textId="2DEA97AA" w:rsidR="00B51BD1" w:rsidRPr="00A242BF" w:rsidRDefault="00AB755E" w:rsidP="00F7230B">
      <w:pPr>
        <w:numPr>
          <w:ilvl w:val="0"/>
          <w:numId w:val="19"/>
        </w:numPr>
        <w:pBdr>
          <w:top w:val="nil"/>
          <w:left w:val="nil"/>
          <w:bottom w:val="nil"/>
          <w:right w:val="nil"/>
          <w:between w:val="nil"/>
        </w:pBdr>
        <w:spacing w:after="120" w:line="276" w:lineRule="auto"/>
        <w:jc w:val="both"/>
        <w:rPr>
          <w:rFonts w:ascii="Calibri" w:eastAsia="Helvetica Neue" w:hAnsi="Calibri" w:cs="Calibri"/>
          <w:szCs w:val="24"/>
        </w:rPr>
      </w:pPr>
      <w:r w:rsidRPr="00A242BF">
        <w:rPr>
          <w:rFonts w:ascii="Calibri" w:eastAsia="Helvetica Neue" w:hAnsi="Calibri" w:cs="Calibri"/>
          <w:szCs w:val="24"/>
        </w:rPr>
        <w:t>Get support for yourself if you need it.</w:t>
      </w:r>
    </w:p>
    <w:p w14:paraId="29E0D6F9" w14:textId="5774F850" w:rsidR="00386551" w:rsidRPr="00A242BF" w:rsidRDefault="00AB755E" w:rsidP="00B815E5">
      <w:pPr>
        <w:pStyle w:val="Heading2"/>
        <w:jc w:val="both"/>
        <w:rPr>
          <w:rFonts w:ascii="Calibri" w:hAnsi="Calibri" w:cs="Calibri"/>
          <w:color w:val="auto"/>
          <w:szCs w:val="24"/>
        </w:rPr>
      </w:pPr>
      <w:bookmarkStart w:id="69" w:name="_Toc203650957"/>
      <w:r w:rsidRPr="00A242BF">
        <w:rPr>
          <w:rFonts w:ascii="Calibri" w:hAnsi="Calibri" w:cs="Calibri"/>
          <w:color w:val="auto"/>
          <w:szCs w:val="24"/>
        </w:rPr>
        <w:t>Recording a disclosure or safeguarding concern</w:t>
      </w:r>
      <w:bookmarkEnd w:id="69"/>
    </w:p>
    <w:p w14:paraId="27904ACB" w14:textId="20E1B7F8" w:rsidR="00AB755E" w:rsidRPr="00A242BF" w:rsidRDefault="00AB755E" w:rsidP="00F7230B">
      <w:pPr>
        <w:pStyle w:val="ListParagraph"/>
        <w:numPr>
          <w:ilvl w:val="0"/>
          <w:numId w:val="6"/>
        </w:numPr>
        <w:jc w:val="both"/>
        <w:rPr>
          <w:rFonts w:ascii="Calibri" w:eastAsia="Arial" w:hAnsi="Calibri" w:cs="Calibri"/>
          <w:szCs w:val="24"/>
        </w:rPr>
      </w:pPr>
      <w:r w:rsidRPr="00A242BF">
        <w:rPr>
          <w:rFonts w:ascii="Calibri" w:eastAsia="Helvetica Neue" w:hAnsi="Calibri" w:cs="Calibri"/>
          <w:szCs w:val="24"/>
        </w:rPr>
        <w:t>Record the date, time, place and persons present.</w:t>
      </w:r>
      <w:r w:rsidR="002F088D" w:rsidRPr="00A242BF">
        <w:rPr>
          <w:rFonts w:ascii="Calibri" w:eastAsia="Arial" w:hAnsi="Calibri" w:cs="Calibri"/>
          <w:szCs w:val="24"/>
        </w:rPr>
        <w:t xml:space="preserve"> </w:t>
      </w:r>
    </w:p>
    <w:p w14:paraId="659226F2" w14:textId="77777777" w:rsidR="00AB755E" w:rsidRPr="00A242BF" w:rsidRDefault="00AB755E" w:rsidP="00F7230B">
      <w:pPr>
        <w:numPr>
          <w:ilvl w:val="0"/>
          <w:numId w:val="20"/>
        </w:numPr>
        <w:spacing w:line="276" w:lineRule="auto"/>
        <w:jc w:val="both"/>
        <w:rPr>
          <w:rFonts w:ascii="Calibri" w:eastAsia="Helvetica Neue" w:hAnsi="Calibri" w:cs="Calibri"/>
          <w:szCs w:val="24"/>
        </w:rPr>
      </w:pPr>
      <w:r w:rsidRPr="00A242BF">
        <w:rPr>
          <w:rFonts w:ascii="Calibri" w:eastAsia="Helvetica Neue" w:hAnsi="Calibri" w:cs="Calibri"/>
          <w:szCs w:val="24"/>
        </w:rPr>
        <w:t>Use the child’s own words, verbatim where possible, and stick to the facts. Avoid making assumptions and do not put your own judgement on it.</w:t>
      </w:r>
    </w:p>
    <w:p w14:paraId="32ED0844" w14:textId="77777777" w:rsidR="00AB755E" w:rsidRPr="00A242BF" w:rsidRDefault="00AB755E" w:rsidP="00F7230B">
      <w:pPr>
        <w:numPr>
          <w:ilvl w:val="0"/>
          <w:numId w:val="20"/>
        </w:numPr>
        <w:spacing w:line="276" w:lineRule="auto"/>
        <w:jc w:val="both"/>
        <w:rPr>
          <w:rFonts w:ascii="Calibri" w:eastAsia="Helvetica Neue" w:hAnsi="Calibri" w:cs="Calibri"/>
          <w:szCs w:val="24"/>
        </w:rPr>
      </w:pPr>
      <w:r w:rsidRPr="00A242BF">
        <w:rPr>
          <w:rFonts w:ascii="Calibri" w:eastAsia="Helvetica Neue" w:hAnsi="Calibri" w:cs="Calibri"/>
          <w:szCs w:val="24"/>
        </w:rPr>
        <w:t>Record any noticeable non-verbal behaviour. Detail any visible marks or injuries and record them on a body map.</w:t>
      </w:r>
    </w:p>
    <w:p w14:paraId="4A62DB8A" w14:textId="77777777" w:rsidR="00AB755E" w:rsidRPr="00A242BF" w:rsidRDefault="00AB755E" w:rsidP="00F7230B">
      <w:pPr>
        <w:numPr>
          <w:ilvl w:val="0"/>
          <w:numId w:val="20"/>
        </w:numPr>
        <w:spacing w:line="276" w:lineRule="auto"/>
        <w:jc w:val="both"/>
        <w:rPr>
          <w:rFonts w:ascii="Calibri" w:eastAsia="Helvetica Neue" w:hAnsi="Calibri" w:cs="Calibri"/>
          <w:szCs w:val="24"/>
        </w:rPr>
      </w:pPr>
      <w:r w:rsidRPr="00A242BF">
        <w:rPr>
          <w:rFonts w:ascii="Calibri" w:eastAsia="Helvetica Neue" w:hAnsi="Calibri" w:cs="Calibri"/>
          <w:szCs w:val="24"/>
        </w:rPr>
        <w:t>Keep any original notes you have made on file.</w:t>
      </w:r>
    </w:p>
    <w:p w14:paraId="4D8D17DF" w14:textId="77777777" w:rsidR="00AB755E" w:rsidRPr="00A242BF" w:rsidRDefault="00AB755E" w:rsidP="00F7230B">
      <w:pPr>
        <w:numPr>
          <w:ilvl w:val="0"/>
          <w:numId w:val="20"/>
        </w:numPr>
        <w:spacing w:line="276" w:lineRule="auto"/>
        <w:jc w:val="both"/>
        <w:rPr>
          <w:rFonts w:ascii="Calibri" w:eastAsia="Helvetica Neue" w:hAnsi="Calibri" w:cs="Calibri"/>
          <w:szCs w:val="24"/>
        </w:rPr>
      </w:pPr>
      <w:r w:rsidRPr="00A242BF">
        <w:rPr>
          <w:rFonts w:ascii="Calibri" w:eastAsia="Helvetica Neue" w:hAnsi="Calibri" w:cs="Calibri"/>
          <w:szCs w:val="24"/>
        </w:rPr>
        <w:t>If some/all staff are using a paper form, add in that staff should sign and date the write-up.</w:t>
      </w:r>
    </w:p>
    <w:p w14:paraId="38D99E94" w14:textId="77777777" w:rsidR="00AB755E" w:rsidRPr="00A242BF" w:rsidRDefault="00AB755E" w:rsidP="00F7230B">
      <w:pPr>
        <w:numPr>
          <w:ilvl w:val="0"/>
          <w:numId w:val="20"/>
        </w:numPr>
        <w:spacing w:line="276" w:lineRule="auto"/>
        <w:jc w:val="both"/>
        <w:rPr>
          <w:rFonts w:ascii="Calibri" w:eastAsia="Helvetica Neue" w:hAnsi="Calibri" w:cs="Calibri"/>
          <w:szCs w:val="24"/>
        </w:rPr>
      </w:pPr>
      <w:r w:rsidRPr="00A242BF">
        <w:rPr>
          <w:rFonts w:ascii="Calibri" w:eastAsia="Helvetica Neue" w:hAnsi="Calibri" w:cs="Calibri"/>
          <w:szCs w:val="24"/>
        </w:rPr>
        <w:t>Do not ask children to make written statements themselves or sign records.</w:t>
      </w:r>
    </w:p>
    <w:p w14:paraId="1688C8A2" w14:textId="77777777" w:rsidR="00AB755E" w:rsidRPr="00A242BF" w:rsidRDefault="00AB755E" w:rsidP="00B815E5">
      <w:pPr>
        <w:jc w:val="both"/>
        <w:rPr>
          <w:rFonts w:ascii="Calibri" w:hAnsi="Calibri" w:cs="Calibri"/>
          <w:szCs w:val="24"/>
        </w:rPr>
      </w:pPr>
    </w:p>
    <w:p w14:paraId="6184A861" w14:textId="2E1938B2" w:rsidR="00940748" w:rsidRPr="00B815E5" w:rsidRDefault="00940748" w:rsidP="00B815E5">
      <w:pPr>
        <w:pStyle w:val="Heading1"/>
        <w:jc w:val="both"/>
        <w:rPr>
          <w:rFonts w:ascii="Calibri" w:hAnsi="Calibri" w:cs="Calibri"/>
          <w:sz w:val="24"/>
          <w:szCs w:val="24"/>
        </w:rPr>
      </w:pPr>
      <w:bookmarkStart w:id="70" w:name="_Toc203650958"/>
      <w:r w:rsidRPr="00B815E5">
        <w:rPr>
          <w:rFonts w:ascii="Calibri" w:hAnsi="Calibri" w:cs="Calibri"/>
          <w:sz w:val="24"/>
          <w:szCs w:val="24"/>
        </w:rPr>
        <w:t>Concerns about a child who is not in immediate danger, or is suffering or likely to suffer significant harm</w:t>
      </w:r>
      <w:bookmarkEnd w:id="70"/>
    </w:p>
    <w:p w14:paraId="393C6CF4" w14:textId="0379247E" w:rsidR="00940748" w:rsidRPr="00B815E5" w:rsidRDefault="00940748" w:rsidP="00B815E5">
      <w:pPr>
        <w:jc w:val="both"/>
        <w:rPr>
          <w:rFonts w:ascii="Calibri" w:eastAsia="Helvetica Neue" w:hAnsi="Calibri" w:cs="Calibri"/>
          <w:szCs w:val="24"/>
        </w:rPr>
      </w:pPr>
      <w:r w:rsidRPr="00B815E5">
        <w:rPr>
          <w:rFonts w:ascii="Calibri" w:eastAsia="Helvetica Neue" w:hAnsi="Calibri" w:cs="Calibri"/>
          <w:szCs w:val="24"/>
        </w:rPr>
        <w:t xml:space="preserve">First, speak to the DSL or a deputy. If in exceptional circumstances, the DSL or a deputy are not available, this will not delay you from taking appropriate action. Instead, you will speak to a member of the senior leadership team or take advice from children’s services, if necessary. </w:t>
      </w:r>
    </w:p>
    <w:p w14:paraId="532E6CC5" w14:textId="77777777" w:rsidR="00940748" w:rsidRPr="00A242BF" w:rsidRDefault="00940748" w:rsidP="00B815E5">
      <w:pPr>
        <w:jc w:val="both"/>
        <w:rPr>
          <w:rFonts w:ascii="Calibri" w:hAnsi="Calibri" w:cs="Calibri"/>
          <w:szCs w:val="24"/>
        </w:rPr>
      </w:pPr>
    </w:p>
    <w:p w14:paraId="214CF984" w14:textId="77777777" w:rsidR="002116A1" w:rsidRPr="00A242BF" w:rsidRDefault="002116A1" w:rsidP="00B815E5">
      <w:pPr>
        <w:pStyle w:val="Heading1"/>
        <w:jc w:val="both"/>
        <w:rPr>
          <w:rFonts w:ascii="Calibri" w:hAnsi="Calibri" w:cs="Calibri"/>
          <w:color w:val="auto"/>
          <w:sz w:val="24"/>
          <w:szCs w:val="24"/>
        </w:rPr>
      </w:pPr>
      <w:bookmarkStart w:id="71" w:name="_Toc203650959"/>
      <w:r w:rsidRPr="00A242BF">
        <w:rPr>
          <w:rFonts w:ascii="Calibri" w:hAnsi="Calibri" w:cs="Calibri"/>
          <w:color w:val="auto"/>
          <w:sz w:val="24"/>
          <w:szCs w:val="24"/>
        </w:rPr>
        <w:t>How children can report concerns</w:t>
      </w:r>
      <w:bookmarkEnd w:id="71"/>
    </w:p>
    <w:p w14:paraId="210D0A6E" w14:textId="77777777" w:rsidR="002116A1" w:rsidRPr="00A242BF" w:rsidRDefault="002116A1" w:rsidP="00B815E5">
      <w:pPr>
        <w:jc w:val="both"/>
        <w:rPr>
          <w:rFonts w:ascii="Calibri" w:eastAsia="Helvetica Neue" w:hAnsi="Calibri" w:cs="Calibri"/>
          <w:szCs w:val="24"/>
        </w:rPr>
      </w:pPr>
      <w:r w:rsidRPr="00A242BF">
        <w:rPr>
          <w:rFonts w:ascii="Calibri" w:eastAsia="Helvetica Neue" w:hAnsi="Calibri" w:cs="Calibri"/>
          <w:szCs w:val="24"/>
        </w:rPr>
        <w:t>In our school, it is essential that children can tell us how they are feeling and know we will take it seriously. We aim to create an environment full of ‘reachable moments’ which encourages children to feel safe enough to open up about their concerns. Children can confidently report any worries they have about their lives, both in and out of school, by:</w:t>
      </w:r>
    </w:p>
    <w:p w14:paraId="0C55F0C3" w14:textId="77777777" w:rsidR="002116A1" w:rsidRPr="00A242BF" w:rsidRDefault="002116A1" w:rsidP="00F7230B">
      <w:pPr>
        <w:numPr>
          <w:ilvl w:val="0"/>
          <w:numId w:val="27"/>
        </w:numPr>
        <w:spacing w:line="276" w:lineRule="auto"/>
        <w:jc w:val="both"/>
        <w:rPr>
          <w:rFonts w:ascii="Calibri" w:hAnsi="Calibri" w:cs="Calibri"/>
          <w:szCs w:val="24"/>
        </w:rPr>
      </w:pPr>
      <w:r w:rsidRPr="00A242BF">
        <w:rPr>
          <w:rFonts w:ascii="Calibri" w:eastAsia="Helvetica Neue" w:hAnsi="Calibri" w:cs="Calibri"/>
          <w:szCs w:val="24"/>
        </w:rPr>
        <w:t>Speaking to an adult they trust.</w:t>
      </w:r>
    </w:p>
    <w:p w14:paraId="5802114D" w14:textId="77777777" w:rsidR="002116A1" w:rsidRPr="00A242BF" w:rsidRDefault="002116A1" w:rsidP="00F7230B">
      <w:pPr>
        <w:numPr>
          <w:ilvl w:val="0"/>
          <w:numId w:val="27"/>
        </w:numPr>
        <w:spacing w:line="276" w:lineRule="auto"/>
        <w:jc w:val="both"/>
        <w:rPr>
          <w:rFonts w:ascii="Calibri" w:hAnsi="Calibri" w:cs="Calibri"/>
          <w:szCs w:val="24"/>
        </w:rPr>
      </w:pPr>
      <w:r w:rsidRPr="00A242BF">
        <w:rPr>
          <w:rFonts w:ascii="Calibri" w:eastAsia="Helvetica Neue" w:hAnsi="Calibri" w:cs="Calibri"/>
          <w:szCs w:val="24"/>
        </w:rPr>
        <w:t>Putting a written or an anonymous disclosure in a worry box/worry monster.</w:t>
      </w:r>
    </w:p>
    <w:p w14:paraId="6164C78B" w14:textId="77777777" w:rsidR="002116A1" w:rsidRPr="00A242BF" w:rsidRDefault="002116A1" w:rsidP="00B815E5">
      <w:pPr>
        <w:jc w:val="both"/>
        <w:rPr>
          <w:rFonts w:ascii="Calibri" w:eastAsia="Helvetica Neue" w:hAnsi="Calibri" w:cs="Calibri"/>
          <w:szCs w:val="24"/>
        </w:rPr>
      </w:pPr>
    </w:p>
    <w:p w14:paraId="7248035F" w14:textId="7BC0911F" w:rsidR="002116A1" w:rsidRPr="00777964" w:rsidRDefault="00777964" w:rsidP="00B815E5">
      <w:pPr>
        <w:jc w:val="both"/>
        <w:rPr>
          <w:rFonts w:ascii="Calibri" w:eastAsia="Helvetica Neue" w:hAnsi="Calibri" w:cs="Calibri"/>
          <w:szCs w:val="24"/>
        </w:rPr>
      </w:pPr>
      <w:r w:rsidRPr="00777964">
        <w:rPr>
          <w:rFonts w:ascii="Calibri" w:eastAsia="Helvetica Neue" w:hAnsi="Calibri" w:cs="Calibri"/>
          <w:szCs w:val="24"/>
        </w:rPr>
        <w:t>Through assemblies and in class learning, children will be reminded of trusted adults and how to report any concerns they may have.</w:t>
      </w:r>
    </w:p>
    <w:p w14:paraId="4FB65895" w14:textId="77777777" w:rsidR="002116A1" w:rsidRPr="00A242BF" w:rsidRDefault="002116A1" w:rsidP="00B815E5">
      <w:pPr>
        <w:jc w:val="both"/>
        <w:rPr>
          <w:rFonts w:ascii="Calibri" w:eastAsia="Helvetica Neue" w:hAnsi="Calibri" w:cs="Calibri"/>
          <w:szCs w:val="24"/>
        </w:rPr>
      </w:pPr>
    </w:p>
    <w:p w14:paraId="21713CC0" w14:textId="77777777" w:rsidR="002116A1" w:rsidRPr="00A242BF" w:rsidRDefault="002116A1" w:rsidP="00B815E5">
      <w:pPr>
        <w:jc w:val="both"/>
        <w:rPr>
          <w:rFonts w:ascii="Calibri" w:eastAsia="Helvetica Neue" w:hAnsi="Calibri" w:cs="Calibri"/>
          <w:szCs w:val="24"/>
        </w:rPr>
      </w:pPr>
      <w:r w:rsidRPr="00A242BF">
        <w:rPr>
          <w:rFonts w:ascii="Calibri" w:eastAsia="Helvetica Neue" w:hAnsi="Calibri" w:cs="Calibri"/>
          <w:szCs w:val="24"/>
        </w:rPr>
        <w:t xml:space="preserve">We know children try to get their voice heard not just through what they say but how they behave, as pointed out in the NSPCC’s </w:t>
      </w:r>
      <w:hyperlink r:id="rId48">
        <w:r w:rsidRPr="00A242BF">
          <w:rPr>
            <w:rFonts w:ascii="Calibri" w:eastAsia="Helvetica Neue" w:hAnsi="Calibri" w:cs="Calibri"/>
            <w:szCs w:val="24"/>
            <w:u w:val="single"/>
          </w:rPr>
          <w:t>voice of the child briefing</w:t>
        </w:r>
      </w:hyperlink>
      <w:r w:rsidRPr="00A242BF">
        <w:rPr>
          <w:rFonts w:ascii="Calibri" w:eastAsia="Helvetica Neue" w:hAnsi="Calibri" w:cs="Calibri"/>
          <w:szCs w:val="24"/>
        </w:rPr>
        <w:t>. When there are behavioural issues or changes in a child’s behaviour we take a safeguarding first approach, including considering if the child is communicating an unmet need and/or abuse. For children who are pre-verbal or non-verbal, observing behaviour and presentation is even more important for understanding the child’s lived experience.</w:t>
      </w:r>
    </w:p>
    <w:p w14:paraId="1396F54B" w14:textId="77777777" w:rsidR="002116A1" w:rsidRPr="00A242BF" w:rsidRDefault="002116A1" w:rsidP="00B815E5">
      <w:pPr>
        <w:jc w:val="both"/>
        <w:rPr>
          <w:rFonts w:ascii="Calibri" w:hAnsi="Calibri" w:cs="Calibri"/>
          <w:szCs w:val="24"/>
        </w:rPr>
      </w:pPr>
    </w:p>
    <w:p w14:paraId="182417B7" w14:textId="27EDBC76" w:rsidR="007D715B" w:rsidRPr="00B815E5" w:rsidRDefault="007D715B" w:rsidP="00B815E5">
      <w:pPr>
        <w:pStyle w:val="Heading2"/>
        <w:jc w:val="both"/>
        <w:rPr>
          <w:rFonts w:ascii="Calibri" w:hAnsi="Calibri" w:cs="Calibri"/>
          <w:szCs w:val="24"/>
        </w:rPr>
      </w:pPr>
      <w:bookmarkStart w:id="72" w:name="_Toc203650960"/>
      <w:r w:rsidRPr="00B815E5">
        <w:rPr>
          <w:rFonts w:ascii="Calibri" w:hAnsi="Calibri" w:cs="Calibri"/>
          <w:szCs w:val="24"/>
        </w:rPr>
        <w:t>Early help</w:t>
      </w:r>
      <w:bookmarkEnd w:id="72"/>
      <w:r w:rsidRPr="00B815E5">
        <w:rPr>
          <w:rFonts w:ascii="Calibri" w:hAnsi="Calibri" w:cs="Calibri"/>
          <w:szCs w:val="24"/>
        </w:rPr>
        <w:t xml:space="preserve"> </w:t>
      </w:r>
    </w:p>
    <w:p w14:paraId="34B0F505" w14:textId="65C915A7" w:rsidR="007D715B" w:rsidRPr="00212817" w:rsidRDefault="007D715B" w:rsidP="00B815E5">
      <w:pPr>
        <w:jc w:val="both"/>
        <w:rPr>
          <w:rFonts w:ascii="Calibri" w:eastAsia="Helvetica Neue" w:hAnsi="Calibri" w:cs="Calibri"/>
          <w:szCs w:val="24"/>
        </w:rPr>
      </w:pPr>
      <w:r w:rsidRPr="00212817">
        <w:rPr>
          <w:rFonts w:ascii="Calibri" w:eastAsia="Helvetica Neue" w:hAnsi="Calibri" w:cs="Calibri"/>
          <w:szCs w:val="24"/>
        </w:rPr>
        <w:t xml:space="preserve">Early help is support for children of all ages that improves a family’s resilience and outcomes or reduces the chance of a problem getting worse. At </w:t>
      </w:r>
      <w:r w:rsidR="00F145F1">
        <w:rPr>
          <w:rFonts w:ascii="Calibri" w:eastAsia="Helvetica Neue" w:hAnsi="Calibri" w:cs="Calibri"/>
          <w:szCs w:val="24"/>
        </w:rPr>
        <w:t>Goldsworth Primary School &amp; Golden Owls Nursery &amp; Golden Owls Nursery</w:t>
      </w:r>
      <w:r w:rsidR="00777964" w:rsidRPr="00777964">
        <w:rPr>
          <w:rFonts w:ascii="Calibri" w:eastAsia="Helvetica Neue" w:hAnsi="Calibri" w:cs="Calibri"/>
          <w:szCs w:val="24"/>
        </w:rPr>
        <w:t>,</w:t>
      </w:r>
      <w:r w:rsidRPr="00212817">
        <w:rPr>
          <w:rFonts w:ascii="Calibri" w:eastAsia="Helvetica Neue" w:hAnsi="Calibri" w:cs="Calibri"/>
          <w:szCs w:val="24"/>
        </w:rPr>
        <w:t xml:space="preserve"> we are keen to provide support to families as soon as a problem becomes visible. If an early help assessment is appropriate, the DSL or a deputy will lead on working together with other agencies and set up an inter-agency assessment, as appropriate. Staff may be required to support other agencies and professionals in an early help assessment, in some cases acting as the lead practitioner. </w:t>
      </w:r>
    </w:p>
    <w:p w14:paraId="03B481A2" w14:textId="77777777" w:rsidR="007D715B" w:rsidRPr="00212817" w:rsidRDefault="007D715B" w:rsidP="00B815E5">
      <w:pPr>
        <w:jc w:val="both"/>
        <w:rPr>
          <w:rFonts w:ascii="Calibri" w:eastAsia="Helvetica Neue" w:hAnsi="Calibri" w:cs="Calibri"/>
          <w:szCs w:val="24"/>
        </w:rPr>
      </w:pPr>
    </w:p>
    <w:p w14:paraId="3EDDDBE6" w14:textId="18D84674" w:rsidR="007D715B" w:rsidRPr="00212817" w:rsidRDefault="007D715B" w:rsidP="00B815E5">
      <w:pPr>
        <w:jc w:val="both"/>
        <w:rPr>
          <w:rFonts w:ascii="Calibri" w:eastAsia="Helvetica Neue" w:hAnsi="Calibri" w:cs="Calibri"/>
          <w:szCs w:val="24"/>
        </w:rPr>
      </w:pPr>
      <w:r w:rsidRPr="00212817">
        <w:rPr>
          <w:rFonts w:ascii="Calibri" w:eastAsia="Helvetica Neue" w:hAnsi="Calibri" w:cs="Calibri"/>
          <w:szCs w:val="24"/>
        </w:rPr>
        <w:t xml:space="preserve">Our DSL and/or deputy use the </w:t>
      </w:r>
      <w:hyperlink r:id="rId49" w:history="1">
        <w:r w:rsidR="00A52639" w:rsidRPr="00212817">
          <w:rPr>
            <w:rFonts w:ascii="Calibri" w:hAnsi="Calibri" w:cs="Calibri"/>
            <w:szCs w:val="24"/>
            <w:u w:val="single"/>
          </w:rPr>
          <w:t>Helping families early - Surrey County Council</w:t>
        </w:r>
      </w:hyperlink>
      <w:r w:rsidR="00582894" w:rsidRPr="00212817">
        <w:rPr>
          <w:rFonts w:ascii="Calibri" w:eastAsia="Helvetica Neue" w:hAnsi="Calibri" w:cs="Calibri"/>
          <w:szCs w:val="24"/>
        </w:rPr>
        <w:t xml:space="preserve"> information </w:t>
      </w:r>
      <w:r w:rsidRPr="00212817">
        <w:rPr>
          <w:rFonts w:ascii="Calibri" w:eastAsia="Helvetica Neue" w:hAnsi="Calibri" w:cs="Calibri"/>
          <w:szCs w:val="24"/>
        </w:rPr>
        <w:t xml:space="preserve">to explore emerging needs and – with consent from the child or family, </w:t>
      </w:r>
      <w:r w:rsidR="00156855" w:rsidRPr="00212817">
        <w:rPr>
          <w:rFonts w:ascii="Calibri" w:eastAsia="Helvetica Neue" w:hAnsi="Calibri" w:cs="Calibri"/>
          <w:szCs w:val="24"/>
        </w:rPr>
        <w:t>complete an Early Help Assessment</w:t>
      </w:r>
      <w:r w:rsidR="00B34E95" w:rsidRPr="00212817">
        <w:rPr>
          <w:rFonts w:ascii="Calibri" w:eastAsia="Helvetica Neue" w:hAnsi="Calibri" w:cs="Calibri"/>
          <w:szCs w:val="24"/>
        </w:rPr>
        <w:t xml:space="preserve"> </w:t>
      </w:r>
      <w:r w:rsidRPr="00212817">
        <w:rPr>
          <w:rFonts w:ascii="Calibri" w:eastAsia="Helvetica Neue" w:hAnsi="Calibri" w:cs="Calibri"/>
          <w:szCs w:val="24"/>
        </w:rPr>
        <w:t>to ensure all identified needs are supported by the appropriate agencies. The partnership’</w:t>
      </w:r>
      <w:r w:rsidR="006C1187" w:rsidRPr="00212817">
        <w:rPr>
          <w:rFonts w:ascii="Calibri" w:eastAsia="Helvetica Neue" w:hAnsi="Calibri" w:cs="Calibri"/>
          <w:szCs w:val="24"/>
        </w:rPr>
        <w:t xml:space="preserve">s </w:t>
      </w:r>
      <w:hyperlink r:id="rId50" w:history="1">
        <w:r w:rsidR="00782DF6" w:rsidRPr="00212817">
          <w:rPr>
            <w:rStyle w:val="Hyperlink"/>
            <w:rFonts w:ascii="Calibri" w:hAnsi="Calibri" w:cs="Calibri"/>
            <w:color w:val="auto"/>
            <w:szCs w:val="24"/>
          </w:rPr>
          <w:t>Early-Help-Strategy-2024-2027</w:t>
        </w:r>
      </w:hyperlink>
      <w:r w:rsidR="00782DF6" w:rsidRPr="00212817">
        <w:rPr>
          <w:rFonts w:ascii="Calibri" w:hAnsi="Calibri" w:cs="Calibri"/>
          <w:szCs w:val="24"/>
        </w:rPr>
        <w:t xml:space="preserve"> </w:t>
      </w:r>
      <w:r w:rsidRPr="00212817">
        <w:rPr>
          <w:rFonts w:ascii="Calibri" w:eastAsia="Helvetica Neue" w:hAnsi="Calibri" w:cs="Calibri"/>
          <w:szCs w:val="24"/>
        </w:rPr>
        <w:t xml:space="preserve">sets out their aims for how professionals work effectively together to provide early help. </w:t>
      </w:r>
    </w:p>
    <w:p w14:paraId="6049DB4C" w14:textId="77777777" w:rsidR="007D715B" w:rsidRPr="00212817" w:rsidRDefault="007D715B" w:rsidP="00B815E5">
      <w:pPr>
        <w:jc w:val="both"/>
        <w:rPr>
          <w:rFonts w:ascii="Calibri" w:eastAsia="Helvetica Neue" w:hAnsi="Calibri" w:cs="Calibri"/>
          <w:szCs w:val="24"/>
        </w:rPr>
      </w:pPr>
    </w:p>
    <w:p w14:paraId="0C6EDD29" w14:textId="77777777" w:rsidR="007D715B" w:rsidRPr="00212817" w:rsidRDefault="007D715B" w:rsidP="00B815E5">
      <w:pPr>
        <w:jc w:val="both"/>
        <w:rPr>
          <w:rFonts w:ascii="Calibri" w:eastAsia="Helvetica Neue" w:hAnsi="Calibri" w:cs="Calibri"/>
          <w:szCs w:val="24"/>
        </w:rPr>
      </w:pPr>
      <w:r w:rsidRPr="00212817">
        <w:rPr>
          <w:rFonts w:ascii="Calibri" w:eastAsia="Helvetica Neue" w:hAnsi="Calibri" w:cs="Calibri"/>
          <w:szCs w:val="24"/>
        </w:rPr>
        <w:t>If early help support is appropriate, it will be kept under constant review. A referral to children’s services may be required if the child’s situation doesn’t appear to be improving. The DSL is aware of the local escalation policy and procedures.</w:t>
      </w:r>
    </w:p>
    <w:p w14:paraId="14272C9D" w14:textId="77777777" w:rsidR="007D715B" w:rsidRPr="00212817" w:rsidRDefault="007D715B" w:rsidP="00B815E5">
      <w:pPr>
        <w:jc w:val="both"/>
        <w:rPr>
          <w:rFonts w:ascii="Calibri" w:eastAsia="Helvetica Neue" w:hAnsi="Calibri" w:cs="Calibri"/>
          <w:szCs w:val="24"/>
        </w:rPr>
      </w:pPr>
    </w:p>
    <w:p w14:paraId="02955565" w14:textId="10E608CE" w:rsidR="00F16D09" w:rsidRPr="00724046" w:rsidRDefault="007D715B" w:rsidP="00B815E5">
      <w:pPr>
        <w:jc w:val="both"/>
        <w:rPr>
          <w:rFonts w:ascii="Calibri" w:eastAsia="Helvetica Neue" w:hAnsi="Calibri" w:cs="Calibri"/>
          <w:szCs w:val="24"/>
        </w:rPr>
      </w:pPr>
      <w:r w:rsidRPr="00212817">
        <w:rPr>
          <w:rFonts w:ascii="Calibri" w:eastAsia="Helvetica Neue" w:hAnsi="Calibri" w:cs="Calibri"/>
          <w:szCs w:val="24"/>
        </w:rPr>
        <w:t xml:space="preserve">We are aware any child may benefit from early help. Staff who work directly with children will be particularly alert to the potential need for early help for children listed under Part 1, paragraph 18 of KCSIE. </w:t>
      </w:r>
    </w:p>
    <w:p w14:paraId="75A365BF" w14:textId="3E86A110" w:rsidR="005D74C8" w:rsidRPr="00B815E5" w:rsidRDefault="005D74C8" w:rsidP="00B815E5">
      <w:pPr>
        <w:pStyle w:val="Heading2"/>
        <w:jc w:val="both"/>
        <w:rPr>
          <w:rFonts w:ascii="Calibri" w:hAnsi="Calibri" w:cs="Calibri"/>
          <w:szCs w:val="24"/>
        </w:rPr>
      </w:pPr>
      <w:bookmarkStart w:id="73" w:name="_Toc203650961"/>
      <w:r w:rsidRPr="00B815E5">
        <w:rPr>
          <w:rFonts w:ascii="Calibri" w:hAnsi="Calibri" w:cs="Calibri"/>
          <w:szCs w:val="24"/>
        </w:rPr>
        <w:t>Referral to children’s services</w:t>
      </w:r>
      <w:bookmarkEnd w:id="73"/>
      <w:r w:rsidRPr="00B815E5">
        <w:rPr>
          <w:rFonts w:ascii="Calibri" w:hAnsi="Calibri" w:cs="Calibri"/>
          <w:szCs w:val="24"/>
        </w:rPr>
        <w:t xml:space="preserve"> </w:t>
      </w:r>
    </w:p>
    <w:p w14:paraId="413B7828" w14:textId="5A477C04" w:rsidR="009A1ED3" w:rsidRPr="00724046" w:rsidRDefault="00AB68A8" w:rsidP="00B815E5">
      <w:pPr>
        <w:jc w:val="both"/>
        <w:rPr>
          <w:rFonts w:ascii="Calibri" w:eastAsia="Helvetica Neue" w:hAnsi="Calibri" w:cs="Calibri"/>
          <w:szCs w:val="24"/>
        </w:rPr>
      </w:pPr>
      <w:r w:rsidRPr="00724046">
        <w:rPr>
          <w:rFonts w:ascii="Calibri" w:eastAsia="Helvetica Neue" w:hAnsi="Calibri" w:cs="Calibri"/>
          <w:szCs w:val="24"/>
        </w:rPr>
        <w:t>Concerns about a child or a disclosure should be discussed with the DSL who will help decide whether a referral to children’s services is appropriate. The DSL and deputy are aware of</w:t>
      </w:r>
      <w:r w:rsidRPr="00B815E5">
        <w:rPr>
          <w:rFonts w:ascii="Calibri" w:eastAsia="Helvetica Neue" w:hAnsi="Calibri" w:cs="Calibri"/>
          <w:color w:val="FF0000"/>
          <w:szCs w:val="24"/>
        </w:rPr>
        <w:t xml:space="preserve"> </w:t>
      </w:r>
      <w:hyperlink r:id="rId51" w:history="1">
        <w:r w:rsidRPr="00B815E5">
          <w:rPr>
            <w:rStyle w:val="Hyperlink"/>
            <w:rFonts w:ascii="Calibri" w:eastAsia="Helvetica Neue" w:hAnsi="Calibri" w:cs="Calibri"/>
            <w:szCs w:val="24"/>
          </w:rPr>
          <w:t>the</w:t>
        </w:r>
        <w:r w:rsidR="00486771" w:rsidRPr="00B815E5">
          <w:rPr>
            <w:rStyle w:val="Hyperlink"/>
            <w:rFonts w:ascii="Calibri" w:eastAsia="Helvetica Neue" w:hAnsi="Calibri" w:cs="Calibri"/>
            <w:szCs w:val="24"/>
          </w:rPr>
          <w:t xml:space="preserve"> </w:t>
        </w:r>
        <w:r w:rsidR="00CC1A7B" w:rsidRPr="00B815E5">
          <w:rPr>
            <w:rStyle w:val="Hyperlink"/>
            <w:rFonts w:ascii="Calibri" w:eastAsia="Arial" w:hAnsi="Calibri" w:cs="Calibri"/>
            <w:szCs w:val="24"/>
          </w:rPr>
          <w:t>Continuum of Support for Children and Families in Surrey</w:t>
        </w:r>
      </w:hyperlink>
      <w:r w:rsidR="00CC1A7B" w:rsidRPr="00B815E5">
        <w:rPr>
          <w:rFonts w:ascii="Calibri" w:eastAsia="Arial" w:hAnsi="Calibri" w:cs="Calibri"/>
          <w:szCs w:val="24"/>
        </w:rPr>
        <w:t xml:space="preserve"> and </w:t>
      </w:r>
      <w:hyperlink r:id="rId52" w:history="1">
        <w:r w:rsidR="00FA0A17" w:rsidRPr="00B815E5">
          <w:rPr>
            <w:rStyle w:val="Hyperlink"/>
            <w:rFonts w:ascii="Calibri" w:eastAsia="Arial" w:hAnsi="Calibri" w:cs="Calibri"/>
            <w:szCs w:val="24"/>
          </w:rPr>
          <w:t>Continuum of Support Indicators</w:t>
        </w:r>
      </w:hyperlink>
      <w:r w:rsidR="00F33144" w:rsidRPr="00B815E5">
        <w:rPr>
          <w:rFonts w:ascii="Calibri" w:hAnsi="Calibri" w:cs="Calibri"/>
          <w:szCs w:val="24"/>
        </w:rPr>
        <w:t xml:space="preserve"> </w:t>
      </w:r>
      <w:r w:rsidR="009A1ED3" w:rsidRPr="00724046">
        <w:rPr>
          <w:rFonts w:ascii="Calibri" w:eastAsia="Helvetica Neue" w:hAnsi="Calibri" w:cs="Calibri"/>
          <w:szCs w:val="24"/>
        </w:rPr>
        <w:t xml:space="preserve">which will be used to inform their response to any safeguarding concern. If a referral is </w:t>
      </w:r>
      <w:r w:rsidR="00923271" w:rsidRPr="00724046">
        <w:rPr>
          <w:rFonts w:ascii="Calibri" w:eastAsia="Helvetica Neue" w:hAnsi="Calibri" w:cs="Calibri"/>
          <w:szCs w:val="24"/>
        </w:rPr>
        <w:t>needed,</w:t>
      </w:r>
      <w:r w:rsidR="009A1ED3" w:rsidRPr="00724046">
        <w:rPr>
          <w:rFonts w:ascii="Calibri" w:eastAsia="Helvetica Neue" w:hAnsi="Calibri" w:cs="Calibri"/>
          <w:szCs w:val="24"/>
        </w:rPr>
        <w:t xml:space="preserve"> then the DSL should make it. However, anyone, including children, can make a referral and if for any reason a staff member thinks a referral is appropriate and one hasn’t been made, they can and should consider making a referral themselves. Where referrals are not made by the DSL, the DSL should be informed as soon as possible. </w:t>
      </w:r>
    </w:p>
    <w:p w14:paraId="1456BC1A" w14:textId="77777777" w:rsidR="000F5275" w:rsidRPr="00724046" w:rsidRDefault="000F5275" w:rsidP="00B815E5">
      <w:pPr>
        <w:jc w:val="both"/>
        <w:rPr>
          <w:rFonts w:ascii="Calibri" w:eastAsia="Arial" w:hAnsi="Calibri" w:cs="Calibri"/>
          <w:szCs w:val="24"/>
        </w:rPr>
      </w:pPr>
    </w:p>
    <w:p w14:paraId="23C95C3B" w14:textId="2AE5ABEE" w:rsidR="000F5275" w:rsidRPr="00B815E5" w:rsidRDefault="009D1E83" w:rsidP="00B815E5">
      <w:pPr>
        <w:jc w:val="both"/>
        <w:rPr>
          <w:rFonts w:ascii="Calibri" w:eastAsia="Arial" w:hAnsi="Calibri" w:cs="Calibri"/>
          <w:szCs w:val="24"/>
        </w:rPr>
      </w:pPr>
      <w:r w:rsidRPr="00724046">
        <w:rPr>
          <w:rFonts w:ascii="Calibri" w:eastAsia="Arial" w:hAnsi="Calibri" w:cs="Calibri"/>
          <w:szCs w:val="24"/>
        </w:rPr>
        <w:t>The</w:t>
      </w:r>
      <w:r w:rsidR="000F5275" w:rsidRPr="00724046">
        <w:rPr>
          <w:rFonts w:ascii="Calibri" w:eastAsia="Arial" w:hAnsi="Calibri" w:cs="Calibri"/>
          <w:szCs w:val="24"/>
        </w:rPr>
        <w:t xml:space="preserve"> </w:t>
      </w:r>
      <w:r w:rsidR="002E00AC" w:rsidRPr="00724046">
        <w:rPr>
          <w:rFonts w:ascii="Calibri" w:eastAsia="Arial" w:hAnsi="Calibri" w:cs="Calibri"/>
          <w:szCs w:val="24"/>
        </w:rPr>
        <w:t>school</w:t>
      </w:r>
      <w:r w:rsidR="000F5275" w:rsidRPr="00724046">
        <w:rPr>
          <w:rFonts w:ascii="Calibri" w:eastAsia="Arial" w:hAnsi="Calibri" w:cs="Calibri"/>
          <w:szCs w:val="24"/>
        </w:rPr>
        <w:t xml:space="preserve"> should try to discuss any concerns about a child’s welfare with the </w:t>
      </w:r>
      <w:r w:rsidRPr="00724046">
        <w:rPr>
          <w:rFonts w:ascii="Calibri" w:eastAsia="Arial" w:hAnsi="Calibri" w:cs="Calibri"/>
          <w:szCs w:val="24"/>
        </w:rPr>
        <w:t xml:space="preserve">parent/carer </w:t>
      </w:r>
      <w:r w:rsidR="000F5275" w:rsidRPr="00724046">
        <w:rPr>
          <w:rFonts w:ascii="Calibri" w:eastAsia="Arial" w:hAnsi="Calibri" w:cs="Calibri"/>
          <w:szCs w:val="24"/>
        </w:rPr>
        <w:t xml:space="preserve">and where possible </w:t>
      </w:r>
      <w:r w:rsidR="008042D9" w:rsidRPr="00724046">
        <w:rPr>
          <w:rFonts w:ascii="Calibri" w:eastAsia="Arial" w:hAnsi="Calibri" w:cs="Calibri"/>
          <w:szCs w:val="24"/>
        </w:rPr>
        <w:t>obtain</w:t>
      </w:r>
      <w:r w:rsidR="000F5275" w:rsidRPr="00724046">
        <w:rPr>
          <w:rFonts w:ascii="Calibri" w:eastAsia="Arial" w:hAnsi="Calibri" w:cs="Calibri"/>
          <w:szCs w:val="24"/>
        </w:rPr>
        <w:t xml:space="preserve"> their </w:t>
      </w:r>
      <w:r w:rsidR="000A4A01" w:rsidRPr="00724046">
        <w:rPr>
          <w:rFonts w:ascii="Calibri" w:eastAsia="Arial" w:hAnsi="Calibri" w:cs="Calibri"/>
          <w:szCs w:val="24"/>
        </w:rPr>
        <w:t xml:space="preserve">consent </w:t>
      </w:r>
      <w:r w:rsidR="000F5275" w:rsidRPr="00724046">
        <w:rPr>
          <w:rFonts w:ascii="Calibri" w:eastAsia="Arial" w:hAnsi="Calibri" w:cs="Calibri"/>
          <w:szCs w:val="24"/>
        </w:rPr>
        <w:t xml:space="preserve">before making a referral to </w:t>
      </w:r>
      <w:r w:rsidR="0020340E" w:rsidRPr="00724046">
        <w:rPr>
          <w:rFonts w:ascii="Calibri" w:eastAsia="Arial" w:hAnsi="Calibri" w:cs="Calibri"/>
          <w:szCs w:val="24"/>
        </w:rPr>
        <w:t xml:space="preserve">the </w:t>
      </w:r>
      <w:r w:rsidR="0066049A" w:rsidRPr="00724046">
        <w:rPr>
          <w:rFonts w:ascii="Calibri" w:eastAsia="Arial" w:hAnsi="Calibri" w:cs="Calibri"/>
          <w:szCs w:val="24"/>
        </w:rPr>
        <w:t>C-SPA</w:t>
      </w:r>
      <w:r w:rsidR="000F5275" w:rsidRPr="00724046">
        <w:rPr>
          <w:rFonts w:ascii="Calibri" w:eastAsia="Arial" w:hAnsi="Calibri" w:cs="Calibri"/>
          <w:szCs w:val="24"/>
        </w:rPr>
        <w:t>. H</w:t>
      </w:r>
      <w:r w:rsidR="000F5275" w:rsidRPr="00B815E5">
        <w:rPr>
          <w:rFonts w:ascii="Calibri" w:eastAsia="Arial" w:hAnsi="Calibri" w:cs="Calibri"/>
          <w:szCs w:val="24"/>
        </w:rPr>
        <w:t>owever, this should only be done when</w:t>
      </w:r>
      <w:r w:rsidR="001D146C" w:rsidRPr="00B815E5">
        <w:rPr>
          <w:rFonts w:ascii="Calibri" w:eastAsia="Arial" w:hAnsi="Calibri" w:cs="Calibri"/>
          <w:szCs w:val="24"/>
        </w:rPr>
        <w:t>:</w:t>
      </w:r>
      <w:r w:rsidR="000F5275" w:rsidRPr="00B815E5">
        <w:rPr>
          <w:rFonts w:ascii="Calibri" w:eastAsia="Arial" w:hAnsi="Calibri" w:cs="Calibri"/>
          <w:szCs w:val="24"/>
        </w:rPr>
        <w:t xml:space="preserve"> </w:t>
      </w:r>
    </w:p>
    <w:p w14:paraId="4B24145D" w14:textId="63C4C2F7" w:rsidR="000F5275" w:rsidRPr="00B815E5" w:rsidRDefault="000F5275" w:rsidP="00B815E5">
      <w:pPr>
        <w:pStyle w:val="ListParagraph"/>
        <w:numPr>
          <w:ilvl w:val="0"/>
          <w:numId w:val="1"/>
        </w:numPr>
        <w:jc w:val="both"/>
        <w:rPr>
          <w:rFonts w:ascii="Calibri" w:eastAsia="Calibri" w:hAnsi="Calibri" w:cs="Calibri"/>
          <w:szCs w:val="24"/>
        </w:rPr>
      </w:pPr>
      <w:r w:rsidRPr="00B815E5">
        <w:rPr>
          <w:rFonts w:ascii="Calibri" w:eastAsia="Arial" w:hAnsi="Calibri" w:cs="Calibri"/>
          <w:szCs w:val="24"/>
        </w:rPr>
        <w:t xml:space="preserve">it will not place the child at increased risk </w:t>
      </w:r>
    </w:p>
    <w:p w14:paraId="6B2E8E11" w14:textId="196FBA63" w:rsidR="000F5275" w:rsidRPr="00B815E5" w:rsidRDefault="37963022" w:rsidP="00B815E5">
      <w:pPr>
        <w:pStyle w:val="ListParagraph"/>
        <w:numPr>
          <w:ilvl w:val="0"/>
          <w:numId w:val="1"/>
        </w:numPr>
        <w:jc w:val="both"/>
        <w:rPr>
          <w:rFonts w:ascii="Calibri" w:eastAsia="Calibri" w:hAnsi="Calibri" w:cs="Calibri"/>
          <w:szCs w:val="24"/>
        </w:rPr>
      </w:pPr>
      <w:r w:rsidRPr="00B815E5">
        <w:rPr>
          <w:rFonts w:ascii="Calibri" w:eastAsiaTheme="minorEastAsia" w:hAnsi="Calibri" w:cs="Calibri"/>
          <w:szCs w:val="24"/>
        </w:rPr>
        <w:t xml:space="preserve">or sexual/organised abuse </w:t>
      </w:r>
      <w:r w:rsidR="2896FFDF" w:rsidRPr="00B815E5">
        <w:rPr>
          <w:rFonts w:ascii="Calibri" w:eastAsiaTheme="minorEastAsia" w:hAnsi="Calibri" w:cs="Calibri"/>
          <w:szCs w:val="24"/>
        </w:rPr>
        <w:t>is suspected</w:t>
      </w:r>
    </w:p>
    <w:p w14:paraId="6E88F09B" w14:textId="7E2A8743" w:rsidR="000F5275" w:rsidRPr="00B815E5" w:rsidRDefault="37963022" w:rsidP="00B815E5">
      <w:pPr>
        <w:pStyle w:val="ListParagraph"/>
        <w:numPr>
          <w:ilvl w:val="0"/>
          <w:numId w:val="1"/>
        </w:numPr>
        <w:jc w:val="both"/>
        <w:rPr>
          <w:rFonts w:ascii="Calibri" w:eastAsia="Calibri" w:hAnsi="Calibri" w:cs="Calibri"/>
          <w:szCs w:val="24"/>
        </w:rPr>
      </w:pPr>
      <w:r w:rsidRPr="00B815E5">
        <w:rPr>
          <w:rFonts w:ascii="Calibri" w:eastAsiaTheme="minorEastAsia" w:hAnsi="Calibri" w:cs="Calibri"/>
          <w:szCs w:val="24"/>
        </w:rPr>
        <w:t xml:space="preserve">or the fabrication of an illness is suspected </w:t>
      </w:r>
    </w:p>
    <w:p w14:paraId="489D28FE" w14:textId="6E0F1D54" w:rsidR="000F5275" w:rsidRPr="00B815E5" w:rsidRDefault="000F5275" w:rsidP="00B815E5">
      <w:pPr>
        <w:pStyle w:val="ListParagraph"/>
        <w:numPr>
          <w:ilvl w:val="0"/>
          <w:numId w:val="1"/>
        </w:numPr>
        <w:jc w:val="both"/>
        <w:rPr>
          <w:rFonts w:ascii="Calibri" w:eastAsia="Calibri" w:hAnsi="Calibri" w:cs="Calibri"/>
          <w:szCs w:val="24"/>
        </w:rPr>
      </w:pPr>
      <w:r w:rsidRPr="00B815E5">
        <w:rPr>
          <w:rFonts w:ascii="Calibri" w:eastAsiaTheme="minorEastAsia" w:hAnsi="Calibri" w:cs="Calibri"/>
          <w:szCs w:val="24"/>
        </w:rPr>
        <w:t xml:space="preserve">or </w:t>
      </w:r>
      <w:r w:rsidR="69F21AAD" w:rsidRPr="00B815E5">
        <w:rPr>
          <w:rFonts w:ascii="Calibri" w:eastAsia="Arial" w:hAnsi="Calibri" w:cs="Calibri"/>
          <w:szCs w:val="24"/>
        </w:rPr>
        <w:t xml:space="preserve">where the discussion </w:t>
      </w:r>
      <w:r w:rsidR="001D146C" w:rsidRPr="00B815E5">
        <w:rPr>
          <w:rFonts w:ascii="Calibri" w:eastAsia="Arial" w:hAnsi="Calibri" w:cs="Calibri"/>
          <w:szCs w:val="24"/>
        </w:rPr>
        <w:t xml:space="preserve">could </w:t>
      </w:r>
      <w:r w:rsidRPr="00B815E5">
        <w:rPr>
          <w:rFonts w:ascii="Calibri" w:eastAsia="Arial" w:hAnsi="Calibri" w:cs="Calibri"/>
          <w:szCs w:val="24"/>
        </w:rPr>
        <w:t>imp</w:t>
      </w:r>
      <w:r w:rsidR="00D465A8" w:rsidRPr="00B815E5">
        <w:rPr>
          <w:rFonts w:ascii="Calibri" w:eastAsia="Arial" w:hAnsi="Calibri" w:cs="Calibri"/>
          <w:szCs w:val="24"/>
        </w:rPr>
        <w:t>ede</w:t>
      </w:r>
      <w:r w:rsidRPr="00B815E5">
        <w:rPr>
          <w:rFonts w:ascii="Calibri" w:eastAsia="Arial" w:hAnsi="Calibri" w:cs="Calibri"/>
          <w:szCs w:val="24"/>
        </w:rPr>
        <w:t xml:space="preserve"> a </w:t>
      </w:r>
      <w:r w:rsidR="008401F8" w:rsidRPr="00B815E5">
        <w:rPr>
          <w:rFonts w:ascii="Calibri" w:eastAsia="Arial" w:hAnsi="Calibri" w:cs="Calibri"/>
          <w:szCs w:val="24"/>
        </w:rPr>
        <w:t>Police</w:t>
      </w:r>
      <w:r w:rsidRPr="00B815E5">
        <w:rPr>
          <w:rFonts w:ascii="Calibri" w:eastAsia="Arial" w:hAnsi="Calibri" w:cs="Calibri"/>
          <w:szCs w:val="24"/>
        </w:rPr>
        <w:t xml:space="preserve"> investigation</w:t>
      </w:r>
      <w:r w:rsidR="2CC2FB21" w:rsidRPr="00B815E5">
        <w:rPr>
          <w:rFonts w:ascii="Calibri" w:eastAsia="Arial" w:hAnsi="Calibri" w:cs="Calibri"/>
          <w:szCs w:val="24"/>
        </w:rPr>
        <w:t xml:space="preserve"> or Social Work enquiry</w:t>
      </w:r>
    </w:p>
    <w:p w14:paraId="7E32248E" w14:textId="77777777" w:rsidR="007901FC" w:rsidRPr="00B815E5" w:rsidRDefault="007901FC" w:rsidP="00B815E5">
      <w:pPr>
        <w:pStyle w:val="ListParagraph"/>
        <w:numPr>
          <w:ilvl w:val="0"/>
          <w:numId w:val="0"/>
        </w:numPr>
        <w:ind w:left="720"/>
        <w:jc w:val="both"/>
        <w:rPr>
          <w:rFonts w:ascii="Calibri" w:eastAsia="Calibri" w:hAnsi="Calibri" w:cs="Calibri"/>
          <w:szCs w:val="24"/>
        </w:rPr>
      </w:pPr>
    </w:p>
    <w:p w14:paraId="5E7AF3E8" w14:textId="69ABDC68" w:rsidR="000F5275" w:rsidRPr="00B815E5" w:rsidRDefault="005843B6" w:rsidP="00B815E5">
      <w:pPr>
        <w:jc w:val="both"/>
        <w:rPr>
          <w:rFonts w:ascii="Calibri" w:eastAsia="Calibri" w:hAnsi="Calibri" w:cs="Calibri"/>
          <w:szCs w:val="24"/>
        </w:rPr>
      </w:pPr>
      <w:r w:rsidRPr="00B815E5">
        <w:rPr>
          <w:rFonts w:ascii="Calibri" w:eastAsia="Arial" w:hAnsi="Calibri" w:cs="Calibri"/>
          <w:szCs w:val="24"/>
        </w:rPr>
        <w:t>Where there are doubts or reservations about involving the child’s family, the DSL should clarify with the C-SPA or the Police whether the parents</w:t>
      </w:r>
      <w:r w:rsidR="00360DCD" w:rsidRPr="00B815E5">
        <w:rPr>
          <w:rFonts w:ascii="Calibri" w:eastAsia="Arial" w:hAnsi="Calibri" w:cs="Calibri"/>
          <w:szCs w:val="24"/>
        </w:rPr>
        <w:t>/carers</w:t>
      </w:r>
      <w:r w:rsidRPr="00B815E5">
        <w:rPr>
          <w:rFonts w:ascii="Calibri" w:eastAsia="Arial" w:hAnsi="Calibri" w:cs="Calibri"/>
          <w:szCs w:val="24"/>
        </w:rPr>
        <w:t xml:space="preserve"> should be told about the referral and, if so, when and by whom. This is important in cases where the Police may need to conduct a criminal investigation. </w:t>
      </w:r>
      <w:r w:rsidR="000F5275" w:rsidRPr="00B815E5">
        <w:rPr>
          <w:rFonts w:ascii="Calibri" w:eastAsia="Arial" w:hAnsi="Calibri" w:cs="Calibri"/>
          <w:szCs w:val="24"/>
        </w:rPr>
        <w:t xml:space="preserve">The child’s views should also be </w:t>
      </w:r>
      <w:r w:rsidR="00D465A8" w:rsidRPr="00B815E5">
        <w:rPr>
          <w:rFonts w:ascii="Calibri" w:eastAsia="Arial" w:hAnsi="Calibri" w:cs="Calibri"/>
          <w:szCs w:val="24"/>
        </w:rPr>
        <w:t>considered</w:t>
      </w:r>
      <w:r w:rsidR="000F5275" w:rsidRPr="00B815E5">
        <w:rPr>
          <w:rFonts w:ascii="Calibri" w:eastAsia="Arial" w:hAnsi="Calibri" w:cs="Calibri"/>
          <w:szCs w:val="24"/>
        </w:rPr>
        <w:t xml:space="preserve">. </w:t>
      </w:r>
    </w:p>
    <w:p w14:paraId="2DEBE98B" w14:textId="77777777" w:rsidR="000F5275" w:rsidRPr="00B815E5" w:rsidRDefault="000F5275" w:rsidP="00B815E5">
      <w:pPr>
        <w:jc w:val="both"/>
        <w:rPr>
          <w:rFonts w:ascii="Calibri" w:eastAsia="Arial" w:hAnsi="Calibri" w:cs="Calibri"/>
          <w:szCs w:val="24"/>
        </w:rPr>
      </w:pPr>
    </w:p>
    <w:p w14:paraId="6CE8E162" w14:textId="46022647" w:rsidR="000F5275" w:rsidRPr="00B815E5" w:rsidRDefault="000F5275" w:rsidP="00B815E5">
      <w:pPr>
        <w:jc w:val="both"/>
        <w:rPr>
          <w:rFonts w:ascii="Calibri" w:eastAsia="Arial" w:hAnsi="Calibri" w:cs="Calibri"/>
          <w:szCs w:val="24"/>
        </w:rPr>
      </w:pPr>
      <w:r w:rsidRPr="00B815E5">
        <w:rPr>
          <w:rFonts w:ascii="Calibri" w:eastAsia="Arial" w:hAnsi="Calibri" w:cs="Calibri"/>
          <w:szCs w:val="24"/>
        </w:rPr>
        <w:t xml:space="preserve">If </w:t>
      </w:r>
      <w:r w:rsidR="00ED30BB" w:rsidRPr="00B815E5">
        <w:rPr>
          <w:rFonts w:ascii="Calibri" w:eastAsia="Arial" w:hAnsi="Calibri" w:cs="Calibri"/>
          <w:szCs w:val="24"/>
        </w:rPr>
        <w:t>it is suspected that</w:t>
      </w:r>
      <w:r w:rsidRPr="00B815E5">
        <w:rPr>
          <w:rFonts w:ascii="Calibri" w:eastAsia="Arial" w:hAnsi="Calibri" w:cs="Calibri"/>
          <w:szCs w:val="24"/>
        </w:rPr>
        <w:t xml:space="preserve"> a child is suffering, or is likely to suffer, harm</w:t>
      </w:r>
      <w:r w:rsidR="009E25C9" w:rsidRPr="00B815E5">
        <w:rPr>
          <w:rFonts w:ascii="Calibri" w:eastAsia="Arial" w:hAnsi="Calibri" w:cs="Calibri"/>
          <w:szCs w:val="24"/>
        </w:rPr>
        <w:t xml:space="preserve"> or abuse</w:t>
      </w:r>
      <w:r w:rsidRPr="00B815E5">
        <w:rPr>
          <w:rFonts w:ascii="Calibri" w:eastAsia="Arial" w:hAnsi="Calibri" w:cs="Calibri"/>
          <w:szCs w:val="24"/>
        </w:rPr>
        <w:t xml:space="preserve"> the DSL must contact </w:t>
      </w:r>
      <w:r w:rsidR="0020340E" w:rsidRPr="00B815E5">
        <w:rPr>
          <w:rFonts w:ascii="Calibri" w:eastAsia="Arial" w:hAnsi="Calibri" w:cs="Calibri"/>
          <w:szCs w:val="24"/>
        </w:rPr>
        <w:t xml:space="preserve">the </w:t>
      </w:r>
      <w:r w:rsidR="0066049A" w:rsidRPr="00B815E5">
        <w:rPr>
          <w:rFonts w:ascii="Calibri" w:eastAsia="Arial" w:hAnsi="Calibri" w:cs="Calibri"/>
          <w:szCs w:val="24"/>
        </w:rPr>
        <w:t>C-SPA</w:t>
      </w:r>
      <w:r w:rsidR="00C00659" w:rsidRPr="00B815E5">
        <w:rPr>
          <w:rFonts w:ascii="Calibri" w:eastAsia="Arial" w:hAnsi="Calibri" w:cs="Calibri"/>
          <w:szCs w:val="24"/>
        </w:rPr>
        <w:t>.</w:t>
      </w:r>
      <w:r w:rsidR="009E25C9" w:rsidRPr="00B815E5">
        <w:rPr>
          <w:rFonts w:ascii="Calibri" w:eastAsia="Arial" w:hAnsi="Calibri" w:cs="Calibri"/>
          <w:szCs w:val="24"/>
        </w:rPr>
        <w:t xml:space="preserve"> </w:t>
      </w:r>
      <w:r w:rsidR="00620174" w:rsidRPr="00B815E5">
        <w:rPr>
          <w:rFonts w:ascii="Calibri" w:eastAsia="Arial" w:hAnsi="Calibri" w:cs="Calibri"/>
          <w:szCs w:val="24"/>
        </w:rPr>
        <w:t xml:space="preserve"> </w:t>
      </w:r>
      <w:r w:rsidRPr="00B815E5">
        <w:rPr>
          <w:rFonts w:ascii="Calibri" w:eastAsia="Arial" w:hAnsi="Calibri" w:cs="Calibri"/>
          <w:szCs w:val="24"/>
        </w:rPr>
        <w:t xml:space="preserve">If the DSL feels unsure about whether a referral is </w:t>
      </w:r>
      <w:r w:rsidR="005A7554" w:rsidRPr="00B815E5">
        <w:rPr>
          <w:rFonts w:ascii="Calibri" w:eastAsia="Arial" w:hAnsi="Calibri" w:cs="Calibri"/>
          <w:szCs w:val="24"/>
        </w:rPr>
        <w:t>necessary,</w:t>
      </w:r>
      <w:r w:rsidRPr="00B815E5">
        <w:rPr>
          <w:rFonts w:ascii="Calibri" w:eastAsia="Arial" w:hAnsi="Calibri" w:cs="Calibri"/>
          <w:szCs w:val="24"/>
        </w:rPr>
        <w:t xml:space="preserve"> they can phone </w:t>
      </w:r>
      <w:r w:rsidR="00620174" w:rsidRPr="00B815E5">
        <w:rPr>
          <w:rFonts w:ascii="Calibri" w:eastAsia="Arial" w:hAnsi="Calibri" w:cs="Calibri"/>
          <w:szCs w:val="24"/>
        </w:rPr>
        <w:t xml:space="preserve">the </w:t>
      </w:r>
      <w:r w:rsidR="0066049A" w:rsidRPr="00B815E5">
        <w:rPr>
          <w:rFonts w:ascii="Calibri" w:eastAsia="Arial" w:hAnsi="Calibri" w:cs="Calibri"/>
          <w:szCs w:val="24"/>
        </w:rPr>
        <w:t>C-SPA</w:t>
      </w:r>
      <w:r w:rsidRPr="00B815E5">
        <w:rPr>
          <w:rFonts w:ascii="Calibri" w:eastAsia="Arial" w:hAnsi="Calibri" w:cs="Calibri"/>
          <w:szCs w:val="24"/>
        </w:rPr>
        <w:t xml:space="preserve"> </w:t>
      </w:r>
      <w:r w:rsidR="009B2D93" w:rsidRPr="00B815E5">
        <w:rPr>
          <w:rFonts w:ascii="Calibri" w:eastAsia="Arial" w:hAnsi="Calibri" w:cs="Calibri"/>
          <w:szCs w:val="24"/>
        </w:rPr>
        <w:t>consultation line</w:t>
      </w:r>
      <w:r w:rsidRPr="00B815E5">
        <w:rPr>
          <w:rFonts w:ascii="Calibri" w:eastAsia="Arial" w:hAnsi="Calibri" w:cs="Calibri"/>
          <w:szCs w:val="24"/>
        </w:rPr>
        <w:t xml:space="preserve"> to discuss concerns</w:t>
      </w:r>
      <w:r w:rsidR="006652EC" w:rsidRPr="00B815E5">
        <w:rPr>
          <w:rFonts w:ascii="Calibri" w:eastAsia="Arial" w:hAnsi="Calibri" w:cs="Calibri"/>
          <w:szCs w:val="24"/>
        </w:rPr>
        <w:t>.</w:t>
      </w:r>
      <w:r w:rsidRPr="00B815E5">
        <w:rPr>
          <w:rFonts w:ascii="Calibri" w:eastAsia="Arial" w:hAnsi="Calibri" w:cs="Calibri"/>
          <w:szCs w:val="24"/>
        </w:rPr>
        <w:t xml:space="preserve"> </w:t>
      </w:r>
    </w:p>
    <w:p w14:paraId="3D1B646A" w14:textId="77777777" w:rsidR="000F5275" w:rsidRPr="00B815E5" w:rsidRDefault="000F5275" w:rsidP="00B815E5">
      <w:pPr>
        <w:jc w:val="both"/>
        <w:rPr>
          <w:rFonts w:ascii="Calibri" w:eastAsia="Arial" w:hAnsi="Calibri" w:cs="Calibri"/>
          <w:szCs w:val="24"/>
        </w:rPr>
      </w:pPr>
    </w:p>
    <w:p w14:paraId="22C1A66B" w14:textId="7622F1F8" w:rsidR="0083796C" w:rsidRPr="00297BF6" w:rsidRDefault="000F5275" w:rsidP="00B815E5">
      <w:pPr>
        <w:jc w:val="both"/>
        <w:rPr>
          <w:rFonts w:ascii="Calibri" w:eastAsia="Arial" w:hAnsi="Calibri" w:cs="Calibri"/>
          <w:szCs w:val="24"/>
        </w:rPr>
      </w:pPr>
      <w:r w:rsidRPr="00B815E5">
        <w:rPr>
          <w:rFonts w:ascii="Calibri" w:eastAsia="Arial" w:hAnsi="Calibri" w:cs="Calibri"/>
          <w:szCs w:val="24"/>
        </w:rPr>
        <w:t xml:space="preserve">When a </w:t>
      </w:r>
      <w:r w:rsidR="00AF75CC" w:rsidRPr="00B815E5">
        <w:rPr>
          <w:rFonts w:ascii="Calibri" w:eastAsia="Arial" w:hAnsi="Calibri" w:cs="Calibri"/>
          <w:szCs w:val="24"/>
        </w:rPr>
        <w:t xml:space="preserve">child </w:t>
      </w:r>
      <w:r w:rsidR="00D465A8" w:rsidRPr="00B815E5">
        <w:rPr>
          <w:rFonts w:ascii="Calibri" w:eastAsia="Arial" w:hAnsi="Calibri" w:cs="Calibri"/>
          <w:szCs w:val="24"/>
        </w:rPr>
        <w:t>needs</w:t>
      </w:r>
      <w:r w:rsidRPr="00B815E5">
        <w:rPr>
          <w:rFonts w:ascii="Calibri" w:eastAsia="Arial" w:hAnsi="Calibri" w:cs="Calibri"/>
          <w:szCs w:val="24"/>
        </w:rPr>
        <w:t xml:space="preserve"> urgent medical attention and there is suspicion of abuse the DSL should take the child to the accident and emergency unit at the nearest hospital, having first notified</w:t>
      </w:r>
      <w:r w:rsidR="0020340E" w:rsidRPr="00B815E5">
        <w:rPr>
          <w:rFonts w:ascii="Calibri" w:eastAsia="Arial" w:hAnsi="Calibri" w:cs="Calibri"/>
          <w:szCs w:val="24"/>
        </w:rPr>
        <w:t xml:space="preserve"> the </w:t>
      </w:r>
      <w:r w:rsidR="0066049A" w:rsidRPr="00B815E5">
        <w:rPr>
          <w:rFonts w:ascii="Calibri" w:eastAsia="Arial" w:hAnsi="Calibri" w:cs="Calibri"/>
          <w:szCs w:val="24"/>
        </w:rPr>
        <w:t>C-SPA</w:t>
      </w:r>
      <w:r w:rsidR="00620174" w:rsidRPr="00B815E5">
        <w:rPr>
          <w:rFonts w:ascii="Calibri" w:eastAsia="Arial" w:hAnsi="Calibri" w:cs="Calibri"/>
          <w:szCs w:val="24"/>
        </w:rPr>
        <w:t>.</w:t>
      </w:r>
      <w:r w:rsidRPr="00B815E5">
        <w:rPr>
          <w:rFonts w:ascii="Calibri" w:eastAsia="Arial" w:hAnsi="Calibri" w:cs="Calibri"/>
          <w:szCs w:val="24"/>
        </w:rPr>
        <w:t xml:space="preserve">  The DSL should seek </w:t>
      </w:r>
      <w:r w:rsidRPr="00297BF6">
        <w:rPr>
          <w:rFonts w:ascii="Calibri" w:eastAsia="Arial" w:hAnsi="Calibri" w:cs="Calibri"/>
          <w:szCs w:val="24"/>
        </w:rPr>
        <w:t xml:space="preserve">advice about what action </w:t>
      </w:r>
      <w:r w:rsidR="0020340E" w:rsidRPr="00297BF6">
        <w:rPr>
          <w:rFonts w:ascii="Calibri" w:eastAsia="Arial" w:hAnsi="Calibri" w:cs="Calibri"/>
          <w:szCs w:val="24"/>
        </w:rPr>
        <w:t xml:space="preserve">the </w:t>
      </w:r>
      <w:r w:rsidR="0066049A" w:rsidRPr="00297BF6">
        <w:rPr>
          <w:rFonts w:ascii="Calibri" w:eastAsia="Arial" w:hAnsi="Calibri" w:cs="Calibri"/>
          <w:szCs w:val="24"/>
        </w:rPr>
        <w:t>C-SPA</w:t>
      </w:r>
      <w:r w:rsidR="00620174" w:rsidRPr="00297BF6">
        <w:rPr>
          <w:rFonts w:ascii="Calibri" w:eastAsia="Arial" w:hAnsi="Calibri" w:cs="Calibri"/>
          <w:szCs w:val="24"/>
        </w:rPr>
        <w:t xml:space="preserve"> </w:t>
      </w:r>
      <w:r w:rsidRPr="00297BF6">
        <w:rPr>
          <w:rFonts w:ascii="Calibri" w:eastAsia="Arial" w:hAnsi="Calibri" w:cs="Calibri"/>
          <w:szCs w:val="24"/>
        </w:rPr>
        <w:t>will take and about informing the parents</w:t>
      </w:r>
      <w:r w:rsidR="00504BEC" w:rsidRPr="00297BF6">
        <w:rPr>
          <w:rFonts w:ascii="Calibri" w:eastAsia="Arial" w:hAnsi="Calibri" w:cs="Calibri"/>
          <w:szCs w:val="24"/>
        </w:rPr>
        <w:t>/carers</w:t>
      </w:r>
      <w:r w:rsidRPr="00297BF6">
        <w:rPr>
          <w:rFonts w:ascii="Calibri" w:eastAsia="Arial" w:hAnsi="Calibri" w:cs="Calibri"/>
          <w:szCs w:val="24"/>
        </w:rPr>
        <w:t>, remembering that parents</w:t>
      </w:r>
      <w:r w:rsidR="00504BEC" w:rsidRPr="00297BF6">
        <w:rPr>
          <w:rFonts w:ascii="Calibri" w:eastAsia="Arial" w:hAnsi="Calibri" w:cs="Calibri"/>
          <w:szCs w:val="24"/>
        </w:rPr>
        <w:t>/carers</w:t>
      </w:r>
      <w:r w:rsidRPr="00297BF6">
        <w:rPr>
          <w:rFonts w:ascii="Calibri" w:eastAsia="Arial" w:hAnsi="Calibri" w:cs="Calibri"/>
          <w:szCs w:val="24"/>
        </w:rPr>
        <w:t xml:space="preserve"> should normally be informed that a child requires urgent hospital attention.</w:t>
      </w:r>
    </w:p>
    <w:p w14:paraId="45BB1A3D" w14:textId="77777777" w:rsidR="00EA5D10" w:rsidRPr="00297BF6" w:rsidRDefault="00EA5D10" w:rsidP="00B815E5">
      <w:pPr>
        <w:jc w:val="both"/>
        <w:rPr>
          <w:rFonts w:ascii="Calibri" w:eastAsia="Arial" w:hAnsi="Calibri" w:cs="Calibri"/>
          <w:szCs w:val="24"/>
        </w:rPr>
      </w:pPr>
    </w:p>
    <w:p w14:paraId="0BD3325E" w14:textId="0E1247BC" w:rsidR="00EA5D10" w:rsidRPr="00297BF6" w:rsidRDefault="00EA5D10" w:rsidP="00B815E5">
      <w:pPr>
        <w:jc w:val="both"/>
        <w:rPr>
          <w:rFonts w:ascii="Calibri" w:eastAsia="Helvetica Neue" w:hAnsi="Calibri" w:cs="Calibri"/>
          <w:szCs w:val="24"/>
        </w:rPr>
      </w:pPr>
      <w:r w:rsidRPr="00297BF6">
        <w:rPr>
          <w:rFonts w:ascii="Calibri" w:eastAsia="Helvetica Neue" w:hAnsi="Calibri" w:cs="Calibri"/>
          <w:szCs w:val="24"/>
        </w:rPr>
        <w:t xml:space="preserve">If you have not had any feedback from children’s services within 72 hours of making the referral, this must be followed up. If after a referral, the referrer is dissatisfied with the response from children’s services and/or the child’s situation does not appear to be improving, the DSL (or whoever made the referral) should press for re-consideration to ensure their concerns have been addressed and, most importantly, the child’s situation improves. The </w:t>
      </w:r>
      <w:hyperlink r:id="rId53">
        <w:r w:rsidRPr="00297BF6">
          <w:rPr>
            <w:rFonts w:ascii="Calibri" w:eastAsia="Helvetica Neue" w:hAnsi="Calibri" w:cs="Calibri"/>
            <w:szCs w:val="24"/>
            <w:u w:val="single"/>
          </w:rPr>
          <w:t>local</w:t>
        </w:r>
        <w:r w:rsidR="00755179" w:rsidRPr="00297BF6">
          <w:rPr>
            <w:rFonts w:ascii="Calibri" w:eastAsia="Helvetica Neue" w:hAnsi="Calibri" w:cs="Calibri"/>
            <w:szCs w:val="24"/>
            <w:u w:val="single"/>
          </w:rPr>
          <w:t xml:space="preserve"> escalation policy (Finding a Solution To</w:t>
        </w:r>
        <w:r w:rsidR="001D1F94" w:rsidRPr="00297BF6">
          <w:rPr>
            <w:rFonts w:ascii="Calibri" w:eastAsia="Helvetica Neue" w:hAnsi="Calibri" w:cs="Calibri"/>
            <w:szCs w:val="24"/>
            <w:u w:val="single"/>
          </w:rPr>
          <w:t>gether (FaST)</w:t>
        </w:r>
        <w:r w:rsidRPr="00297BF6">
          <w:rPr>
            <w:rFonts w:ascii="Calibri" w:eastAsia="Helvetica Neue" w:hAnsi="Calibri" w:cs="Calibri"/>
            <w:szCs w:val="24"/>
            <w:u w:val="single"/>
          </w:rPr>
          <w:t xml:space="preserve"> resolving professional differences procedure</w:t>
        </w:r>
      </w:hyperlink>
      <w:r w:rsidRPr="00297BF6">
        <w:rPr>
          <w:rFonts w:ascii="Calibri" w:eastAsia="Helvetica Neue" w:hAnsi="Calibri" w:cs="Calibri"/>
          <w:szCs w:val="24"/>
        </w:rPr>
        <w:t xml:space="preserve"> will be used, where necessary. </w:t>
      </w:r>
    </w:p>
    <w:p w14:paraId="75B631E0" w14:textId="77777777" w:rsidR="00EA5D10" w:rsidRPr="00297BF6" w:rsidRDefault="00EA5D10" w:rsidP="00B815E5">
      <w:pPr>
        <w:jc w:val="both"/>
        <w:rPr>
          <w:rFonts w:ascii="Calibri" w:eastAsia="Arial" w:hAnsi="Calibri" w:cs="Calibri"/>
          <w:szCs w:val="24"/>
        </w:rPr>
      </w:pPr>
    </w:p>
    <w:p w14:paraId="6523BE9E" w14:textId="77777777" w:rsidR="00BA63BA" w:rsidRPr="00297BF6" w:rsidRDefault="00BA63BA" w:rsidP="00B815E5">
      <w:pPr>
        <w:pStyle w:val="Heading1"/>
        <w:jc w:val="both"/>
        <w:rPr>
          <w:rFonts w:ascii="Calibri" w:hAnsi="Calibri" w:cs="Calibri"/>
          <w:color w:val="auto"/>
          <w:sz w:val="24"/>
          <w:szCs w:val="24"/>
        </w:rPr>
      </w:pPr>
      <w:bookmarkStart w:id="74" w:name="_Toc203650962"/>
      <w:r w:rsidRPr="00297BF6">
        <w:rPr>
          <w:rFonts w:ascii="Calibri" w:hAnsi="Calibri" w:cs="Calibri"/>
          <w:color w:val="auto"/>
          <w:sz w:val="24"/>
          <w:szCs w:val="24"/>
        </w:rPr>
        <w:t>If a child has experienced or is at risk of female genital mutilation</w:t>
      </w:r>
      <w:bookmarkEnd w:id="74"/>
    </w:p>
    <w:p w14:paraId="36F02E91" w14:textId="77777777" w:rsidR="00834A09" w:rsidRPr="00297BF6" w:rsidRDefault="00834A09" w:rsidP="00B815E5">
      <w:pPr>
        <w:jc w:val="both"/>
        <w:rPr>
          <w:rFonts w:ascii="Calibri" w:eastAsia="Helvetica Neue" w:hAnsi="Calibri" w:cs="Calibri"/>
          <w:szCs w:val="24"/>
        </w:rPr>
      </w:pPr>
      <w:r w:rsidRPr="00297BF6">
        <w:rPr>
          <w:rFonts w:ascii="Calibri" w:eastAsia="Helvetica Neue" w:hAnsi="Calibri" w:cs="Calibri"/>
          <w:szCs w:val="24"/>
        </w:rPr>
        <w:t xml:space="preserve">Female genital mutilation (FGM) is illegal in England. It involves removal, part removal or injury to the female genital internal or external organs for non-medical reasons. It is sometimes known as ‘cutting' or female ‘circumcision’. </w:t>
      </w:r>
    </w:p>
    <w:p w14:paraId="73E7C0BA" w14:textId="77777777" w:rsidR="00BA63BA" w:rsidRPr="00297BF6" w:rsidRDefault="00BA63BA" w:rsidP="00B815E5">
      <w:pPr>
        <w:jc w:val="both"/>
        <w:rPr>
          <w:rFonts w:ascii="Calibri" w:eastAsia="Arial" w:hAnsi="Calibri" w:cs="Calibri"/>
          <w:szCs w:val="24"/>
        </w:rPr>
      </w:pPr>
    </w:p>
    <w:p w14:paraId="46608A6F" w14:textId="77777777" w:rsidR="008D3767" w:rsidRPr="00371254" w:rsidRDefault="008D3767" w:rsidP="00B815E5">
      <w:pPr>
        <w:pStyle w:val="Heading2"/>
        <w:jc w:val="both"/>
        <w:rPr>
          <w:rFonts w:ascii="Calibri" w:hAnsi="Calibri" w:cs="Calibri"/>
          <w:color w:val="auto"/>
          <w:szCs w:val="24"/>
        </w:rPr>
      </w:pPr>
      <w:bookmarkStart w:id="75" w:name="_Toc203650963"/>
      <w:r w:rsidRPr="00371254">
        <w:rPr>
          <w:rFonts w:ascii="Calibri" w:hAnsi="Calibri" w:cs="Calibri"/>
          <w:color w:val="auto"/>
          <w:szCs w:val="24"/>
        </w:rPr>
        <w:t>Teachers</w:t>
      </w:r>
      <w:bookmarkEnd w:id="75"/>
    </w:p>
    <w:p w14:paraId="00AB9494" w14:textId="17F221C4" w:rsidR="008D3767" w:rsidRPr="00371254" w:rsidRDefault="008D3767" w:rsidP="00B815E5">
      <w:pPr>
        <w:jc w:val="both"/>
        <w:rPr>
          <w:rFonts w:ascii="Calibri" w:eastAsia="Helvetica Neue" w:hAnsi="Calibri" w:cs="Calibri"/>
          <w:szCs w:val="24"/>
        </w:rPr>
      </w:pPr>
      <w:r w:rsidRPr="00371254">
        <w:rPr>
          <w:rFonts w:ascii="Calibri" w:eastAsia="Helvetica Neue" w:hAnsi="Calibri" w:cs="Calibri"/>
          <w:szCs w:val="24"/>
        </w:rPr>
        <w:t>For this section only, teachers means qualified teachers or persons who are employed or engaged to carry out teaching work in schools. All staff should speak to the DSL (or a deputy) when a concern about female genital mutilation (FGM) arises. If a teacher suspects that FGM has been carried out on a child or believes that the child is at risk of FGM, they will follow their internal safeguarding procedures.</w:t>
      </w:r>
    </w:p>
    <w:p w14:paraId="25E271DE" w14:textId="77777777" w:rsidR="006605FE" w:rsidRPr="00371254" w:rsidRDefault="006605FE" w:rsidP="00B815E5">
      <w:pPr>
        <w:jc w:val="both"/>
        <w:rPr>
          <w:rFonts w:ascii="Calibri" w:eastAsia="Helvetica Neue" w:hAnsi="Calibri" w:cs="Calibri"/>
          <w:szCs w:val="24"/>
        </w:rPr>
      </w:pPr>
    </w:p>
    <w:p w14:paraId="4B2FCA6A" w14:textId="77777777" w:rsidR="00F145C2" w:rsidRPr="00371254" w:rsidRDefault="00F145C2" w:rsidP="00B815E5">
      <w:pPr>
        <w:jc w:val="both"/>
        <w:rPr>
          <w:rFonts w:ascii="Calibri" w:eastAsia="Helvetica Neue" w:hAnsi="Calibri" w:cs="Calibri"/>
          <w:szCs w:val="24"/>
        </w:rPr>
      </w:pPr>
      <w:r w:rsidRPr="00371254">
        <w:rPr>
          <w:rFonts w:ascii="Calibri" w:eastAsia="Helvetica Neue" w:hAnsi="Calibri" w:cs="Calibri"/>
          <w:szCs w:val="24"/>
        </w:rPr>
        <w:t xml:space="preserve">Teachers who come to know, in the course of their work, that FGM has been carried out on a child </w:t>
      </w:r>
      <w:r w:rsidRPr="00371254">
        <w:rPr>
          <w:rFonts w:ascii="Calibri" w:eastAsia="Helvetica Neue" w:hAnsi="Calibri" w:cs="Calibri"/>
          <w:b/>
          <w:szCs w:val="24"/>
        </w:rPr>
        <w:t>must directly</w:t>
      </w:r>
      <w:r w:rsidRPr="00371254">
        <w:rPr>
          <w:rFonts w:ascii="Calibri" w:eastAsia="Helvetica Neue" w:hAnsi="Calibri" w:cs="Calibri"/>
          <w:szCs w:val="24"/>
        </w:rPr>
        <w:t xml:space="preserve"> report this to the police. Failure to do so will result in disciplinary sanctions. The teacher should tell the DSL or a deputy who will support them in making a direct report to the police. The teacher may need to support a referral to children’s services. Staff will never examine children. </w:t>
      </w:r>
    </w:p>
    <w:p w14:paraId="6335CC00" w14:textId="77777777" w:rsidR="006605FE" w:rsidRPr="00371254" w:rsidRDefault="006605FE" w:rsidP="00B815E5">
      <w:pPr>
        <w:jc w:val="both"/>
        <w:rPr>
          <w:rFonts w:ascii="Calibri" w:eastAsia="Helvetica Neue" w:hAnsi="Calibri" w:cs="Calibri"/>
          <w:szCs w:val="24"/>
        </w:rPr>
      </w:pPr>
    </w:p>
    <w:p w14:paraId="08DADAFD" w14:textId="77777777" w:rsidR="00D15B5A" w:rsidRPr="00371254" w:rsidRDefault="00D15B5A" w:rsidP="00B815E5">
      <w:pPr>
        <w:pStyle w:val="Heading2"/>
        <w:jc w:val="both"/>
        <w:rPr>
          <w:rFonts w:ascii="Calibri" w:hAnsi="Calibri" w:cs="Calibri"/>
          <w:color w:val="auto"/>
          <w:szCs w:val="24"/>
        </w:rPr>
      </w:pPr>
      <w:bookmarkStart w:id="76" w:name="_Toc203650964"/>
      <w:r w:rsidRPr="00371254">
        <w:rPr>
          <w:rFonts w:ascii="Calibri" w:hAnsi="Calibri" w:cs="Calibri"/>
          <w:color w:val="auto"/>
          <w:szCs w:val="24"/>
        </w:rPr>
        <w:t>Other members of staff</w:t>
      </w:r>
      <w:bookmarkEnd w:id="76"/>
    </w:p>
    <w:p w14:paraId="4F0FCDBD" w14:textId="77777777" w:rsidR="00D15B5A" w:rsidRPr="00371254" w:rsidRDefault="00D15B5A" w:rsidP="00B815E5">
      <w:pPr>
        <w:jc w:val="both"/>
        <w:rPr>
          <w:rFonts w:ascii="Calibri" w:eastAsia="Helvetica Neue" w:hAnsi="Calibri" w:cs="Calibri"/>
          <w:szCs w:val="24"/>
        </w:rPr>
      </w:pPr>
      <w:r w:rsidRPr="00371254">
        <w:rPr>
          <w:rFonts w:ascii="Calibri" w:eastAsia="Helvetica Neue" w:hAnsi="Calibri" w:cs="Calibri"/>
          <w:szCs w:val="24"/>
        </w:rPr>
        <w:t xml:space="preserve">Other members of staff who establish that an act of FGM appears to have been carried out on a child or suspect a child is at risk of FGM, will follow the same procedures as with any other concern, i.e. will speak to the DSL or a deputy and follow local safeguarding procedures. </w:t>
      </w:r>
    </w:p>
    <w:p w14:paraId="561132B9" w14:textId="77777777" w:rsidR="0083796C" w:rsidRPr="00371254" w:rsidRDefault="0083796C" w:rsidP="00B815E5">
      <w:pPr>
        <w:jc w:val="both"/>
        <w:rPr>
          <w:rFonts w:ascii="Calibri" w:eastAsia="Arial" w:hAnsi="Calibri" w:cs="Calibri"/>
          <w:szCs w:val="24"/>
        </w:rPr>
      </w:pPr>
    </w:p>
    <w:p w14:paraId="0EB2539B" w14:textId="340362CB" w:rsidR="00A00E36" w:rsidRPr="00371254" w:rsidRDefault="00A00E36" w:rsidP="00B815E5">
      <w:pPr>
        <w:jc w:val="both"/>
        <w:rPr>
          <w:rFonts w:ascii="Calibri" w:eastAsia="Arial" w:hAnsi="Calibri" w:cs="Calibri"/>
          <w:szCs w:val="24"/>
        </w:rPr>
      </w:pPr>
      <w:r w:rsidRPr="00371254">
        <w:rPr>
          <w:rFonts w:ascii="Calibri" w:eastAsia="Arial" w:hAnsi="Calibri" w:cs="Calibri"/>
          <w:szCs w:val="24"/>
        </w:rPr>
        <w:t xml:space="preserve">Useful </w:t>
      </w:r>
      <w:r w:rsidR="00E16575" w:rsidRPr="00371254">
        <w:rPr>
          <w:rFonts w:ascii="Calibri" w:eastAsia="Arial" w:hAnsi="Calibri" w:cs="Calibri"/>
          <w:szCs w:val="24"/>
        </w:rPr>
        <w:t>links</w:t>
      </w:r>
      <w:r w:rsidRPr="00371254">
        <w:rPr>
          <w:rFonts w:ascii="Calibri" w:eastAsia="Arial" w:hAnsi="Calibri" w:cs="Calibri"/>
          <w:szCs w:val="24"/>
        </w:rPr>
        <w:t xml:space="preserve">: </w:t>
      </w:r>
    </w:p>
    <w:p w14:paraId="1275C318" w14:textId="0C1C77F5" w:rsidR="007E290C" w:rsidRPr="00B815E5" w:rsidRDefault="00D22217" w:rsidP="00B815E5">
      <w:pPr>
        <w:jc w:val="both"/>
        <w:rPr>
          <w:rFonts w:ascii="Calibri" w:eastAsia="Arial" w:hAnsi="Calibri" w:cs="Calibri"/>
          <w:szCs w:val="24"/>
        </w:rPr>
      </w:pPr>
      <w:hyperlink r:id="rId54" w:anchor=":~:text=A%20mandatory%20reporting%20duty%20for,force%20on%2031%20October%202015.">
        <w:r w:rsidR="00990FD4" w:rsidRPr="00B815E5">
          <w:rPr>
            <w:rStyle w:val="Hyperlink"/>
            <w:rFonts w:ascii="Calibri" w:eastAsia="Arial" w:hAnsi="Calibri" w:cs="Calibri"/>
            <w:szCs w:val="24"/>
          </w:rPr>
          <w:t>Mandatory reporting of female genital mutilation: procedural information</w:t>
        </w:r>
      </w:hyperlink>
      <w:r w:rsidR="00813108" w:rsidRPr="00B815E5">
        <w:rPr>
          <w:rFonts w:ascii="Calibri" w:eastAsia="Arial" w:hAnsi="Calibri" w:cs="Calibri"/>
          <w:szCs w:val="24"/>
        </w:rPr>
        <w:t xml:space="preserve"> </w:t>
      </w:r>
    </w:p>
    <w:p w14:paraId="47C6460F" w14:textId="77777777" w:rsidR="007E290C" w:rsidRPr="00B815E5" w:rsidRDefault="007E290C" w:rsidP="00B815E5">
      <w:pPr>
        <w:jc w:val="both"/>
        <w:rPr>
          <w:rFonts w:ascii="Calibri" w:eastAsia="Arial" w:hAnsi="Calibri" w:cs="Calibri"/>
          <w:szCs w:val="24"/>
        </w:rPr>
      </w:pPr>
    </w:p>
    <w:p w14:paraId="0E17034F" w14:textId="77777777" w:rsidR="00BF37F4" w:rsidRPr="0045614A" w:rsidRDefault="00BF37F4" w:rsidP="00B815E5">
      <w:pPr>
        <w:pStyle w:val="Heading1"/>
        <w:jc w:val="both"/>
        <w:rPr>
          <w:rFonts w:ascii="Calibri" w:hAnsi="Calibri" w:cs="Calibri"/>
          <w:color w:val="auto"/>
          <w:sz w:val="24"/>
          <w:szCs w:val="24"/>
        </w:rPr>
      </w:pPr>
      <w:bookmarkStart w:id="77" w:name="_Toc203650965"/>
      <w:r w:rsidRPr="0045614A">
        <w:rPr>
          <w:rFonts w:ascii="Calibri" w:hAnsi="Calibri" w:cs="Calibri"/>
          <w:color w:val="auto"/>
          <w:sz w:val="24"/>
          <w:szCs w:val="24"/>
        </w:rPr>
        <w:t>Concerns about nudes or semi-nudes</w:t>
      </w:r>
      <w:bookmarkEnd w:id="77"/>
      <w:r w:rsidRPr="0045614A">
        <w:rPr>
          <w:rFonts w:ascii="Calibri" w:hAnsi="Calibri" w:cs="Calibri"/>
          <w:color w:val="auto"/>
          <w:sz w:val="24"/>
          <w:szCs w:val="24"/>
        </w:rPr>
        <w:t xml:space="preserve"> </w:t>
      </w:r>
    </w:p>
    <w:p w14:paraId="23E69D48" w14:textId="77777777" w:rsidR="00BF37F4" w:rsidRPr="0045614A" w:rsidRDefault="00BF37F4" w:rsidP="00B815E5">
      <w:pPr>
        <w:jc w:val="both"/>
        <w:rPr>
          <w:rFonts w:ascii="Calibri" w:eastAsia="Helvetica Neue" w:hAnsi="Calibri" w:cs="Calibri"/>
          <w:szCs w:val="24"/>
        </w:rPr>
      </w:pPr>
      <w:r w:rsidRPr="0045614A">
        <w:rPr>
          <w:rFonts w:ascii="Calibri" w:eastAsia="Helvetica Neue" w:hAnsi="Calibri" w:cs="Calibri"/>
          <w:szCs w:val="24"/>
        </w:rPr>
        <w:t>Responding to any incident that comes to your attention:</w:t>
      </w:r>
    </w:p>
    <w:p w14:paraId="612C93BE" w14:textId="77777777" w:rsidR="00BF37F4" w:rsidRPr="0045614A" w:rsidRDefault="00BF37F4" w:rsidP="00F7230B">
      <w:pPr>
        <w:numPr>
          <w:ilvl w:val="0"/>
          <w:numId w:val="10"/>
        </w:numPr>
        <w:spacing w:line="276" w:lineRule="auto"/>
        <w:jc w:val="both"/>
        <w:rPr>
          <w:rFonts w:ascii="Calibri" w:eastAsia="Helvetica Neue" w:hAnsi="Calibri" w:cs="Calibri"/>
          <w:szCs w:val="24"/>
        </w:rPr>
      </w:pPr>
      <w:r w:rsidRPr="0045614A">
        <w:rPr>
          <w:rFonts w:ascii="Calibri" w:eastAsia="Helvetica Neue" w:hAnsi="Calibri" w:cs="Calibri"/>
          <w:b/>
          <w:szCs w:val="24"/>
        </w:rPr>
        <w:t>Report</w:t>
      </w:r>
      <w:r w:rsidRPr="0045614A">
        <w:rPr>
          <w:rFonts w:ascii="Calibri" w:eastAsia="Helvetica Neue" w:hAnsi="Calibri" w:cs="Calibri"/>
          <w:szCs w:val="24"/>
        </w:rPr>
        <w:t xml:space="preserve"> it to your designated safeguarding lead (DSL) or equivalent immediately, using the school’s reporting procedures set out in this policy. </w:t>
      </w:r>
    </w:p>
    <w:p w14:paraId="062CCFE5" w14:textId="77777777" w:rsidR="00BF37F4" w:rsidRPr="0045614A" w:rsidRDefault="00BF37F4" w:rsidP="00F7230B">
      <w:pPr>
        <w:numPr>
          <w:ilvl w:val="0"/>
          <w:numId w:val="10"/>
        </w:numPr>
        <w:spacing w:line="276" w:lineRule="auto"/>
        <w:jc w:val="both"/>
        <w:rPr>
          <w:rFonts w:ascii="Calibri" w:eastAsia="Helvetica Neue" w:hAnsi="Calibri" w:cs="Calibri"/>
          <w:szCs w:val="24"/>
        </w:rPr>
      </w:pPr>
      <w:r w:rsidRPr="0045614A">
        <w:rPr>
          <w:rFonts w:ascii="Calibri" w:eastAsia="Helvetica Neue" w:hAnsi="Calibri" w:cs="Calibri"/>
          <w:b/>
          <w:szCs w:val="24"/>
        </w:rPr>
        <w:t>Never</w:t>
      </w:r>
      <w:r w:rsidRPr="0045614A">
        <w:rPr>
          <w:rFonts w:ascii="Calibri" w:eastAsia="Helvetica Neue" w:hAnsi="Calibri" w:cs="Calibri"/>
          <w:szCs w:val="24"/>
        </w:rPr>
        <w:t xml:space="preserve"> view, copy, print, share, store or save the imagery yourself, or ask a child to share or download – this is illegal.</w:t>
      </w:r>
    </w:p>
    <w:p w14:paraId="00303EF0" w14:textId="77777777" w:rsidR="00BF37F4" w:rsidRPr="0045614A" w:rsidRDefault="00BF37F4" w:rsidP="00F7230B">
      <w:pPr>
        <w:numPr>
          <w:ilvl w:val="0"/>
          <w:numId w:val="10"/>
        </w:numPr>
        <w:spacing w:line="276" w:lineRule="auto"/>
        <w:jc w:val="both"/>
        <w:rPr>
          <w:rFonts w:ascii="Calibri" w:eastAsia="Helvetica Neue" w:hAnsi="Calibri" w:cs="Calibri"/>
          <w:szCs w:val="24"/>
        </w:rPr>
      </w:pPr>
      <w:r w:rsidRPr="0045614A">
        <w:rPr>
          <w:rFonts w:ascii="Calibri" w:eastAsia="Helvetica Neue" w:hAnsi="Calibri" w:cs="Calibri"/>
          <w:b/>
          <w:szCs w:val="24"/>
        </w:rPr>
        <w:t>If you have already viewed the imagery</w:t>
      </w:r>
      <w:r w:rsidRPr="0045614A">
        <w:rPr>
          <w:rFonts w:ascii="Calibri" w:eastAsia="Helvetica Neue" w:hAnsi="Calibri" w:cs="Calibri"/>
          <w:szCs w:val="24"/>
        </w:rPr>
        <w:t xml:space="preserve"> by accident (e.g. if a young person has shown it to you before you could ask them not to), report this to the DSL (or equivalent) and seek support. </w:t>
      </w:r>
    </w:p>
    <w:p w14:paraId="55EB403F" w14:textId="77777777" w:rsidR="00BF37F4" w:rsidRPr="0045614A" w:rsidRDefault="00BF37F4" w:rsidP="00F7230B">
      <w:pPr>
        <w:numPr>
          <w:ilvl w:val="0"/>
          <w:numId w:val="10"/>
        </w:numPr>
        <w:spacing w:line="276" w:lineRule="auto"/>
        <w:jc w:val="both"/>
        <w:rPr>
          <w:rFonts w:ascii="Calibri" w:eastAsia="Helvetica Neue" w:hAnsi="Calibri" w:cs="Calibri"/>
          <w:szCs w:val="24"/>
        </w:rPr>
      </w:pPr>
      <w:r w:rsidRPr="0045614A">
        <w:rPr>
          <w:rFonts w:ascii="Calibri" w:eastAsia="Helvetica Neue" w:hAnsi="Calibri" w:cs="Calibri"/>
          <w:b/>
          <w:szCs w:val="24"/>
        </w:rPr>
        <w:t>Do not delete</w:t>
      </w:r>
      <w:r w:rsidRPr="0045614A">
        <w:rPr>
          <w:rFonts w:ascii="Calibri" w:eastAsia="Helvetica Neue" w:hAnsi="Calibri" w:cs="Calibri"/>
          <w:szCs w:val="24"/>
        </w:rPr>
        <w:t xml:space="preserve"> the imagery or ask the young person to delete it. </w:t>
      </w:r>
    </w:p>
    <w:p w14:paraId="3D0CA088" w14:textId="77777777" w:rsidR="00BF37F4" w:rsidRPr="0045614A" w:rsidRDefault="00BF37F4" w:rsidP="00F7230B">
      <w:pPr>
        <w:numPr>
          <w:ilvl w:val="0"/>
          <w:numId w:val="10"/>
        </w:numPr>
        <w:spacing w:line="276" w:lineRule="auto"/>
        <w:jc w:val="both"/>
        <w:rPr>
          <w:rFonts w:ascii="Calibri" w:eastAsia="Helvetica Neue" w:hAnsi="Calibri" w:cs="Calibri"/>
          <w:szCs w:val="24"/>
        </w:rPr>
      </w:pPr>
      <w:r w:rsidRPr="0045614A">
        <w:rPr>
          <w:rFonts w:ascii="Calibri" w:eastAsia="Helvetica Neue" w:hAnsi="Calibri" w:cs="Calibri"/>
          <w:b/>
          <w:szCs w:val="24"/>
        </w:rPr>
        <w:t xml:space="preserve">Do not </w:t>
      </w:r>
      <w:r w:rsidRPr="0045614A">
        <w:rPr>
          <w:rFonts w:ascii="Calibri" w:eastAsia="Helvetica Neue" w:hAnsi="Calibri" w:cs="Calibri"/>
          <w:szCs w:val="24"/>
        </w:rPr>
        <w:t>ask the child/children or young person(s) who are involved in the incident to disclose information regarding the imagery. This is the responsibility of the DSL or a deputy.</w:t>
      </w:r>
    </w:p>
    <w:p w14:paraId="28775BFF" w14:textId="77777777" w:rsidR="00BF37F4" w:rsidRPr="0045614A" w:rsidRDefault="00BF37F4" w:rsidP="00F7230B">
      <w:pPr>
        <w:numPr>
          <w:ilvl w:val="0"/>
          <w:numId w:val="10"/>
        </w:numPr>
        <w:spacing w:line="276" w:lineRule="auto"/>
        <w:jc w:val="both"/>
        <w:rPr>
          <w:rFonts w:ascii="Calibri" w:eastAsia="Helvetica Neue" w:hAnsi="Calibri" w:cs="Calibri"/>
          <w:szCs w:val="24"/>
        </w:rPr>
      </w:pPr>
      <w:r w:rsidRPr="0045614A">
        <w:rPr>
          <w:rFonts w:ascii="Calibri" w:eastAsia="Helvetica Neue" w:hAnsi="Calibri" w:cs="Calibri"/>
          <w:b/>
          <w:szCs w:val="24"/>
        </w:rPr>
        <w:t>Do not</w:t>
      </w:r>
      <w:r w:rsidRPr="0045614A">
        <w:rPr>
          <w:rFonts w:ascii="Calibri" w:eastAsia="Helvetica Neue" w:hAnsi="Calibri" w:cs="Calibri"/>
          <w:szCs w:val="24"/>
        </w:rPr>
        <w:t xml:space="preserve"> share information about the incident with other members of staff, the young person(s) it involves or their, or other, parents and/or carers. </w:t>
      </w:r>
    </w:p>
    <w:p w14:paraId="06111045" w14:textId="77777777" w:rsidR="00BF37F4" w:rsidRPr="0045614A" w:rsidRDefault="00BF37F4" w:rsidP="00F7230B">
      <w:pPr>
        <w:numPr>
          <w:ilvl w:val="0"/>
          <w:numId w:val="10"/>
        </w:numPr>
        <w:spacing w:line="276" w:lineRule="auto"/>
        <w:jc w:val="both"/>
        <w:rPr>
          <w:rFonts w:ascii="Calibri" w:eastAsia="Helvetica Neue" w:hAnsi="Calibri" w:cs="Calibri"/>
          <w:szCs w:val="24"/>
        </w:rPr>
      </w:pPr>
      <w:r w:rsidRPr="0045614A">
        <w:rPr>
          <w:rFonts w:ascii="Calibri" w:eastAsia="Helvetica Neue" w:hAnsi="Calibri" w:cs="Calibri"/>
          <w:b/>
          <w:szCs w:val="24"/>
        </w:rPr>
        <w:t>Do not</w:t>
      </w:r>
      <w:r w:rsidRPr="0045614A">
        <w:rPr>
          <w:rFonts w:ascii="Calibri" w:eastAsia="Helvetica Neue" w:hAnsi="Calibri" w:cs="Calibri"/>
          <w:szCs w:val="24"/>
        </w:rPr>
        <w:t xml:space="preserve"> say or do anything to blame or shame any young people involved. </w:t>
      </w:r>
    </w:p>
    <w:p w14:paraId="57A9D73F" w14:textId="77777777" w:rsidR="00BF37F4" w:rsidRPr="0045614A" w:rsidRDefault="00BF37F4" w:rsidP="00F7230B">
      <w:pPr>
        <w:numPr>
          <w:ilvl w:val="0"/>
          <w:numId w:val="10"/>
        </w:numPr>
        <w:spacing w:line="276" w:lineRule="auto"/>
        <w:jc w:val="both"/>
        <w:rPr>
          <w:rFonts w:ascii="Calibri" w:eastAsia="Helvetica Neue" w:hAnsi="Calibri" w:cs="Calibri"/>
          <w:szCs w:val="24"/>
        </w:rPr>
      </w:pPr>
      <w:r w:rsidRPr="0045614A">
        <w:rPr>
          <w:rFonts w:ascii="Calibri" w:eastAsia="Helvetica Neue" w:hAnsi="Calibri" w:cs="Calibri"/>
          <w:b/>
          <w:szCs w:val="24"/>
        </w:rPr>
        <w:t>Do</w:t>
      </w:r>
      <w:r w:rsidRPr="0045614A">
        <w:rPr>
          <w:rFonts w:ascii="Calibri" w:eastAsia="Helvetica Neue" w:hAnsi="Calibri" w:cs="Calibri"/>
          <w:szCs w:val="24"/>
        </w:rPr>
        <w:t xml:space="preserve"> explain to them that you need to report it and reassure them that they will receive support and help from the DSL or a deputy.</w:t>
      </w:r>
    </w:p>
    <w:p w14:paraId="29B35DDC" w14:textId="77777777" w:rsidR="00BF37F4" w:rsidRPr="0045614A" w:rsidRDefault="00BF37F4" w:rsidP="00B815E5">
      <w:pPr>
        <w:jc w:val="both"/>
        <w:rPr>
          <w:rFonts w:ascii="Calibri" w:eastAsia="Helvetica Neue" w:hAnsi="Calibri" w:cs="Calibri"/>
          <w:szCs w:val="24"/>
        </w:rPr>
      </w:pPr>
    </w:p>
    <w:p w14:paraId="61248FD2" w14:textId="77777777" w:rsidR="00BF37F4" w:rsidRPr="0045614A" w:rsidRDefault="00BF37F4" w:rsidP="00B815E5">
      <w:pPr>
        <w:jc w:val="both"/>
        <w:rPr>
          <w:rFonts w:ascii="Calibri" w:eastAsia="Helvetica Neue" w:hAnsi="Calibri" w:cs="Calibri"/>
          <w:szCs w:val="24"/>
        </w:rPr>
      </w:pPr>
      <w:r w:rsidRPr="0045614A">
        <w:rPr>
          <w:rFonts w:ascii="Calibri" w:eastAsia="Helvetica Neue" w:hAnsi="Calibri" w:cs="Calibri"/>
          <w:szCs w:val="24"/>
        </w:rPr>
        <w:t xml:space="preserve">Staff reserve the right to confiscate a device in the possession of a child if they have concerns about sharing nudes or semi-nudes in relation to the device. This is consistent with the </w:t>
      </w:r>
      <w:hyperlink r:id="rId55">
        <w:r w:rsidRPr="0045614A">
          <w:rPr>
            <w:rFonts w:ascii="Calibri" w:eastAsia="Helvetica Neue" w:hAnsi="Calibri" w:cs="Calibri"/>
            <w:szCs w:val="24"/>
            <w:u w:val="single"/>
          </w:rPr>
          <w:t>Searching, screening and confiscation: advice for schools</w:t>
        </w:r>
      </w:hyperlink>
      <w:r w:rsidRPr="0045614A">
        <w:rPr>
          <w:rFonts w:ascii="Calibri" w:eastAsia="Helvetica Neue" w:hAnsi="Calibri" w:cs="Calibri"/>
          <w:szCs w:val="24"/>
        </w:rPr>
        <w:t xml:space="preserve"> guidance.</w:t>
      </w:r>
    </w:p>
    <w:p w14:paraId="52AE4F64" w14:textId="77777777" w:rsidR="00BF37F4" w:rsidRPr="0045614A" w:rsidRDefault="00BF37F4" w:rsidP="00B815E5">
      <w:pPr>
        <w:jc w:val="both"/>
        <w:rPr>
          <w:rFonts w:ascii="Calibri" w:eastAsia="Helvetica Neue" w:hAnsi="Calibri" w:cs="Calibri"/>
          <w:szCs w:val="24"/>
        </w:rPr>
      </w:pPr>
    </w:p>
    <w:p w14:paraId="0428A2F2" w14:textId="77777777" w:rsidR="00BF37F4" w:rsidRPr="0045614A" w:rsidRDefault="00BF37F4" w:rsidP="00B815E5">
      <w:pPr>
        <w:jc w:val="both"/>
        <w:rPr>
          <w:rFonts w:ascii="Calibri" w:eastAsia="Helvetica Neue" w:hAnsi="Calibri" w:cs="Calibri"/>
          <w:szCs w:val="24"/>
        </w:rPr>
      </w:pPr>
      <w:r w:rsidRPr="0045614A">
        <w:rPr>
          <w:rFonts w:ascii="Calibri" w:eastAsia="Helvetica Neue" w:hAnsi="Calibri" w:cs="Calibri"/>
          <w:szCs w:val="24"/>
        </w:rPr>
        <w:t xml:space="preserve">The DSL will follow the government’s </w:t>
      </w:r>
      <w:hyperlink r:id="rId56" w:anchor="sec2">
        <w:r w:rsidRPr="0045614A">
          <w:rPr>
            <w:rFonts w:ascii="Calibri" w:eastAsia="Helvetica Neue" w:hAnsi="Calibri" w:cs="Calibri"/>
            <w:szCs w:val="24"/>
            <w:u w:val="single"/>
          </w:rPr>
          <w:t>Sharing nudes and semi-nudes: advice for education settings working with children and young people</w:t>
        </w:r>
      </w:hyperlink>
      <w:hyperlink r:id="rId57" w:anchor="sec2">
        <w:r w:rsidRPr="0045614A">
          <w:rPr>
            <w:rFonts w:ascii="Calibri" w:eastAsia="Helvetica Neue" w:hAnsi="Calibri" w:cs="Calibri"/>
            <w:szCs w:val="24"/>
          </w:rPr>
          <w:t xml:space="preserve"> </w:t>
        </w:r>
      </w:hyperlink>
      <w:r w:rsidRPr="0045614A">
        <w:rPr>
          <w:rFonts w:ascii="Calibri" w:eastAsia="Helvetica Neue" w:hAnsi="Calibri" w:cs="Calibri"/>
          <w:szCs w:val="24"/>
        </w:rPr>
        <w:t xml:space="preserve">guidance. Once they are aware of an incident, the DSL will hold an initial review meeting with appropriate staff. This may include the staff member(s) who heard the disclosure and the safeguarding or leadership team who deal with safeguarding concerns. </w:t>
      </w:r>
    </w:p>
    <w:p w14:paraId="25FFDBCF" w14:textId="77777777" w:rsidR="00BF37F4" w:rsidRPr="0045614A" w:rsidRDefault="00BF37F4" w:rsidP="00B815E5">
      <w:pPr>
        <w:jc w:val="both"/>
        <w:rPr>
          <w:rFonts w:ascii="Calibri" w:eastAsia="Helvetica Neue" w:hAnsi="Calibri" w:cs="Calibri"/>
          <w:szCs w:val="24"/>
        </w:rPr>
      </w:pPr>
    </w:p>
    <w:p w14:paraId="63A04906" w14:textId="77777777" w:rsidR="00BF37F4" w:rsidRPr="00662114" w:rsidRDefault="00BF37F4" w:rsidP="00B815E5">
      <w:pPr>
        <w:jc w:val="both"/>
        <w:rPr>
          <w:rFonts w:ascii="Calibri" w:eastAsia="Helvetica Neue" w:hAnsi="Calibri" w:cs="Calibri"/>
          <w:szCs w:val="24"/>
        </w:rPr>
      </w:pPr>
      <w:r w:rsidRPr="00662114">
        <w:rPr>
          <w:rFonts w:ascii="Calibri" w:eastAsia="Helvetica Neue" w:hAnsi="Calibri" w:cs="Calibri"/>
          <w:szCs w:val="24"/>
        </w:rPr>
        <w:t>The initial review meeting will consider the initial evidence and aim to establish:</w:t>
      </w:r>
    </w:p>
    <w:p w14:paraId="171E4732" w14:textId="77777777" w:rsidR="00BF37F4" w:rsidRPr="00662114" w:rsidRDefault="00BF37F4" w:rsidP="00F7230B">
      <w:pPr>
        <w:numPr>
          <w:ilvl w:val="0"/>
          <w:numId w:val="11"/>
        </w:numPr>
        <w:spacing w:line="276" w:lineRule="auto"/>
        <w:jc w:val="both"/>
        <w:rPr>
          <w:rFonts w:ascii="Calibri" w:eastAsia="Helvetica Neue" w:hAnsi="Calibri" w:cs="Calibri"/>
          <w:szCs w:val="24"/>
        </w:rPr>
      </w:pPr>
      <w:r w:rsidRPr="00662114">
        <w:rPr>
          <w:rFonts w:ascii="Calibri" w:eastAsia="Helvetica Neue" w:hAnsi="Calibri" w:cs="Calibri"/>
          <w:szCs w:val="24"/>
        </w:rPr>
        <w:t>Whether there is an immediate risk to any child or young person.</w:t>
      </w:r>
    </w:p>
    <w:p w14:paraId="7F9DFEBC" w14:textId="77777777" w:rsidR="00BF37F4" w:rsidRPr="00662114" w:rsidRDefault="00BF37F4" w:rsidP="00F7230B">
      <w:pPr>
        <w:numPr>
          <w:ilvl w:val="0"/>
          <w:numId w:val="11"/>
        </w:numPr>
        <w:spacing w:line="276" w:lineRule="auto"/>
        <w:jc w:val="both"/>
        <w:rPr>
          <w:rFonts w:ascii="Calibri" w:eastAsia="Helvetica Neue" w:hAnsi="Calibri" w:cs="Calibri"/>
          <w:szCs w:val="24"/>
        </w:rPr>
      </w:pPr>
      <w:r w:rsidRPr="00662114">
        <w:rPr>
          <w:rFonts w:ascii="Calibri" w:eastAsia="Helvetica Neue" w:hAnsi="Calibri" w:cs="Calibri"/>
          <w:szCs w:val="24"/>
        </w:rPr>
        <w:t>If a referral should be made to the police and/or children’s social care.</w:t>
      </w:r>
    </w:p>
    <w:p w14:paraId="6B426DA0" w14:textId="77777777" w:rsidR="00BF37F4" w:rsidRPr="00662114" w:rsidRDefault="00BF37F4" w:rsidP="00F7230B">
      <w:pPr>
        <w:numPr>
          <w:ilvl w:val="0"/>
          <w:numId w:val="11"/>
        </w:numPr>
        <w:spacing w:line="276" w:lineRule="auto"/>
        <w:jc w:val="both"/>
        <w:rPr>
          <w:rFonts w:ascii="Calibri" w:eastAsia="Helvetica Neue" w:hAnsi="Calibri" w:cs="Calibri"/>
          <w:szCs w:val="24"/>
        </w:rPr>
      </w:pPr>
      <w:r w:rsidRPr="00662114">
        <w:rPr>
          <w:rFonts w:ascii="Calibri" w:eastAsia="Helvetica Neue" w:hAnsi="Calibri" w:cs="Calibri"/>
          <w:szCs w:val="24"/>
        </w:rPr>
        <w:t>If it is necessary to view the image(s) in order to safeguard the child or young person – in most cases, images or videos should not be viewed.</w:t>
      </w:r>
    </w:p>
    <w:p w14:paraId="6E7492BA" w14:textId="77777777" w:rsidR="00BF37F4" w:rsidRPr="00662114" w:rsidRDefault="00BF37F4" w:rsidP="00F7230B">
      <w:pPr>
        <w:numPr>
          <w:ilvl w:val="0"/>
          <w:numId w:val="11"/>
        </w:numPr>
        <w:spacing w:line="276" w:lineRule="auto"/>
        <w:jc w:val="both"/>
        <w:rPr>
          <w:rFonts w:ascii="Calibri" w:eastAsia="Helvetica Neue" w:hAnsi="Calibri" w:cs="Calibri"/>
          <w:szCs w:val="24"/>
        </w:rPr>
      </w:pPr>
      <w:r w:rsidRPr="00662114">
        <w:rPr>
          <w:rFonts w:ascii="Calibri" w:eastAsia="Helvetica Neue" w:hAnsi="Calibri" w:cs="Calibri"/>
          <w:szCs w:val="24"/>
        </w:rPr>
        <w:t>What further information is required to decide on the best response.</w:t>
      </w:r>
    </w:p>
    <w:p w14:paraId="092DD04D" w14:textId="77777777" w:rsidR="00BF37F4" w:rsidRPr="00662114" w:rsidRDefault="00BF37F4" w:rsidP="00F7230B">
      <w:pPr>
        <w:numPr>
          <w:ilvl w:val="0"/>
          <w:numId w:val="11"/>
        </w:numPr>
        <w:spacing w:line="276" w:lineRule="auto"/>
        <w:jc w:val="both"/>
        <w:rPr>
          <w:rFonts w:ascii="Calibri" w:eastAsia="Helvetica Neue" w:hAnsi="Calibri" w:cs="Calibri"/>
          <w:szCs w:val="24"/>
        </w:rPr>
      </w:pPr>
      <w:r w:rsidRPr="00662114">
        <w:rPr>
          <w:rFonts w:ascii="Calibri" w:eastAsia="Helvetica Neue" w:hAnsi="Calibri" w:cs="Calibri"/>
          <w:szCs w:val="24"/>
        </w:rPr>
        <w:t>Whether the image(s) has been shared widely and via what services and/or platforms. This may be unknown.</w:t>
      </w:r>
    </w:p>
    <w:p w14:paraId="3D9CCEA6" w14:textId="77777777" w:rsidR="00BF37F4" w:rsidRPr="00662114" w:rsidRDefault="00BF37F4" w:rsidP="00F7230B">
      <w:pPr>
        <w:numPr>
          <w:ilvl w:val="0"/>
          <w:numId w:val="11"/>
        </w:numPr>
        <w:spacing w:line="276" w:lineRule="auto"/>
        <w:jc w:val="both"/>
        <w:rPr>
          <w:rFonts w:ascii="Calibri" w:eastAsia="Helvetica Neue" w:hAnsi="Calibri" w:cs="Calibri"/>
          <w:szCs w:val="24"/>
        </w:rPr>
      </w:pPr>
      <w:r w:rsidRPr="00662114">
        <w:rPr>
          <w:rFonts w:ascii="Calibri" w:eastAsia="Helvetica Neue" w:hAnsi="Calibri" w:cs="Calibri"/>
          <w:szCs w:val="24"/>
        </w:rPr>
        <w:t>Whether immediate action should be taken to delete or remove images or videos from devices or online services.</w:t>
      </w:r>
    </w:p>
    <w:p w14:paraId="43B08461" w14:textId="77777777" w:rsidR="00BF37F4" w:rsidRPr="00662114" w:rsidRDefault="00BF37F4" w:rsidP="00F7230B">
      <w:pPr>
        <w:numPr>
          <w:ilvl w:val="0"/>
          <w:numId w:val="11"/>
        </w:numPr>
        <w:spacing w:line="276" w:lineRule="auto"/>
        <w:jc w:val="both"/>
        <w:rPr>
          <w:rFonts w:ascii="Calibri" w:eastAsia="Helvetica Neue" w:hAnsi="Calibri" w:cs="Calibri"/>
          <w:szCs w:val="24"/>
        </w:rPr>
      </w:pPr>
      <w:r w:rsidRPr="00662114">
        <w:rPr>
          <w:rFonts w:ascii="Calibri" w:eastAsia="Helvetica Neue" w:hAnsi="Calibri" w:cs="Calibri"/>
          <w:szCs w:val="24"/>
        </w:rPr>
        <w:t>Any relevant facts about the children or young people involved that would influence risk assessment.</w:t>
      </w:r>
    </w:p>
    <w:p w14:paraId="65D3616A" w14:textId="6FBC36F1" w:rsidR="00BF37F4" w:rsidRPr="00662114" w:rsidRDefault="00BF37F4" w:rsidP="00F7230B">
      <w:pPr>
        <w:numPr>
          <w:ilvl w:val="0"/>
          <w:numId w:val="11"/>
        </w:numPr>
        <w:spacing w:line="276" w:lineRule="auto"/>
        <w:jc w:val="both"/>
        <w:rPr>
          <w:rFonts w:ascii="Calibri" w:eastAsia="Helvetica Neue" w:hAnsi="Calibri" w:cs="Calibri"/>
          <w:szCs w:val="24"/>
        </w:rPr>
      </w:pPr>
      <w:r w:rsidRPr="00662114">
        <w:rPr>
          <w:rFonts w:ascii="Calibri" w:eastAsia="Helvetica Neue" w:hAnsi="Calibri" w:cs="Calibri"/>
          <w:szCs w:val="24"/>
        </w:rPr>
        <w:t xml:space="preserve">If there is a need to contact another education </w:t>
      </w:r>
      <w:r w:rsidR="002E00AC" w:rsidRPr="00662114">
        <w:rPr>
          <w:rFonts w:ascii="Calibri" w:eastAsia="Helvetica Neue" w:hAnsi="Calibri" w:cs="Calibri"/>
          <w:szCs w:val="24"/>
        </w:rPr>
        <w:t>school</w:t>
      </w:r>
      <w:r w:rsidRPr="00662114">
        <w:rPr>
          <w:rFonts w:ascii="Calibri" w:eastAsia="Helvetica Neue" w:hAnsi="Calibri" w:cs="Calibri"/>
          <w:szCs w:val="24"/>
        </w:rPr>
        <w:t xml:space="preserve"> or individual.</w:t>
      </w:r>
    </w:p>
    <w:p w14:paraId="794D1A16" w14:textId="77777777" w:rsidR="00BF37F4" w:rsidRPr="00662114" w:rsidRDefault="00BF37F4" w:rsidP="00F7230B">
      <w:pPr>
        <w:numPr>
          <w:ilvl w:val="0"/>
          <w:numId w:val="11"/>
        </w:numPr>
        <w:spacing w:line="276" w:lineRule="auto"/>
        <w:jc w:val="both"/>
        <w:rPr>
          <w:rFonts w:ascii="Calibri" w:eastAsia="Helvetica Neue" w:hAnsi="Calibri" w:cs="Calibri"/>
          <w:szCs w:val="24"/>
        </w:rPr>
      </w:pPr>
      <w:r w:rsidRPr="00662114">
        <w:rPr>
          <w:rFonts w:ascii="Calibri" w:eastAsia="Helvetica Neue" w:hAnsi="Calibri" w:cs="Calibri"/>
          <w:szCs w:val="24"/>
        </w:rPr>
        <w:t>Whether to contact parents or carers of the children or young people involved – in most cases they should be involved.</w:t>
      </w:r>
    </w:p>
    <w:p w14:paraId="1DEEC47E" w14:textId="77777777" w:rsidR="00BF37F4" w:rsidRPr="00662114" w:rsidRDefault="00BF37F4" w:rsidP="00B815E5">
      <w:pPr>
        <w:jc w:val="both"/>
        <w:rPr>
          <w:rFonts w:ascii="Calibri" w:eastAsia="Helvetica Neue" w:hAnsi="Calibri" w:cs="Calibri"/>
          <w:szCs w:val="24"/>
        </w:rPr>
      </w:pPr>
    </w:p>
    <w:p w14:paraId="6BF4CB0C" w14:textId="77777777" w:rsidR="00BF37F4" w:rsidRPr="00662114" w:rsidRDefault="00BF37F4" w:rsidP="00B815E5">
      <w:pPr>
        <w:jc w:val="both"/>
        <w:rPr>
          <w:rFonts w:ascii="Calibri" w:eastAsia="Helvetica Neue" w:hAnsi="Calibri" w:cs="Calibri"/>
          <w:szCs w:val="24"/>
        </w:rPr>
      </w:pPr>
      <w:r w:rsidRPr="00662114">
        <w:rPr>
          <w:rFonts w:ascii="Calibri" w:eastAsia="Helvetica Neue" w:hAnsi="Calibri" w:cs="Calibri"/>
          <w:szCs w:val="24"/>
        </w:rPr>
        <w:t>The DSL will make an immediate referral to the police and/or children’s services if:</w:t>
      </w:r>
    </w:p>
    <w:p w14:paraId="291E6AD2" w14:textId="77777777" w:rsidR="00BF37F4" w:rsidRPr="00662114" w:rsidRDefault="00BF37F4" w:rsidP="00F7230B">
      <w:pPr>
        <w:numPr>
          <w:ilvl w:val="0"/>
          <w:numId w:val="12"/>
        </w:numPr>
        <w:spacing w:line="276" w:lineRule="auto"/>
        <w:jc w:val="both"/>
        <w:rPr>
          <w:rFonts w:ascii="Calibri" w:eastAsia="Helvetica Neue" w:hAnsi="Calibri" w:cs="Calibri"/>
          <w:szCs w:val="24"/>
        </w:rPr>
      </w:pPr>
      <w:r w:rsidRPr="00662114">
        <w:rPr>
          <w:rFonts w:ascii="Calibri" w:eastAsia="Helvetica Neue" w:hAnsi="Calibri" w:cs="Calibri"/>
          <w:szCs w:val="24"/>
        </w:rPr>
        <w:t>The incident involves an adult.</w:t>
      </w:r>
    </w:p>
    <w:p w14:paraId="0EF4BDA7" w14:textId="77777777" w:rsidR="00BF37F4" w:rsidRPr="00662114" w:rsidRDefault="00BF37F4" w:rsidP="00F7230B">
      <w:pPr>
        <w:numPr>
          <w:ilvl w:val="0"/>
          <w:numId w:val="12"/>
        </w:numPr>
        <w:spacing w:line="276" w:lineRule="auto"/>
        <w:jc w:val="both"/>
        <w:rPr>
          <w:rFonts w:ascii="Calibri" w:eastAsia="Helvetica Neue" w:hAnsi="Calibri" w:cs="Calibri"/>
          <w:szCs w:val="24"/>
        </w:rPr>
      </w:pPr>
      <w:r w:rsidRPr="00662114">
        <w:rPr>
          <w:rFonts w:ascii="Calibri" w:eastAsia="Helvetica Neue" w:hAnsi="Calibri" w:cs="Calibri"/>
          <w:szCs w:val="24"/>
        </w:rPr>
        <w:t>There is reason to believe that a child or young person has been coerced, blackmailed or groomed, or there are concerns about their capacity to consent (for example, owing to special educational needs).</w:t>
      </w:r>
    </w:p>
    <w:p w14:paraId="5E1C6E75" w14:textId="77777777" w:rsidR="00BF37F4" w:rsidRPr="00662114" w:rsidRDefault="00BF37F4" w:rsidP="00F7230B">
      <w:pPr>
        <w:numPr>
          <w:ilvl w:val="0"/>
          <w:numId w:val="12"/>
        </w:numPr>
        <w:spacing w:line="276" w:lineRule="auto"/>
        <w:jc w:val="both"/>
        <w:rPr>
          <w:rFonts w:ascii="Calibri" w:eastAsia="Helvetica Neue" w:hAnsi="Calibri" w:cs="Calibri"/>
          <w:szCs w:val="24"/>
        </w:rPr>
      </w:pPr>
      <w:r w:rsidRPr="00662114">
        <w:rPr>
          <w:rFonts w:ascii="Calibri" w:eastAsia="Helvetica Neue" w:hAnsi="Calibri" w:cs="Calibri"/>
          <w:szCs w:val="24"/>
        </w:rPr>
        <w:t>What they know about the images or videos suggests the content depicts sexual acts that are unusual for the young person’s developmental stage, or are violent.</w:t>
      </w:r>
    </w:p>
    <w:p w14:paraId="03C66097" w14:textId="77777777" w:rsidR="00BF37F4" w:rsidRPr="00662114" w:rsidRDefault="00BF37F4" w:rsidP="00F7230B">
      <w:pPr>
        <w:numPr>
          <w:ilvl w:val="0"/>
          <w:numId w:val="12"/>
        </w:numPr>
        <w:spacing w:line="276" w:lineRule="auto"/>
        <w:jc w:val="both"/>
        <w:rPr>
          <w:rFonts w:ascii="Calibri" w:eastAsia="Helvetica Neue" w:hAnsi="Calibri" w:cs="Calibri"/>
          <w:szCs w:val="24"/>
        </w:rPr>
      </w:pPr>
      <w:r w:rsidRPr="00662114">
        <w:rPr>
          <w:rFonts w:ascii="Calibri" w:eastAsia="Helvetica Neue" w:hAnsi="Calibri" w:cs="Calibri"/>
          <w:szCs w:val="24"/>
        </w:rPr>
        <w:t>The images involves sexual acts and any child in the images or videos is under 13.</w:t>
      </w:r>
    </w:p>
    <w:p w14:paraId="6C742B6A" w14:textId="77777777" w:rsidR="00BF37F4" w:rsidRPr="00662114" w:rsidRDefault="00BF37F4" w:rsidP="00F7230B">
      <w:pPr>
        <w:numPr>
          <w:ilvl w:val="0"/>
          <w:numId w:val="12"/>
        </w:numPr>
        <w:spacing w:line="276" w:lineRule="auto"/>
        <w:jc w:val="both"/>
        <w:rPr>
          <w:rFonts w:ascii="Calibri" w:eastAsia="Helvetica Neue" w:hAnsi="Calibri" w:cs="Calibri"/>
          <w:szCs w:val="24"/>
        </w:rPr>
      </w:pPr>
      <w:r w:rsidRPr="00662114">
        <w:rPr>
          <w:rFonts w:ascii="Calibri" w:eastAsia="Helvetica Neue" w:hAnsi="Calibri" w:cs="Calibri"/>
          <w:szCs w:val="24"/>
        </w:rPr>
        <w:t>They have reason to believe a child or young person is at immediate risk of harm owing to the sharing of nudes and semi-nudes, for example if they are presenting as suicidal or self-harming.</w:t>
      </w:r>
    </w:p>
    <w:p w14:paraId="3FB261F1" w14:textId="77777777" w:rsidR="00BF37F4" w:rsidRPr="00662114" w:rsidRDefault="00BF37F4" w:rsidP="00F7230B">
      <w:pPr>
        <w:numPr>
          <w:ilvl w:val="0"/>
          <w:numId w:val="12"/>
        </w:numPr>
        <w:spacing w:line="276" w:lineRule="auto"/>
        <w:jc w:val="both"/>
        <w:rPr>
          <w:rFonts w:ascii="Calibri" w:eastAsia="Helvetica Neue" w:hAnsi="Calibri" w:cs="Calibri"/>
          <w:szCs w:val="24"/>
        </w:rPr>
      </w:pPr>
      <w:r w:rsidRPr="00662114">
        <w:rPr>
          <w:rFonts w:ascii="Calibri" w:eastAsia="Helvetica Neue" w:hAnsi="Calibri" w:cs="Calibri"/>
          <w:szCs w:val="24"/>
        </w:rPr>
        <w:t>They become aware of a computer-generated indecent image of a child, commonly called ‘deep fakes’ and ‘deep nudes’ i.e. a digitally manipulated or artificial intelligence-generated nude and semi-nude.</w:t>
      </w:r>
    </w:p>
    <w:p w14:paraId="39642BB3" w14:textId="77777777" w:rsidR="00BF37F4" w:rsidRPr="00662114" w:rsidRDefault="00BF37F4" w:rsidP="00B815E5">
      <w:pPr>
        <w:jc w:val="both"/>
        <w:rPr>
          <w:rFonts w:ascii="Calibri" w:eastAsia="Helvetica Neue" w:hAnsi="Calibri" w:cs="Calibri"/>
          <w:szCs w:val="24"/>
        </w:rPr>
      </w:pPr>
    </w:p>
    <w:p w14:paraId="52ED4100" w14:textId="77777777" w:rsidR="00BF37F4" w:rsidRPr="00662114" w:rsidRDefault="00BF37F4" w:rsidP="00B815E5">
      <w:pPr>
        <w:jc w:val="both"/>
        <w:rPr>
          <w:rFonts w:ascii="Calibri" w:eastAsia="Helvetica Neue" w:hAnsi="Calibri" w:cs="Calibri"/>
          <w:szCs w:val="24"/>
        </w:rPr>
      </w:pPr>
      <w:r w:rsidRPr="00662114">
        <w:rPr>
          <w:rFonts w:ascii="Calibri" w:eastAsia="Helvetica Neue" w:hAnsi="Calibri" w:cs="Calibri"/>
          <w:szCs w:val="24"/>
        </w:rPr>
        <w:t>If none of the above applies, we can decide to respond to the incident without involving the police or children’s services. We may escalate the incident at any time if further information/concerns are disclosed at a later date. First, the DSL will be confident that they have enough information to assess the risks to any child involved and the risks can be managed within our school’s pastoral support, behaviour procedures and, if appropriate, the local network of support.</w:t>
      </w:r>
    </w:p>
    <w:p w14:paraId="72E38812" w14:textId="77777777" w:rsidR="00BF37F4" w:rsidRPr="00662114" w:rsidRDefault="00BF37F4" w:rsidP="00B815E5">
      <w:pPr>
        <w:shd w:val="clear" w:color="auto" w:fill="FFFFFF"/>
        <w:spacing w:before="300" w:after="300"/>
        <w:jc w:val="both"/>
        <w:rPr>
          <w:rFonts w:ascii="Calibri" w:eastAsia="Helvetica Neue" w:hAnsi="Calibri" w:cs="Calibri"/>
          <w:szCs w:val="24"/>
        </w:rPr>
      </w:pPr>
      <w:r w:rsidRPr="00662114">
        <w:rPr>
          <w:rFonts w:ascii="Calibri" w:eastAsia="Helvetica Neue" w:hAnsi="Calibri" w:cs="Calibri"/>
          <w:szCs w:val="24"/>
        </w:rPr>
        <w:t>The DSL or a deputy will contact children’s services if any child or young person involved is already known to them. If, because of the investigation, the DSL (or equivalent) believes there are wider issues that meet the threshold for children’s services’ involvement, they will make a referral in line with this policy and local safeguarding procedures.</w:t>
      </w:r>
    </w:p>
    <w:p w14:paraId="1DE80A09" w14:textId="77777777" w:rsidR="00BF37F4" w:rsidRPr="00662114" w:rsidRDefault="00BF37F4" w:rsidP="00B815E5">
      <w:pPr>
        <w:pStyle w:val="Heading2"/>
        <w:jc w:val="both"/>
        <w:rPr>
          <w:rFonts w:ascii="Calibri" w:hAnsi="Calibri" w:cs="Calibri"/>
          <w:color w:val="auto"/>
          <w:szCs w:val="24"/>
        </w:rPr>
      </w:pPr>
      <w:bookmarkStart w:id="78" w:name="_Toc203650966"/>
      <w:r w:rsidRPr="00662114">
        <w:rPr>
          <w:rFonts w:ascii="Calibri" w:hAnsi="Calibri" w:cs="Calibri"/>
          <w:color w:val="auto"/>
          <w:szCs w:val="24"/>
        </w:rPr>
        <w:t>Viewing the imagery</w:t>
      </w:r>
      <w:bookmarkEnd w:id="78"/>
    </w:p>
    <w:p w14:paraId="69D5B988" w14:textId="77777777" w:rsidR="00BF37F4" w:rsidRPr="00662114" w:rsidRDefault="00BF37F4" w:rsidP="00B815E5">
      <w:pPr>
        <w:shd w:val="clear" w:color="auto" w:fill="FFFFFF"/>
        <w:spacing w:after="300"/>
        <w:jc w:val="both"/>
        <w:rPr>
          <w:rFonts w:ascii="Calibri" w:eastAsia="Helvetica Neue" w:hAnsi="Calibri" w:cs="Calibri"/>
          <w:szCs w:val="24"/>
        </w:rPr>
      </w:pPr>
      <w:r w:rsidRPr="00662114">
        <w:rPr>
          <w:rFonts w:ascii="Calibri" w:eastAsia="Helvetica Neue" w:hAnsi="Calibri" w:cs="Calibri"/>
          <w:szCs w:val="24"/>
        </w:rPr>
        <w:t>The decision to view any imagery will be based on the professional judgement of the DSL or a deputy and will comply with this policy. Imagery will never be viewed if the act of viewing will cause significant distress or harm to a child. If a decision is made to view imagery, the DSL will be satisfied that viewing:</w:t>
      </w:r>
    </w:p>
    <w:p w14:paraId="473B946F" w14:textId="77777777" w:rsidR="00BF37F4" w:rsidRPr="00662114" w:rsidRDefault="00BF37F4" w:rsidP="00F7230B">
      <w:pPr>
        <w:numPr>
          <w:ilvl w:val="0"/>
          <w:numId w:val="13"/>
        </w:numPr>
        <w:shd w:val="clear" w:color="auto" w:fill="FFFFFF"/>
        <w:spacing w:before="300" w:line="276" w:lineRule="auto"/>
        <w:jc w:val="both"/>
        <w:rPr>
          <w:rFonts w:ascii="Calibri" w:eastAsia="Helvetica Neue" w:hAnsi="Calibri" w:cs="Calibri"/>
          <w:szCs w:val="24"/>
        </w:rPr>
      </w:pPr>
      <w:r w:rsidRPr="00662114">
        <w:rPr>
          <w:rFonts w:ascii="Calibri" w:eastAsia="Helvetica Neue" w:hAnsi="Calibri" w:cs="Calibri"/>
          <w:szCs w:val="24"/>
        </w:rPr>
        <w:t>Is the only way to make a decision about whether to involve other agencies because it is not possible to establish the facts from any child or young person involved.</w:t>
      </w:r>
    </w:p>
    <w:p w14:paraId="53BA5418" w14:textId="77777777" w:rsidR="00BF37F4" w:rsidRPr="00662114" w:rsidRDefault="00BF37F4" w:rsidP="00F7230B">
      <w:pPr>
        <w:numPr>
          <w:ilvl w:val="0"/>
          <w:numId w:val="13"/>
        </w:numPr>
        <w:shd w:val="clear" w:color="auto" w:fill="FFFFFF"/>
        <w:spacing w:line="276" w:lineRule="auto"/>
        <w:jc w:val="both"/>
        <w:rPr>
          <w:rFonts w:ascii="Calibri" w:eastAsia="Helvetica Neue" w:hAnsi="Calibri" w:cs="Calibri"/>
          <w:szCs w:val="24"/>
        </w:rPr>
      </w:pPr>
      <w:r w:rsidRPr="00662114">
        <w:rPr>
          <w:rFonts w:ascii="Calibri" w:eastAsia="Helvetica Neue" w:hAnsi="Calibri" w:cs="Calibri"/>
          <w:szCs w:val="24"/>
        </w:rPr>
        <w:t>Is necessary to report it to a website, app or suitable reporting agency (such as the IWF) to have it taken down or support the child or parent/carer in making a report.</w:t>
      </w:r>
    </w:p>
    <w:p w14:paraId="2E38FA88" w14:textId="77777777" w:rsidR="00BF37F4" w:rsidRPr="00662114" w:rsidRDefault="00BF37F4" w:rsidP="00F7230B">
      <w:pPr>
        <w:numPr>
          <w:ilvl w:val="0"/>
          <w:numId w:val="13"/>
        </w:numPr>
        <w:shd w:val="clear" w:color="auto" w:fill="FFFFFF"/>
        <w:spacing w:after="380" w:line="276" w:lineRule="auto"/>
        <w:jc w:val="both"/>
        <w:rPr>
          <w:rFonts w:ascii="Calibri" w:eastAsia="Helvetica Neue" w:hAnsi="Calibri" w:cs="Calibri"/>
          <w:szCs w:val="24"/>
        </w:rPr>
      </w:pPr>
      <w:r w:rsidRPr="00662114">
        <w:rPr>
          <w:rFonts w:ascii="Calibri" w:eastAsia="Helvetica Neue" w:hAnsi="Calibri" w:cs="Calibri"/>
          <w:szCs w:val="24"/>
        </w:rPr>
        <w:t>Is unavoidable because a child or young person has presented it directly to a staff member or nudes or semi-nudes have been found on a school device or network.</w:t>
      </w:r>
    </w:p>
    <w:p w14:paraId="5AEFF6C4" w14:textId="77777777" w:rsidR="00BF37F4" w:rsidRPr="00662114" w:rsidRDefault="00BF37F4" w:rsidP="00B815E5">
      <w:pPr>
        <w:pStyle w:val="Heading2"/>
        <w:jc w:val="both"/>
        <w:rPr>
          <w:rFonts w:ascii="Calibri" w:hAnsi="Calibri" w:cs="Calibri"/>
          <w:color w:val="auto"/>
          <w:szCs w:val="24"/>
        </w:rPr>
      </w:pPr>
      <w:bookmarkStart w:id="79" w:name="_Toc203650967"/>
      <w:r w:rsidRPr="00662114">
        <w:rPr>
          <w:rFonts w:ascii="Calibri" w:hAnsi="Calibri" w:cs="Calibri"/>
          <w:color w:val="auto"/>
          <w:szCs w:val="24"/>
        </w:rPr>
        <w:t>Deletion of images</w:t>
      </w:r>
      <w:bookmarkEnd w:id="79"/>
    </w:p>
    <w:p w14:paraId="42DAA25B" w14:textId="0A6B594A" w:rsidR="00BF37F4" w:rsidRPr="00662114" w:rsidRDefault="00BF37F4" w:rsidP="00B815E5">
      <w:pPr>
        <w:shd w:val="clear" w:color="auto" w:fill="FFFFFF"/>
        <w:spacing w:after="300"/>
        <w:jc w:val="both"/>
        <w:rPr>
          <w:rFonts w:ascii="Calibri" w:eastAsia="Helvetica Neue" w:hAnsi="Calibri" w:cs="Calibri"/>
          <w:szCs w:val="24"/>
        </w:rPr>
      </w:pPr>
      <w:r w:rsidRPr="00662114">
        <w:rPr>
          <w:rFonts w:ascii="Calibri" w:eastAsia="Helvetica Neue" w:hAnsi="Calibri" w:cs="Calibri"/>
          <w:szCs w:val="24"/>
        </w:rPr>
        <w:t xml:space="preserve">If the school has decided that other agencies do not need to be involved, then consideration will be given to deleting imagery from devices and online to limit any further sharing. This decision will be based on the DSL’s or a deputy’s judgement in line with the guidance. There is further information in the </w:t>
      </w:r>
      <w:hyperlink w:anchor="_Sharing_nudes_and">
        <w:r w:rsidRPr="00662114">
          <w:rPr>
            <w:rFonts w:ascii="Calibri" w:eastAsia="Helvetica Neue" w:hAnsi="Calibri" w:cs="Calibri"/>
            <w:szCs w:val="24"/>
            <w:u w:val="single"/>
          </w:rPr>
          <w:t>Sharing nudes and semi-nudes</w:t>
        </w:r>
      </w:hyperlink>
      <w:r w:rsidRPr="00662114">
        <w:rPr>
          <w:rFonts w:ascii="Calibri" w:eastAsia="Helvetica Neue" w:hAnsi="Calibri" w:cs="Calibri"/>
          <w:szCs w:val="24"/>
        </w:rPr>
        <w:t xml:space="preserve"> section of this policy.</w:t>
      </w:r>
    </w:p>
    <w:p w14:paraId="561588B1" w14:textId="77777777" w:rsidR="00950DCF" w:rsidRPr="00662114" w:rsidRDefault="00950DCF" w:rsidP="00B815E5">
      <w:pPr>
        <w:pStyle w:val="Heading1"/>
        <w:jc w:val="both"/>
        <w:rPr>
          <w:rFonts w:ascii="Calibri" w:hAnsi="Calibri" w:cs="Calibri"/>
          <w:color w:val="auto"/>
          <w:sz w:val="24"/>
          <w:szCs w:val="24"/>
        </w:rPr>
      </w:pPr>
      <w:bookmarkStart w:id="80" w:name="_Toc203650968"/>
      <w:r w:rsidRPr="00662114">
        <w:rPr>
          <w:rFonts w:ascii="Calibri" w:hAnsi="Calibri" w:cs="Calibri"/>
          <w:color w:val="auto"/>
          <w:sz w:val="24"/>
          <w:szCs w:val="24"/>
        </w:rPr>
        <w:t>Child-on-child abuse, including sexual violence and sexual harassment</w:t>
      </w:r>
      <w:bookmarkEnd w:id="80"/>
    </w:p>
    <w:p w14:paraId="1329E2D1" w14:textId="77777777" w:rsidR="00950DCF" w:rsidRPr="00662114" w:rsidRDefault="00950DCF" w:rsidP="00B815E5">
      <w:pPr>
        <w:pStyle w:val="Heading2"/>
        <w:jc w:val="both"/>
        <w:rPr>
          <w:rFonts w:ascii="Calibri" w:hAnsi="Calibri" w:cs="Calibri"/>
          <w:color w:val="auto"/>
          <w:szCs w:val="24"/>
        </w:rPr>
      </w:pPr>
      <w:bookmarkStart w:id="81" w:name="_s937hidaabj3" w:colFirst="0" w:colLast="0"/>
      <w:bookmarkStart w:id="82" w:name="_Responding_to_allegations"/>
      <w:bookmarkStart w:id="83" w:name="_Toc203650969"/>
      <w:bookmarkEnd w:id="81"/>
      <w:bookmarkEnd w:id="82"/>
      <w:r w:rsidRPr="00662114">
        <w:rPr>
          <w:rFonts w:ascii="Calibri" w:hAnsi="Calibri" w:cs="Calibri"/>
          <w:color w:val="auto"/>
          <w:szCs w:val="24"/>
        </w:rPr>
        <w:t>Responding to allegations of child-on-child abuse</w:t>
      </w:r>
      <w:bookmarkEnd w:id="83"/>
    </w:p>
    <w:p w14:paraId="48EF30B6" w14:textId="77777777" w:rsidR="00950DCF" w:rsidRPr="00662114" w:rsidRDefault="00950DCF" w:rsidP="00F7230B">
      <w:pPr>
        <w:numPr>
          <w:ilvl w:val="0"/>
          <w:numId w:val="22"/>
        </w:numPr>
        <w:spacing w:line="276" w:lineRule="auto"/>
        <w:jc w:val="both"/>
        <w:rPr>
          <w:rFonts w:ascii="Calibri" w:eastAsia="Helvetica Neue" w:hAnsi="Calibri" w:cs="Calibri"/>
          <w:szCs w:val="24"/>
        </w:rPr>
      </w:pPr>
      <w:r w:rsidRPr="00662114">
        <w:rPr>
          <w:rFonts w:ascii="Calibri" w:eastAsia="Helvetica Neue" w:hAnsi="Calibri" w:cs="Calibri"/>
          <w:szCs w:val="24"/>
        </w:rPr>
        <w:t xml:space="preserve">Follow the ‘handling a disclosure’ procedure set out above. You must make a record of the allegation and inform the DSL or a deputy. </w:t>
      </w:r>
    </w:p>
    <w:p w14:paraId="1B2C8638" w14:textId="77777777" w:rsidR="00950DCF" w:rsidRPr="00662114" w:rsidRDefault="00950DCF" w:rsidP="00F7230B">
      <w:pPr>
        <w:numPr>
          <w:ilvl w:val="0"/>
          <w:numId w:val="22"/>
        </w:numPr>
        <w:spacing w:line="276" w:lineRule="auto"/>
        <w:jc w:val="both"/>
        <w:rPr>
          <w:rFonts w:ascii="Calibri" w:eastAsia="Helvetica Neue" w:hAnsi="Calibri" w:cs="Calibri"/>
          <w:szCs w:val="24"/>
        </w:rPr>
      </w:pPr>
      <w:r w:rsidRPr="00662114">
        <w:rPr>
          <w:rFonts w:ascii="Calibri" w:eastAsia="Helvetica Neue" w:hAnsi="Calibri" w:cs="Calibri"/>
          <w:szCs w:val="24"/>
        </w:rPr>
        <w:t>If the DSL and a deputy are not available due to emergency circumstances, the staff member will speak to a member of the senior leadership team and/or contact the relevant children’s services.</w:t>
      </w:r>
    </w:p>
    <w:p w14:paraId="1625CC7E" w14:textId="77777777" w:rsidR="00950DCF" w:rsidRPr="00662114" w:rsidRDefault="00950DCF" w:rsidP="00B815E5">
      <w:pPr>
        <w:jc w:val="both"/>
        <w:rPr>
          <w:rFonts w:ascii="Calibri" w:eastAsia="Helvetica Neue" w:hAnsi="Calibri" w:cs="Calibri"/>
          <w:szCs w:val="24"/>
        </w:rPr>
      </w:pPr>
    </w:p>
    <w:p w14:paraId="4322AF73" w14:textId="77777777" w:rsidR="00950DCF" w:rsidRPr="00662114" w:rsidRDefault="00950DCF" w:rsidP="00B815E5">
      <w:pPr>
        <w:jc w:val="both"/>
        <w:rPr>
          <w:rFonts w:ascii="Calibri" w:eastAsia="Helvetica Neue" w:hAnsi="Calibri" w:cs="Calibri"/>
          <w:szCs w:val="24"/>
        </w:rPr>
      </w:pPr>
      <w:r w:rsidRPr="00662114">
        <w:rPr>
          <w:rFonts w:ascii="Calibri" w:eastAsia="Helvetica Neue" w:hAnsi="Calibri" w:cs="Calibri"/>
          <w:szCs w:val="24"/>
        </w:rPr>
        <w:t xml:space="preserve">The DSL or a deputy will make a decision from the following options depending on the level of risk or harm: </w:t>
      </w:r>
    </w:p>
    <w:p w14:paraId="4FCA8DDA" w14:textId="77777777" w:rsidR="00303B62" w:rsidRPr="00662114" w:rsidRDefault="00303B62" w:rsidP="00B815E5">
      <w:pPr>
        <w:jc w:val="both"/>
        <w:rPr>
          <w:rFonts w:ascii="Calibri" w:eastAsia="Helvetica Neue" w:hAnsi="Calibri" w:cs="Calibri"/>
          <w:szCs w:val="24"/>
        </w:rPr>
      </w:pPr>
    </w:p>
    <w:p w14:paraId="24B1B907" w14:textId="77777777" w:rsidR="00950DCF" w:rsidRPr="00662114" w:rsidRDefault="00950DCF" w:rsidP="00F7230B">
      <w:pPr>
        <w:numPr>
          <w:ilvl w:val="0"/>
          <w:numId w:val="21"/>
        </w:numPr>
        <w:spacing w:line="276" w:lineRule="auto"/>
        <w:jc w:val="both"/>
        <w:rPr>
          <w:rFonts w:ascii="Calibri" w:eastAsia="Helvetica Neue" w:hAnsi="Calibri" w:cs="Calibri"/>
          <w:szCs w:val="24"/>
        </w:rPr>
      </w:pPr>
      <w:r w:rsidRPr="00662114">
        <w:rPr>
          <w:rFonts w:ascii="Calibri" w:eastAsia="Helvetica Neue" w:hAnsi="Calibri" w:cs="Calibri"/>
          <w:szCs w:val="24"/>
        </w:rPr>
        <w:t xml:space="preserve">Manage the concern internally providing pastoral support to all those involved. </w:t>
      </w:r>
    </w:p>
    <w:p w14:paraId="51140ABF" w14:textId="77777777" w:rsidR="00950DCF" w:rsidRPr="00662114" w:rsidRDefault="00950DCF" w:rsidP="00F7230B">
      <w:pPr>
        <w:numPr>
          <w:ilvl w:val="0"/>
          <w:numId w:val="21"/>
        </w:numPr>
        <w:spacing w:line="276" w:lineRule="auto"/>
        <w:jc w:val="both"/>
        <w:rPr>
          <w:rFonts w:ascii="Calibri" w:eastAsia="Helvetica Neue" w:hAnsi="Calibri" w:cs="Calibri"/>
          <w:szCs w:val="24"/>
        </w:rPr>
      </w:pPr>
      <w:r w:rsidRPr="00662114">
        <w:rPr>
          <w:rFonts w:ascii="Calibri" w:eastAsia="Helvetica Neue" w:hAnsi="Calibri" w:cs="Calibri"/>
          <w:szCs w:val="24"/>
        </w:rPr>
        <w:t xml:space="preserve">Complete an early help assessment. </w:t>
      </w:r>
    </w:p>
    <w:p w14:paraId="08ED2CFD" w14:textId="77777777" w:rsidR="00950DCF" w:rsidRPr="00662114" w:rsidRDefault="00950DCF" w:rsidP="00F7230B">
      <w:pPr>
        <w:numPr>
          <w:ilvl w:val="0"/>
          <w:numId w:val="21"/>
        </w:numPr>
        <w:spacing w:line="276" w:lineRule="auto"/>
        <w:jc w:val="both"/>
        <w:rPr>
          <w:rFonts w:ascii="Calibri" w:eastAsia="Helvetica Neue" w:hAnsi="Calibri" w:cs="Calibri"/>
          <w:szCs w:val="24"/>
        </w:rPr>
      </w:pPr>
      <w:r w:rsidRPr="00662114">
        <w:rPr>
          <w:rFonts w:ascii="Calibri" w:eastAsia="Helvetica Neue" w:hAnsi="Calibri" w:cs="Calibri"/>
          <w:szCs w:val="24"/>
        </w:rPr>
        <w:t>Make a referral to children’s services and/or, where necessary, the police. The DSL may choose to consult children’s services to assist them with making a decision.</w:t>
      </w:r>
    </w:p>
    <w:p w14:paraId="0DE39318" w14:textId="77777777" w:rsidR="00950DCF" w:rsidRPr="00662114" w:rsidRDefault="00950DCF" w:rsidP="00F7230B">
      <w:pPr>
        <w:numPr>
          <w:ilvl w:val="0"/>
          <w:numId w:val="21"/>
        </w:numPr>
        <w:spacing w:line="276" w:lineRule="auto"/>
        <w:jc w:val="both"/>
        <w:rPr>
          <w:rFonts w:ascii="Calibri" w:eastAsia="Helvetica Neue" w:hAnsi="Calibri" w:cs="Calibri"/>
          <w:szCs w:val="24"/>
        </w:rPr>
      </w:pPr>
      <w:r w:rsidRPr="00662114">
        <w:rPr>
          <w:rFonts w:ascii="Calibri" w:eastAsia="Helvetica Neue" w:hAnsi="Calibri" w:cs="Calibri"/>
          <w:szCs w:val="24"/>
        </w:rPr>
        <w:t>The police will still be informed of any criminal offences. If the child is aged under the criminal age of responsibility, the police will take a welfare approach.</w:t>
      </w:r>
    </w:p>
    <w:p w14:paraId="6E8EC77F" w14:textId="77777777" w:rsidR="00950DCF" w:rsidRPr="00662114" w:rsidRDefault="00950DCF" w:rsidP="00B815E5">
      <w:pPr>
        <w:keepLines/>
        <w:widowControl w:val="0"/>
        <w:jc w:val="both"/>
        <w:rPr>
          <w:rFonts w:ascii="Calibri" w:eastAsia="Helvetica Neue" w:hAnsi="Calibri" w:cs="Calibri"/>
          <w:szCs w:val="24"/>
        </w:rPr>
      </w:pPr>
    </w:p>
    <w:p w14:paraId="768853C9" w14:textId="77777777" w:rsidR="00950DCF" w:rsidRPr="00662114" w:rsidRDefault="00950DCF" w:rsidP="00B815E5">
      <w:pPr>
        <w:keepLines/>
        <w:widowControl w:val="0"/>
        <w:jc w:val="both"/>
        <w:rPr>
          <w:rFonts w:ascii="Calibri" w:eastAsia="Helvetica Neue" w:hAnsi="Calibri" w:cs="Calibri"/>
          <w:szCs w:val="24"/>
        </w:rPr>
      </w:pPr>
      <w:r w:rsidRPr="00662114">
        <w:rPr>
          <w:rFonts w:ascii="Calibri" w:eastAsia="Helvetica Neue" w:hAnsi="Calibri" w:cs="Calibri"/>
          <w:szCs w:val="24"/>
        </w:rPr>
        <w:t xml:space="preserve">The DSL or a deputy will contact the parents or carers of the children involved at the earliest opportunity and where appropriate. Records will be kept of all concerns, discussions had, decisions made and any outcomes reached. If a criminal offence has been committed or is being investigated, the DSL will work closely with the police to avoid impacting the criminal process while protecting children or following disciplinary procedures. </w:t>
      </w:r>
    </w:p>
    <w:p w14:paraId="67034193" w14:textId="77777777" w:rsidR="00950DCF" w:rsidRPr="00662114" w:rsidRDefault="00950DCF" w:rsidP="00B815E5">
      <w:pPr>
        <w:keepLines/>
        <w:widowControl w:val="0"/>
        <w:jc w:val="both"/>
        <w:rPr>
          <w:rFonts w:ascii="Calibri" w:eastAsia="Helvetica Neue" w:hAnsi="Calibri" w:cs="Calibri"/>
          <w:szCs w:val="24"/>
        </w:rPr>
      </w:pPr>
    </w:p>
    <w:p w14:paraId="02F7927A" w14:textId="1C696BB5" w:rsidR="00950DCF" w:rsidRPr="00662114" w:rsidRDefault="00950DCF" w:rsidP="00B815E5">
      <w:pPr>
        <w:keepLines/>
        <w:widowControl w:val="0"/>
        <w:spacing w:after="80"/>
        <w:jc w:val="both"/>
        <w:rPr>
          <w:rFonts w:ascii="Calibri" w:eastAsia="Helvetica Neue" w:hAnsi="Calibri" w:cs="Calibri"/>
          <w:szCs w:val="24"/>
        </w:rPr>
      </w:pPr>
      <w:r w:rsidRPr="00662114">
        <w:rPr>
          <w:rFonts w:ascii="Calibri" w:eastAsia="Helvetica Neue" w:hAnsi="Calibri" w:cs="Calibri"/>
          <w:szCs w:val="24"/>
        </w:rPr>
        <w:t xml:space="preserve">Where the DSL, children’s services or the police decide the concern should be handled by the school internally, we will thoroughly investigate the concern using our behaviour policy and processes. A risk assessment and prevention plan will be completed when a safeguarding risk has been identified. The plan will be monitored and a date set for a follow-up evaluation with everyone concerned. We will support all children involved in the incident, including the child/ren who displayed the behaviour and the children who experienced it. </w:t>
      </w:r>
      <w:r w:rsidR="00777964">
        <w:rPr>
          <w:rFonts w:ascii="Calibri" w:eastAsia="Helvetica Neue" w:hAnsi="Calibri" w:cs="Calibri"/>
          <w:szCs w:val="24"/>
        </w:rPr>
        <w:t>This support may include work with parents, ELSA support, time with our Family Support Worker or an intervention by the Mindworks Mental Health and Support Team.</w:t>
      </w:r>
    </w:p>
    <w:p w14:paraId="11A4FAB0" w14:textId="77777777" w:rsidR="00433662" w:rsidRPr="00662114" w:rsidRDefault="00433662" w:rsidP="00B815E5">
      <w:pPr>
        <w:jc w:val="both"/>
        <w:rPr>
          <w:rFonts w:ascii="Calibri" w:hAnsi="Calibri" w:cs="Calibri"/>
          <w:szCs w:val="24"/>
        </w:rPr>
      </w:pPr>
    </w:p>
    <w:p w14:paraId="7D135154" w14:textId="77777777" w:rsidR="00433662" w:rsidRPr="00662114" w:rsidRDefault="00433662" w:rsidP="00B815E5">
      <w:pPr>
        <w:pStyle w:val="Heading2"/>
        <w:jc w:val="both"/>
        <w:rPr>
          <w:rFonts w:ascii="Calibri" w:hAnsi="Calibri" w:cs="Calibri"/>
          <w:color w:val="auto"/>
          <w:szCs w:val="24"/>
        </w:rPr>
      </w:pPr>
      <w:bookmarkStart w:id="84" w:name="_Toc203650970"/>
      <w:r w:rsidRPr="00662114">
        <w:rPr>
          <w:rFonts w:ascii="Calibri" w:hAnsi="Calibri" w:cs="Calibri"/>
          <w:color w:val="auto"/>
          <w:szCs w:val="24"/>
        </w:rPr>
        <w:t>Responding to allegations of sexual harassment and sexual violence</w:t>
      </w:r>
      <w:bookmarkEnd w:id="84"/>
    </w:p>
    <w:p w14:paraId="063AE194" w14:textId="77777777" w:rsidR="00433662" w:rsidRPr="00662114" w:rsidRDefault="00433662" w:rsidP="00B815E5">
      <w:pPr>
        <w:jc w:val="both"/>
        <w:rPr>
          <w:rFonts w:ascii="Calibri" w:hAnsi="Calibri" w:cs="Calibri"/>
          <w:szCs w:val="24"/>
        </w:rPr>
      </w:pPr>
    </w:p>
    <w:p w14:paraId="6923FE9F" w14:textId="2A926289" w:rsidR="00433662" w:rsidRPr="00662114" w:rsidRDefault="00433662" w:rsidP="00B815E5">
      <w:pPr>
        <w:jc w:val="both"/>
        <w:rPr>
          <w:rFonts w:ascii="Calibri" w:eastAsia="Helvetica Neue" w:hAnsi="Calibri" w:cs="Calibri"/>
          <w:szCs w:val="24"/>
        </w:rPr>
      </w:pPr>
      <w:r w:rsidRPr="00662114">
        <w:rPr>
          <w:rFonts w:ascii="Calibri" w:eastAsia="Helvetica Neue" w:hAnsi="Calibri" w:cs="Calibri"/>
          <w:szCs w:val="24"/>
        </w:rPr>
        <w:t xml:space="preserve">Using the DSL’s or a deputy’s professional judgement, the school will make decisions about and address the incident based on </w:t>
      </w:r>
      <w:r w:rsidR="00777964" w:rsidRPr="00777964">
        <w:rPr>
          <w:rFonts w:ascii="Calibri" w:eastAsia="Helvetica Neue" w:hAnsi="Calibri" w:cs="Calibri"/>
          <w:szCs w:val="24"/>
        </w:rPr>
        <w:t>the</w:t>
      </w:r>
      <w:r w:rsidR="00C5434F" w:rsidRPr="00777964">
        <w:rPr>
          <w:rFonts w:ascii="Calibri" w:eastAsia="Helvetica Neue" w:hAnsi="Calibri" w:cs="Calibri"/>
          <w:szCs w:val="24"/>
        </w:rPr>
        <w:t xml:space="preserve"> Brook</w:t>
      </w:r>
      <w:r w:rsidR="00777964" w:rsidRPr="00777964">
        <w:rPr>
          <w:rFonts w:ascii="Calibri" w:eastAsia="Helvetica Neue" w:hAnsi="Calibri" w:cs="Calibri"/>
          <w:szCs w:val="24"/>
        </w:rPr>
        <w:t xml:space="preserve"> Traffic Light</w:t>
      </w:r>
      <w:r w:rsidR="00C5434F" w:rsidRPr="00777964">
        <w:rPr>
          <w:rFonts w:ascii="Calibri" w:eastAsia="Helvetica Neue" w:hAnsi="Calibri" w:cs="Calibri"/>
          <w:szCs w:val="24"/>
        </w:rPr>
        <w:t xml:space="preserve"> Tool</w:t>
      </w:r>
      <w:r w:rsidR="00C5434F" w:rsidRPr="00662114">
        <w:rPr>
          <w:rFonts w:ascii="Calibri" w:eastAsia="Helvetica Neue" w:hAnsi="Calibri" w:cs="Calibri"/>
          <w:szCs w:val="24"/>
        </w:rPr>
        <w:t xml:space="preserve">. </w:t>
      </w:r>
      <w:r w:rsidRPr="00662114">
        <w:rPr>
          <w:rFonts w:ascii="Calibri" w:eastAsia="Helvetica Neue" w:hAnsi="Calibri" w:cs="Calibri"/>
          <w:szCs w:val="24"/>
        </w:rPr>
        <w:t xml:space="preserve">We will request the support of other agencies, such as children’s services and the police, if necessary. </w:t>
      </w:r>
    </w:p>
    <w:p w14:paraId="2985BB3D" w14:textId="77777777" w:rsidR="00581C99" w:rsidRPr="00662114" w:rsidRDefault="00581C99" w:rsidP="00B815E5">
      <w:pPr>
        <w:jc w:val="both"/>
        <w:rPr>
          <w:rFonts w:ascii="Calibri" w:hAnsi="Calibri" w:cs="Calibri"/>
          <w:szCs w:val="24"/>
        </w:rPr>
      </w:pPr>
    </w:p>
    <w:p w14:paraId="381027AE" w14:textId="77777777" w:rsidR="00470164" w:rsidRPr="00662114" w:rsidRDefault="00470164" w:rsidP="00B815E5">
      <w:pPr>
        <w:spacing w:after="200"/>
        <w:jc w:val="both"/>
        <w:rPr>
          <w:rFonts w:ascii="Calibri" w:eastAsia="Helvetica Neue" w:hAnsi="Calibri" w:cs="Calibri"/>
          <w:szCs w:val="24"/>
        </w:rPr>
      </w:pPr>
      <w:r w:rsidRPr="00662114">
        <w:rPr>
          <w:rFonts w:ascii="Calibri" w:eastAsia="Helvetica Neue" w:hAnsi="Calibri" w:cs="Calibri"/>
          <w:szCs w:val="24"/>
        </w:rPr>
        <w:t>We follow the local safeguarding arrangements below when an allegation of sexual violence and/or sexual harassment has been made.</w:t>
      </w:r>
    </w:p>
    <w:p w14:paraId="296D62E1" w14:textId="77777777" w:rsidR="00470164" w:rsidRPr="00662114" w:rsidRDefault="00470164" w:rsidP="00B815E5">
      <w:pPr>
        <w:jc w:val="both"/>
        <w:rPr>
          <w:rFonts w:ascii="Calibri" w:hAnsi="Calibri" w:cs="Calibri"/>
          <w:szCs w:val="24"/>
        </w:rPr>
      </w:pPr>
    </w:p>
    <w:p w14:paraId="0CED0E9D" w14:textId="7424A043" w:rsidR="001A3F41" w:rsidRPr="00662114" w:rsidRDefault="00777964" w:rsidP="00B815E5">
      <w:pPr>
        <w:jc w:val="both"/>
        <w:rPr>
          <w:rFonts w:ascii="Calibri" w:hAnsi="Calibri" w:cs="Calibri"/>
          <w:szCs w:val="24"/>
        </w:rPr>
      </w:pPr>
      <w:r>
        <w:rPr>
          <w:rFonts w:ascii="Calibri" w:eastAsia="Arial" w:hAnsi="Calibri" w:cs="Calibri"/>
          <w:szCs w:val="24"/>
        </w:rPr>
        <w:t>In regards to possible next steps, we may follow the following steps:</w:t>
      </w:r>
    </w:p>
    <w:p w14:paraId="7EAA5057" w14:textId="77777777" w:rsidR="001A3F41" w:rsidRPr="00662114" w:rsidRDefault="001A3F41" w:rsidP="00B815E5">
      <w:pPr>
        <w:jc w:val="both"/>
        <w:rPr>
          <w:rFonts w:ascii="Calibri" w:hAnsi="Calibri" w:cs="Calibri"/>
          <w:szCs w:val="24"/>
        </w:rPr>
      </w:pPr>
    </w:p>
    <w:p w14:paraId="389A69C5" w14:textId="51912A79" w:rsidR="008D6855" w:rsidRPr="00662114" w:rsidRDefault="008D6855" w:rsidP="00F7230B">
      <w:pPr>
        <w:numPr>
          <w:ilvl w:val="0"/>
          <w:numId w:val="26"/>
        </w:numPr>
        <w:spacing w:line="276" w:lineRule="auto"/>
        <w:jc w:val="both"/>
        <w:rPr>
          <w:rFonts w:ascii="Calibri" w:eastAsia="Helvetica Neue" w:hAnsi="Calibri" w:cs="Calibri"/>
          <w:szCs w:val="24"/>
        </w:rPr>
      </w:pPr>
      <w:r w:rsidRPr="00662114">
        <w:rPr>
          <w:rFonts w:ascii="Calibri" w:eastAsia="Helvetica Neue" w:hAnsi="Calibri" w:cs="Calibri"/>
          <w:szCs w:val="24"/>
        </w:rPr>
        <w:t>Manage internally using the behaviour policy and pastoral support.</w:t>
      </w:r>
    </w:p>
    <w:p w14:paraId="16D88469" w14:textId="489FE5CD" w:rsidR="008D6855" w:rsidRPr="00662114" w:rsidRDefault="008D6855" w:rsidP="00F7230B">
      <w:pPr>
        <w:numPr>
          <w:ilvl w:val="0"/>
          <w:numId w:val="26"/>
        </w:numPr>
        <w:spacing w:line="276" w:lineRule="auto"/>
        <w:jc w:val="both"/>
        <w:rPr>
          <w:rFonts w:ascii="Calibri" w:eastAsia="Helvetica Neue" w:hAnsi="Calibri" w:cs="Calibri"/>
          <w:szCs w:val="24"/>
        </w:rPr>
      </w:pPr>
      <w:r w:rsidRPr="00662114">
        <w:rPr>
          <w:rFonts w:ascii="Calibri" w:eastAsia="Helvetica Neue" w:hAnsi="Calibri" w:cs="Calibri"/>
          <w:szCs w:val="24"/>
        </w:rPr>
        <w:t>Early help response used for non-violent harmful sexual behaviour to prevent escalation.</w:t>
      </w:r>
    </w:p>
    <w:p w14:paraId="0B5C5B75" w14:textId="5E18F188" w:rsidR="008D6855" w:rsidRPr="00662114" w:rsidRDefault="008D6855" w:rsidP="00F7230B">
      <w:pPr>
        <w:numPr>
          <w:ilvl w:val="0"/>
          <w:numId w:val="26"/>
        </w:numPr>
        <w:spacing w:line="276" w:lineRule="auto"/>
        <w:jc w:val="both"/>
        <w:rPr>
          <w:rFonts w:ascii="Calibri" w:eastAsia="Helvetica Neue" w:hAnsi="Calibri" w:cs="Calibri"/>
          <w:szCs w:val="24"/>
        </w:rPr>
      </w:pPr>
      <w:r w:rsidRPr="00662114">
        <w:rPr>
          <w:rFonts w:ascii="Calibri" w:eastAsia="Helvetica Neue" w:hAnsi="Calibri" w:cs="Calibri"/>
          <w:szCs w:val="24"/>
        </w:rPr>
        <w:t>Refer to children's services when a child has been harmed, is at risk of harm or in immediate danger.</w:t>
      </w:r>
    </w:p>
    <w:p w14:paraId="712D4A87" w14:textId="2E2E2E22" w:rsidR="008D6855" w:rsidRPr="00662114" w:rsidRDefault="008D6855" w:rsidP="00F7230B">
      <w:pPr>
        <w:numPr>
          <w:ilvl w:val="0"/>
          <w:numId w:val="26"/>
        </w:numPr>
        <w:spacing w:line="276" w:lineRule="auto"/>
        <w:jc w:val="both"/>
        <w:rPr>
          <w:rFonts w:ascii="Calibri" w:eastAsia="Helvetica Neue" w:hAnsi="Calibri" w:cs="Calibri"/>
          <w:szCs w:val="24"/>
        </w:rPr>
      </w:pPr>
      <w:r w:rsidRPr="00662114">
        <w:rPr>
          <w:rFonts w:ascii="Calibri" w:eastAsia="Helvetica Neue" w:hAnsi="Calibri" w:cs="Calibri"/>
          <w:szCs w:val="24"/>
        </w:rPr>
        <w:t xml:space="preserve">Report to the police if a crime has been committed, such as rape, assault by penetration or sexual assault, following the </w:t>
      </w:r>
      <w:hyperlink r:id="rId58">
        <w:r w:rsidRPr="00662114">
          <w:rPr>
            <w:rFonts w:ascii="Calibri" w:eastAsia="Helvetica Neue" w:hAnsi="Calibri" w:cs="Calibri"/>
            <w:szCs w:val="24"/>
            <w:u w:val="single"/>
          </w:rPr>
          <w:t>When to call the police</w:t>
        </w:r>
      </w:hyperlink>
      <w:r w:rsidRPr="00662114">
        <w:rPr>
          <w:rFonts w:ascii="Calibri" w:eastAsia="Helvetica Neue" w:hAnsi="Calibri" w:cs="Calibri"/>
          <w:szCs w:val="24"/>
        </w:rPr>
        <w:t xml:space="preserve"> guidance. </w:t>
      </w:r>
    </w:p>
    <w:p w14:paraId="719111A1" w14:textId="77777777" w:rsidR="008D6855" w:rsidRPr="00662114" w:rsidRDefault="008D6855" w:rsidP="00B815E5">
      <w:pPr>
        <w:jc w:val="both"/>
        <w:rPr>
          <w:rFonts w:ascii="Calibri" w:eastAsia="Helvetica Neue" w:hAnsi="Calibri" w:cs="Calibri"/>
          <w:szCs w:val="24"/>
        </w:rPr>
      </w:pPr>
    </w:p>
    <w:p w14:paraId="655E3F9A" w14:textId="21AA8838" w:rsidR="008D6855" w:rsidRPr="00662114" w:rsidRDefault="008D6855" w:rsidP="00B815E5">
      <w:pPr>
        <w:jc w:val="both"/>
        <w:rPr>
          <w:rFonts w:ascii="Calibri" w:eastAsia="Helvetica Neue" w:hAnsi="Calibri" w:cs="Calibri"/>
          <w:szCs w:val="24"/>
        </w:rPr>
      </w:pPr>
      <w:r w:rsidRPr="00662114">
        <w:rPr>
          <w:rFonts w:ascii="Calibri" w:eastAsia="Helvetica Neue" w:hAnsi="Calibri" w:cs="Calibri"/>
          <w:szCs w:val="24"/>
        </w:rPr>
        <w:t xml:space="preserve">The management of children with sexually harmful behaviour is complex. </w:t>
      </w:r>
      <w:r w:rsidR="00F145F1">
        <w:rPr>
          <w:rFonts w:ascii="Calibri" w:eastAsia="Helvetica Neue" w:hAnsi="Calibri" w:cs="Calibri"/>
          <w:szCs w:val="24"/>
        </w:rPr>
        <w:t>Goldsworth Primary School &amp; Golden Owls Nursery &amp; Golden Owls Nursery</w:t>
      </w:r>
      <w:r w:rsidR="00777964">
        <w:rPr>
          <w:rFonts w:ascii="Calibri" w:eastAsia="Helvetica Neue" w:hAnsi="Calibri" w:cs="Calibri"/>
          <w:szCs w:val="24"/>
        </w:rPr>
        <w:t>,</w:t>
      </w:r>
      <w:r w:rsidRPr="00662114">
        <w:rPr>
          <w:rFonts w:ascii="Calibri" w:eastAsia="Helvetica Neue" w:hAnsi="Calibri" w:cs="Calibri"/>
          <w:szCs w:val="24"/>
        </w:rPr>
        <w:t xml:space="preserve"> will work with other relevant agencies to maintain the safety of the whole school community. Where appropriate, immediate measures will be put in place to support and protect the person impacted by the behaviours, any witnesses and the alleged instigator of the behaviours. A written record will be made and next steps discussed, taking into account the views of those impacted by the behaviour. </w:t>
      </w:r>
    </w:p>
    <w:p w14:paraId="6BBAE95C" w14:textId="77777777" w:rsidR="008D6855" w:rsidRPr="00662114" w:rsidRDefault="008D6855" w:rsidP="00B815E5">
      <w:pPr>
        <w:jc w:val="both"/>
        <w:rPr>
          <w:rFonts w:ascii="Calibri" w:eastAsia="Helvetica Neue" w:hAnsi="Calibri" w:cs="Calibri"/>
          <w:szCs w:val="24"/>
        </w:rPr>
      </w:pPr>
    </w:p>
    <w:p w14:paraId="7C975645" w14:textId="77777777" w:rsidR="008D6855" w:rsidRPr="00B815E5" w:rsidRDefault="008D6855" w:rsidP="00B815E5">
      <w:pPr>
        <w:jc w:val="both"/>
        <w:rPr>
          <w:rFonts w:ascii="Calibri" w:eastAsia="Helvetica Neue" w:hAnsi="Calibri" w:cs="Calibri"/>
          <w:szCs w:val="24"/>
        </w:rPr>
      </w:pPr>
      <w:r w:rsidRPr="00B815E5">
        <w:rPr>
          <w:rFonts w:ascii="Calibri" w:eastAsia="Helvetica Neue" w:hAnsi="Calibri" w:cs="Calibri"/>
          <w:szCs w:val="24"/>
        </w:rPr>
        <w:t>A risk and needs assessment will be completed for all reports of sexual violence and on a case by case basis for reports of sexual harassment. The assessment, which will be kept under review, will consider:</w:t>
      </w:r>
    </w:p>
    <w:p w14:paraId="54D58BFA" w14:textId="77777777" w:rsidR="008D6855" w:rsidRPr="00B815E5" w:rsidRDefault="008D6855" w:rsidP="00F7230B">
      <w:pPr>
        <w:numPr>
          <w:ilvl w:val="0"/>
          <w:numId w:val="25"/>
        </w:numPr>
        <w:spacing w:line="276" w:lineRule="auto"/>
        <w:ind w:left="284"/>
        <w:jc w:val="both"/>
        <w:rPr>
          <w:rFonts w:ascii="Calibri" w:eastAsia="Helvetica Neue" w:hAnsi="Calibri" w:cs="Calibri"/>
          <w:szCs w:val="24"/>
        </w:rPr>
      </w:pPr>
      <w:r w:rsidRPr="00B815E5">
        <w:rPr>
          <w:rFonts w:ascii="Calibri" w:eastAsia="Helvetica Neue" w:hAnsi="Calibri" w:cs="Calibri"/>
          <w:szCs w:val="24"/>
        </w:rPr>
        <w:t>Whether there may have been other people impacted by the behaviour.</w:t>
      </w:r>
    </w:p>
    <w:p w14:paraId="1F67D9DA" w14:textId="77777777" w:rsidR="008D6855" w:rsidRPr="00B815E5" w:rsidRDefault="008D6855" w:rsidP="00F7230B">
      <w:pPr>
        <w:numPr>
          <w:ilvl w:val="0"/>
          <w:numId w:val="24"/>
        </w:numPr>
        <w:spacing w:line="276" w:lineRule="auto"/>
        <w:ind w:left="284"/>
        <w:jc w:val="both"/>
        <w:rPr>
          <w:rFonts w:ascii="Calibri" w:eastAsia="Helvetica Neue" w:hAnsi="Calibri" w:cs="Calibri"/>
          <w:szCs w:val="24"/>
        </w:rPr>
      </w:pPr>
      <w:r w:rsidRPr="00B815E5">
        <w:rPr>
          <w:rFonts w:ascii="Calibri" w:eastAsia="Helvetica Neue" w:hAnsi="Calibri" w:cs="Calibri"/>
          <w:szCs w:val="24"/>
        </w:rPr>
        <w:t>The person known to be impacted by the behaviour, especially their protection and support.</w:t>
      </w:r>
    </w:p>
    <w:p w14:paraId="6E1D467A" w14:textId="77777777" w:rsidR="008D6855" w:rsidRPr="00B815E5" w:rsidRDefault="008D6855" w:rsidP="00F7230B">
      <w:pPr>
        <w:numPr>
          <w:ilvl w:val="0"/>
          <w:numId w:val="23"/>
        </w:numPr>
        <w:spacing w:line="276" w:lineRule="auto"/>
        <w:ind w:left="284"/>
        <w:jc w:val="both"/>
        <w:rPr>
          <w:rFonts w:ascii="Calibri" w:eastAsia="Helvetica Neue" w:hAnsi="Calibri" w:cs="Calibri"/>
          <w:szCs w:val="24"/>
        </w:rPr>
      </w:pPr>
      <w:r w:rsidRPr="00B815E5">
        <w:rPr>
          <w:rFonts w:ascii="Calibri" w:eastAsia="Helvetica Neue" w:hAnsi="Calibri" w:cs="Calibri"/>
          <w:szCs w:val="24"/>
        </w:rPr>
        <w:t>The alleged instigator of the behaviour.</w:t>
      </w:r>
    </w:p>
    <w:p w14:paraId="74259EB1" w14:textId="77777777" w:rsidR="008D6855" w:rsidRPr="00B815E5" w:rsidRDefault="008D6855" w:rsidP="00F7230B">
      <w:pPr>
        <w:numPr>
          <w:ilvl w:val="0"/>
          <w:numId w:val="23"/>
        </w:numPr>
        <w:spacing w:line="276" w:lineRule="auto"/>
        <w:ind w:left="284"/>
        <w:jc w:val="both"/>
        <w:rPr>
          <w:rFonts w:ascii="Calibri" w:eastAsia="Helvetica Neue" w:hAnsi="Calibri" w:cs="Calibri"/>
          <w:szCs w:val="24"/>
        </w:rPr>
      </w:pPr>
      <w:r w:rsidRPr="00B815E5">
        <w:rPr>
          <w:rFonts w:ascii="Calibri" w:eastAsia="Helvetica Neue" w:hAnsi="Calibri" w:cs="Calibri"/>
          <w:szCs w:val="24"/>
        </w:rPr>
        <w:t>All children (and, if appropriate, staff) at the school, especially any actions that are appropriate to protect them from the alleged instigator or future harm.</w:t>
      </w:r>
    </w:p>
    <w:p w14:paraId="6245ED8D" w14:textId="77777777" w:rsidR="008D6855" w:rsidRPr="00B815E5" w:rsidRDefault="008D6855" w:rsidP="00F7230B">
      <w:pPr>
        <w:numPr>
          <w:ilvl w:val="0"/>
          <w:numId w:val="23"/>
        </w:numPr>
        <w:spacing w:line="276" w:lineRule="auto"/>
        <w:ind w:left="284"/>
        <w:jc w:val="both"/>
        <w:rPr>
          <w:rFonts w:ascii="Calibri" w:eastAsia="Helvetica Neue" w:hAnsi="Calibri" w:cs="Calibri"/>
          <w:szCs w:val="24"/>
        </w:rPr>
      </w:pPr>
      <w:r w:rsidRPr="00B815E5">
        <w:rPr>
          <w:rFonts w:ascii="Calibri" w:eastAsia="Helvetica Neue" w:hAnsi="Calibri" w:cs="Calibri"/>
          <w:szCs w:val="24"/>
        </w:rPr>
        <w:t>The time and location of the incident and any action that can make the school safer.</w:t>
      </w:r>
    </w:p>
    <w:p w14:paraId="2F1E91E1" w14:textId="77777777" w:rsidR="005669BD" w:rsidRPr="00C82A12" w:rsidRDefault="005669BD" w:rsidP="00B815E5">
      <w:pPr>
        <w:spacing w:line="276" w:lineRule="auto"/>
        <w:ind w:left="-76"/>
        <w:jc w:val="both"/>
        <w:rPr>
          <w:rFonts w:ascii="Calibri" w:eastAsia="Helvetica Neue" w:hAnsi="Calibri" w:cs="Calibri"/>
          <w:szCs w:val="24"/>
        </w:rPr>
      </w:pPr>
    </w:p>
    <w:p w14:paraId="2FB720CD" w14:textId="77777777" w:rsidR="008D6855" w:rsidRPr="00C82A12" w:rsidRDefault="008D6855" w:rsidP="00B815E5">
      <w:pPr>
        <w:pStyle w:val="Heading2"/>
        <w:jc w:val="both"/>
        <w:rPr>
          <w:rFonts w:ascii="Calibri" w:hAnsi="Calibri" w:cs="Calibri"/>
          <w:color w:val="auto"/>
          <w:szCs w:val="24"/>
        </w:rPr>
      </w:pPr>
      <w:bookmarkStart w:id="85" w:name="_qxc4l3fc6bvw" w:colFirst="0" w:colLast="0"/>
      <w:bookmarkStart w:id="86" w:name="_Toc203650971"/>
      <w:bookmarkEnd w:id="85"/>
      <w:r w:rsidRPr="00C82A12">
        <w:rPr>
          <w:rFonts w:ascii="Calibri" w:hAnsi="Calibri" w:cs="Calibri"/>
          <w:color w:val="auto"/>
          <w:szCs w:val="24"/>
        </w:rPr>
        <w:t>Unsubstantiated, unfounded, false or malicious reports</w:t>
      </w:r>
      <w:bookmarkEnd w:id="86"/>
    </w:p>
    <w:p w14:paraId="1F722580" w14:textId="77777777" w:rsidR="008D6855" w:rsidRPr="00C82A12" w:rsidRDefault="008D6855" w:rsidP="00B815E5">
      <w:pPr>
        <w:jc w:val="both"/>
        <w:rPr>
          <w:rFonts w:ascii="Calibri" w:eastAsia="Helvetica Neue" w:hAnsi="Calibri" w:cs="Calibri"/>
          <w:szCs w:val="24"/>
        </w:rPr>
      </w:pPr>
      <w:r w:rsidRPr="00C82A12">
        <w:rPr>
          <w:rFonts w:ascii="Calibri" w:eastAsia="Helvetica Neue" w:hAnsi="Calibri" w:cs="Calibri"/>
          <w:szCs w:val="24"/>
        </w:rPr>
        <w:t>If a report is found to be unsubstantiated, unfounded, false or malicious, the DSL will consider whether the child and/or the person who has made the allegation is in need of help, or may have been abused by someone else and this is a cry for help. In such circumstances, a referral to children’s services may be appropriate. If a report is shown to be deliberately invented or malicious, we will consider whether any disciplinary action is appropriate according to our behaviour policy.</w:t>
      </w:r>
    </w:p>
    <w:p w14:paraId="7AE9739B" w14:textId="77777777" w:rsidR="002759CB" w:rsidRPr="00C82A12" w:rsidRDefault="002759CB" w:rsidP="00B815E5">
      <w:pPr>
        <w:pStyle w:val="Heading2"/>
        <w:jc w:val="both"/>
        <w:rPr>
          <w:rFonts w:ascii="Calibri" w:hAnsi="Calibri" w:cs="Calibri"/>
          <w:color w:val="auto"/>
          <w:szCs w:val="24"/>
        </w:rPr>
      </w:pPr>
      <w:bookmarkStart w:id="87" w:name="_bbl4ujqj60vl" w:colFirst="0" w:colLast="0"/>
      <w:bookmarkEnd w:id="87"/>
    </w:p>
    <w:p w14:paraId="79156ED9" w14:textId="230466D3" w:rsidR="008D6855" w:rsidRPr="00C82A12" w:rsidRDefault="008D6855" w:rsidP="00B815E5">
      <w:pPr>
        <w:pStyle w:val="Heading2"/>
        <w:jc w:val="both"/>
        <w:rPr>
          <w:rFonts w:ascii="Calibri" w:hAnsi="Calibri" w:cs="Calibri"/>
          <w:color w:val="auto"/>
          <w:szCs w:val="24"/>
        </w:rPr>
      </w:pPr>
      <w:bookmarkStart w:id="88" w:name="_Toc203650972"/>
      <w:r w:rsidRPr="00C82A12">
        <w:rPr>
          <w:rFonts w:ascii="Calibri" w:hAnsi="Calibri" w:cs="Calibri"/>
          <w:color w:val="auto"/>
          <w:szCs w:val="24"/>
        </w:rPr>
        <w:t>If a child who has experienced sexual violence or sexual harassment asks the school not to make a referral</w:t>
      </w:r>
      <w:bookmarkEnd w:id="88"/>
    </w:p>
    <w:p w14:paraId="464A6262" w14:textId="2C971069" w:rsidR="008D6855" w:rsidRPr="00C82A12" w:rsidRDefault="008D6855" w:rsidP="00B815E5">
      <w:pPr>
        <w:jc w:val="both"/>
        <w:rPr>
          <w:rFonts w:ascii="Calibri" w:eastAsia="Helvetica Neue" w:hAnsi="Calibri" w:cs="Calibri"/>
          <w:szCs w:val="24"/>
        </w:rPr>
      </w:pPr>
      <w:r w:rsidRPr="00C82A12">
        <w:rPr>
          <w:rFonts w:ascii="Calibri" w:eastAsia="Helvetica Neue" w:hAnsi="Calibri" w:cs="Calibri"/>
          <w:szCs w:val="24"/>
        </w:rPr>
        <w:t>If the child does not give consent to share information, the DSL or a deputy will balance the victim’s wishes against their duty to protect them and other children on a case</w:t>
      </w:r>
      <w:r w:rsidR="00882E9B" w:rsidRPr="00C82A12">
        <w:rPr>
          <w:rFonts w:ascii="Calibri" w:eastAsia="Helvetica Neue" w:hAnsi="Calibri" w:cs="Calibri"/>
          <w:szCs w:val="24"/>
        </w:rPr>
        <w:t>-</w:t>
      </w:r>
      <w:r w:rsidRPr="00C82A12">
        <w:rPr>
          <w:rFonts w:ascii="Calibri" w:eastAsia="Helvetica Neue" w:hAnsi="Calibri" w:cs="Calibri"/>
          <w:szCs w:val="24"/>
        </w:rPr>
        <w:t>by</w:t>
      </w:r>
      <w:r w:rsidR="00882E9B" w:rsidRPr="00C82A12">
        <w:rPr>
          <w:rFonts w:ascii="Calibri" w:eastAsia="Helvetica Neue" w:hAnsi="Calibri" w:cs="Calibri"/>
          <w:szCs w:val="24"/>
        </w:rPr>
        <w:t>-</w:t>
      </w:r>
      <w:r w:rsidRPr="00C82A12">
        <w:rPr>
          <w:rFonts w:ascii="Calibri" w:eastAsia="Helvetica Neue" w:hAnsi="Calibri" w:cs="Calibri"/>
          <w:szCs w:val="24"/>
        </w:rPr>
        <w:t xml:space="preserve">case basis. If a child is at risk of harm, is in immediate danger or has been harmed, a referral should be made to children’s services, and as rape, assault by penetration or sexual assault are crimes, reports should be referred to the police. As stated above, a police referral will still be made for children under the age of criminal responsibility. </w:t>
      </w:r>
    </w:p>
    <w:p w14:paraId="2EAD24A4" w14:textId="77777777" w:rsidR="008D6855" w:rsidRPr="00C82A12" w:rsidRDefault="008D6855" w:rsidP="00B815E5">
      <w:pPr>
        <w:jc w:val="both"/>
        <w:rPr>
          <w:rFonts w:ascii="Calibri" w:eastAsia="Helvetica Neue" w:hAnsi="Calibri" w:cs="Calibri"/>
          <w:szCs w:val="24"/>
        </w:rPr>
      </w:pPr>
    </w:p>
    <w:p w14:paraId="436375A7" w14:textId="77777777" w:rsidR="008D6855" w:rsidRPr="00C82A12" w:rsidRDefault="008D6855" w:rsidP="00B815E5">
      <w:pPr>
        <w:jc w:val="both"/>
        <w:rPr>
          <w:rFonts w:ascii="Calibri" w:eastAsia="Helvetica Neue" w:hAnsi="Calibri" w:cs="Calibri"/>
          <w:szCs w:val="24"/>
        </w:rPr>
      </w:pPr>
      <w:r w:rsidRPr="00C82A12">
        <w:rPr>
          <w:rFonts w:ascii="Calibri" w:eastAsia="Helvetica Neue" w:hAnsi="Calibri" w:cs="Calibri"/>
          <w:szCs w:val="24"/>
        </w:rPr>
        <w:t xml:space="preserve">We will do all we reasonably can to protect the anonymity of any children involved in any report, including weighing up what staff need to know and any support that will be put in place. Further, we will take into account the potential impact of social media in facilitating the spreading of rumours and exposing the child’s identity. </w:t>
      </w:r>
    </w:p>
    <w:p w14:paraId="59A56BD9" w14:textId="77777777" w:rsidR="008D6855" w:rsidRPr="00C82A12" w:rsidRDefault="008D6855" w:rsidP="00B815E5">
      <w:pPr>
        <w:jc w:val="both"/>
        <w:rPr>
          <w:rFonts w:ascii="Calibri" w:eastAsia="Helvetica Neue" w:hAnsi="Calibri" w:cs="Calibri"/>
          <w:szCs w:val="24"/>
        </w:rPr>
      </w:pPr>
    </w:p>
    <w:p w14:paraId="3A27380D" w14:textId="77777777" w:rsidR="008D6855" w:rsidRPr="00C82A12" w:rsidRDefault="008D6855" w:rsidP="00B815E5">
      <w:pPr>
        <w:jc w:val="both"/>
        <w:rPr>
          <w:rFonts w:ascii="Calibri" w:eastAsia="Helvetica Neue" w:hAnsi="Calibri" w:cs="Calibri"/>
          <w:szCs w:val="24"/>
        </w:rPr>
      </w:pPr>
      <w:r w:rsidRPr="00C82A12">
        <w:rPr>
          <w:rFonts w:ascii="Calibri" w:eastAsia="Helvetica Neue" w:hAnsi="Calibri" w:cs="Calibri"/>
          <w:szCs w:val="24"/>
        </w:rPr>
        <w:t xml:space="preserve">Where an allegation of sexual violence or sexual harassment is progressing through the criminal justice system, our DSL and a deputy will be aware of anonymity, witness support, and the criminal process in general so they can offer support and act appropriately. They will be guided by the </w:t>
      </w:r>
      <w:hyperlink r:id="rId59">
        <w:r w:rsidRPr="00C82A12">
          <w:rPr>
            <w:rFonts w:ascii="Calibri" w:eastAsia="Helvetica Neue" w:hAnsi="Calibri" w:cs="Calibri"/>
            <w:szCs w:val="24"/>
            <w:u w:val="single"/>
          </w:rPr>
          <w:t>CPS: Safeguarding Children as Victims and Witnesses</w:t>
        </w:r>
      </w:hyperlink>
      <w:r w:rsidRPr="00C82A12">
        <w:rPr>
          <w:rFonts w:ascii="Calibri" w:eastAsia="Helvetica Neue" w:hAnsi="Calibri" w:cs="Calibri"/>
          <w:szCs w:val="24"/>
        </w:rPr>
        <w:t xml:space="preserve"> advice.</w:t>
      </w:r>
    </w:p>
    <w:p w14:paraId="3EF4A7C1" w14:textId="77777777" w:rsidR="006428DB" w:rsidRPr="00C82A12" w:rsidRDefault="006428DB" w:rsidP="00B815E5">
      <w:pPr>
        <w:pStyle w:val="Heading1"/>
        <w:jc w:val="both"/>
        <w:rPr>
          <w:rFonts w:ascii="Calibri" w:eastAsia="Arial" w:hAnsi="Calibri" w:cs="Calibri"/>
          <w:color w:val="auto"/>
          <w:sz w:val="24"/>
          <w:szCs w:val="24"/>
        </w:rPr>
      </w:pPr>
    </w:p>
    <w:p w14:paraId="714A4DC2" w14:textId="0086C320" w:rsidR="00EF51E4" w:rsidRPr="00C82A12" w:rsidRDefault="002B3F5B" w:rsidP="00B815E5">
      <w:pPr>
        <w:pStyle w:val="Heading1"/>
        <w:jc w:val="both"/>
        <w:rPr>
          <w:rFonts w:ascii="Calibri" w:hAnsi="Calibri" w:cs="Calibri"/>
          <w:color w:val="auto"/>
          <w:sz w:val="24"/>
          <w:szCs w:val="24"/>
        </w:rPr>
      </w:pPr>
      <w:bookmarkStart w:id="89" w:name="_1carlgvzficc" w:colFirst="0" w:colLast="0"/>
      <w:bookmarkStart w:id="90" w:name="_ygdzmz7s2pb8" w:colFirst="0" w:colLast="0"/>
      <w:bookmarkStart w:id="91" w:name="_6p10wv4z83bc" w:colFirst="0" w:colLast="0"/>
      <w:bookmarkStart w:id="92" w:name="_ofmlkeg3shhv" w:colFirst="0" w:colLast="0"/>
      <w:bookmarkStart w:id="93" w:name="_nuejttyi8xvq" w:colFirst="0" w:colLast="0"/>
      <w:bookmarkStart w:id="94" w:name="_ea52jfqxfhep" w:colFirst="0" w:colLast="0"/>
      <w:bookmarkStart w:id="95" w:name="_mnfs8ekr4d94" w:colFirst="0" w:colLast="0"/>
      <w:bookmarkStart w:id="96" w:name="_4x0xasv3qmp5" w:colFirst="0" w:colLast="0"/>
      <w:bookmarkStart w:id="97" w:name="_Toc203650973"/>
      <w:bookmarkStart w:id="98" w:name="_Toc108080714"/>
      <w:bookmarkStart w:id="99" w:name="_Toc457133139"/>
      <w:bookmarkStart w:id="100" w:name="_Toc567594413"/>
      <w:bookmarkStart w:id="101" w:name="_Toc2075497565"/>
      <w:bookmarkStart w:id="102" w:name="_Toc531787647"/>
      <w:bookmarkEnd w:id="89"/>
      <w:bookmarkEnd w:id="90"/>
      <w:bookmarkEnd w:id="91"/>
      <w:bookmarkEnd w:id="92"/>
      <w:bookmarkEnd w:id="93"/>
      <w:bookmarkEnd w:id="94"/>
      <w:bookmarkEnd w:id="95"/>
      <w:bookmarkEnd w:id="96"/>
      <w:r w:rsidRPr="00C82A12">
        <w:rPr>
          <w:rFonts w:ascii="Calibri" w:hAnsi="Calibri" w:cs="Calibri"/>
          <w:color w:val="auto"/>
          <w:sz w:val="24"/>
          <w:szCs w:val="24"/>
        </w:rPr>
        <w:t>Concerns about mental health</w:t>
      </w:r>
      <w:bookmarkEnd w:id="97"/>
      <w:r w:rsidRPr="00C82A12">
        <w:rPr>
          <w:rFonts w:ascii="Calibri" w:hAnsi="Calibri" w:cs="Calibri"/>
          <w:color w:val="auto"/>
          <w:sz w:val="24"/>
          <w:szCs w:val="24"/>
        </w:rPr>
        <w:t xml:space="preserve"> </w:t>
      </w:r>
      <w:bookmarkEnd w:id="98"/>
      <w:bookmarkEnd w:id="99"/>
      <w:bookmarkEnd w:id="100"/>
      <w:bookmarkEnd w:id="101"/>
      <w:bookmarkEnd w:id="102"/>
    </w:p>
    <w:p w14:paraId="70162AE8" w14:textId="77777777" w:rsidR="004345E4" w:rsidRPr="00C82A12" w:rsidRDefault="004345E4" w:rsidP="00B815E5">
      <w:pPr>
        <w:jc w:val="both"/>
        <w:rPr>
          <w:rFonts w:ascii="Calibri" w:hAnsi="Calibri" w:cs="Calibri"/>
          <w:szCs w:val="24"/>
        </w:rPr>
      </w:pPr>
      <w:r w:rsidRPr="00C82A12">
        <w:rPr>
          <w:rFonts w:ascii="Calibri" w:hAnsi="Calibri" w:cs="Calibri"/>
          <w:szCs w:val="24"/>
        </w:rPr>
        <w:t xml:space="preserve">If you have a mental health concern about a child that is also a safeguarding concern, you will speak to the DSL or a deputy immediately, unless the child is in immediate danger, in which case you will call the police first. </w:t>
      </w:r>
    </w:p>
    <w:p w14:paraId="1D78F7F3" w14:textId="77777777" w:rsidR="004345E4" w:rsidRPr="00C82A12" w:rsidRDefault="004345E4" w:rsidP="00B815E5">
      <w:pPr>
        <w:jc w:val="both"/>
        <w:rPr>
          <w:rFonts w:ascii="Calibri" w:hAnsi="Calibri" w:cs="Calibri"/>
          <w:szCs w:val="24"/>
        </w:rPr>
      </w:pPr>
    </w:p>
    <w:p w14:paraId="6EE2CF9E" w14:textId="77777777" w:rsidR="00A27482" w:rsidRPr="00C82A12" w:rsidRDefault="004345E4" w:rsidP="00B815E5">
      <w:pPr>
        <w:jc w:val="both"/>
        <w:rPr>
          <w:rFonts w:ascii="Calibri" w:hAnsi="Calibri" w:cs="Calibri"/>
          <w:b/>
          <w:bCs/>
          <w:szCs w:val="24"/>
        </w:rPr>
      </w:pPr>
      <w:r w:rsidRPr="00C82A12">
        <w:rPr>
          <w:rFonts w:ascii="Calibri" w:hAnsi="Calibri" w:cs="Calibri"/>
          <w:b/>
          <w:bCs/>
          <w:szCs w:val="24"/>
        </w:rPr>
        <w:t xml:space="preserve">Although you may be well placed to observe children day-to-day and identify those whose behaviour suggests that they may be experiencing a mental health problem or be at risk of developing one, only appropriately trained professionals should attempt to diagnose a mental health illness. Where necessary, the DSL or a deputy will make a referral to </w:t>
      </w:r>
      <w:r w:rsidR="00A27482" w:rsidRPr="00C82A12">
        <w:rPr>
          <w:rFonts w:ascii="Calibri" w:hAnsi="Calibri" w:cs="Calibri"/>
          <w:b/>
          <w:bCs/>
          <w:szCs w:val="24"/>
        </w:rPr>
        <w:t>Children’s Single Point of Access (CSPA)</w:t>
      </w:r>
    </w:p>
    <w:p w14:paraId="0CC8198D" w14:textId="77777777" w:rsidR="00A03C8D" w:rsidRPr="00C82A12" w:rsidRDefault="00A03C8D" w:rsidP="00B815E5">
      <w:pPr>
        <w:jc w:val="both"/>
        <w:rPr>
          <w:rFonts w:ascii="Calibri" w:hAnsi="Calibri" w:cs="Calibri"/>
          <w:b/>
          <w:bCs/>
          <w:szCs w:val="24"/>
        </w:rPr>
      </w:pPr>
    </w:p>
    <w:p w14:paraId="44CCEDE2" w14:textId="053E5A70" w:rsidR="004345E4" w:rsidRPr="00C82A12" w:rsidRDefault="007D62BA" w:rsidP="00B815E5">
      <w:pPr>
        <w:jc w:val="both"/>
        <w:rPr>
          <w:rFonts w:ascii="Calibri" w:eastAsia="Helvetica Neue" w:hAnsi="Calibri" w:cs="Calibri"/>
          <w:szCs w:val="24"/>
        </w:rPr>
      </w:pPr>
      <w:r w:rsidRPr="00C82A12">
        <w:rPr>
          <w:rFonts w:ascii="Calibri" w:eastAsia="Helvetica Neue" w:hAnsi="Calibri" w:cs="Calibri"/>
          <w:szCs w:val="24"/>
        </w:rPr>
        <w:t>Usef</w:t>
      </w:r>
      <w:r w:rsidR="00FC174C" w:rsidRPr="00C82A12">
        <w:rPr>
          <w:rFonts w:ascii="Calibri" w:eastAsia="Helvetica Neue" w:hAnsi="Calibri" w:cs="Calibri"/>
          <w:szCs w:val="24"/>
        </w:rPr>
        <w:t>ul links:</w:t>
      </w:r>
    </w:p>
    <w:p w14:paraId="60094970" w14:textId="4650D6D6" w:rsidR="00FC174C" w:rsidRPr="00B815E5" w:rsidRDefault="00D22217" w:rsidP="00B815E5">
      <w:pPr>
        <w:jc w:val="both"/>
        <w:rPr>
          <w:rFonts w:ascii="Calibri" w:eastAsia="Helvetica Neue" w:hAnsi="Calibri" w:cs="Calibri"/>
          <w:color w:val="FF0000"/>
          <w:szCs w:val="24"/>
        </w:rPr>
      </w:pPr>
      <w:hyperlink r:id="rId60" w:history="1">
        <w:r w:rsidR="00FC174C" w:rsidRPr="00B815E5">
          <w:rPr>
            <w:rStyle w:val="Hyperlink"/>
            <w:rFonts w:ascii="Calibri" w:eastAsia="Helvetica Neue" w:hAnsi="Calibri" w:cs="Calibri"/>
            <w:szCs w:val="24"/>
          </w:rPr>
          <w:t>Mindworks Surrey</w:t>
        </w:r>
      </w:hyperlink>
      <w:r w:rsidR="00FC174C" w:rsidRPr="00B815E5">
        <w:rPr>
          <w:rFonts w:ascii="Calibri" w:eastAsia="Helvetica Neue" w:hAnsi="Calibri" w:cs="Calibri"/>
          <w:color w:val="FF0000"/>
          <w:szCs w:val="24"/>
        </w:rPr>
        <w:t xml:space="preserve"> </w:t>
      </w:r>
    </w:p>
    <w:p w14:paraId="2721A1D2" w14:textId="77777777" w:rsidR="002073DE" w:rsidRPr="00524BCD" w:rsidRDefault="00D22217" w:rsidP="00B815E5">
      <w:pPr>
        <w:jc w:val="both"/>
        <w:rPr>
          <w:rFonts w:ascii="Calibri" w:eastAsia="Helvetica Neue" w:hAnsi="Calibri" w:cs="Calibri"/>
          <w:szCs w:val="24"/>
        </w:rPr>
      </w:pPr>
      <w:hyperlink r:id="rId61" w:tgtFrame="_blank" w:history="1">
        <w:r w:rsidR="002073DE" w:rsidRPr="00524BCD">
          <w:rPr>
            <w:rStyle w:val="Hyperlink"/>
            <w:rFonts w:ascii="Calibri" w:eastAsia="Helvetica Neue" w:hAnsi="Calibri" w:cs="Calibri"/>
            <w:color w:val="auto"/>
            <w:szCs w:val="24"/>
          </w:rPr>
          <w:t>Surrey Young Suicide Prevention Toolkit</w:t>
        </w:r>
      </w:hyperlink>
      <w:r w:rsidR="002073DE" w:rsidRPr="00524BCD">
        <w:rPr>
          <w:rFonts w:ascii="Calibri" w:eastAsia="Helvetica Neue" w:hAnsi="Calibri" w:cs="Calibri"/>
          <w:szCs w:val="24"/>
        </w:rPr>
        <w:t> </w:t>
      </w:r>
    </w:p>
    <w:p w14:paraId="5049C9BC" w14:textId="77777777" w:rsidR="002073DE" w:rsidRPr="00524BCD" w:rsidRDefault="00D22217" w:rsidP="00B815E5">
      <w:pPr>
        <w:jc w:val="both"/>
        <w:rPr>
          <w:rFonts w:ascii="Calibri" w:eastAsia="Helvetica Neue" w:hAnsi="Calibri" w:cs="Calibri"/>
          <w:szCs w:val="24"/>
        </w:rPr>
      </w:pPr>
      <w:hyperlink r:id="rId62" w:tgtFrame="_blank" w:history="1">
        <w:r w:rsidR="002073DE" w:rsidRPr="00524BCD">
          <w:rPr>
            <w:rStyle w:val="Hyperlink"/>
            <w:rFonts w:ascii="Calibri" w:eastAsia="Helvetica Neue" w:hAnsi="Calibri" w:cs="Calibri"/>
            <w:color w:val="auto"/>
            <w:szCs w:val="24"/>
          </w:rPr>
          <w:t>The Surrey Self-Harm Protocol</w:t>
        </w:r>
      </w:hyperlink>
      <w:r w:rsidR="002073DE" w:rsidRPr="00524BCD">
        <w:rPr>
          <w:rFonts w:ascii="Calibri" w:eastAsia="Helvetica Neue" w:hAnsi="Calibri" w:cs="Calibri"/>
          <w:szCs w:val="24"/>
        </w:rPr>
        <w:t> </w:t>
      </w:r>
    </w:p>
    <w:p w14:paraId="39CCFFF9" w14:textId="77777777" w:rsidR="002073DE" w:rsidRPr="00524BCD" w:rsidRDefault="00D22217" w:rsidP="00B815E5">
      <w:pPr>
        <w:jc w:val="both"/>
        <w:rPr>
          <w:rFonts w:ascii="Calibri" w:eastAsia="Helvetica Neue" w:hAnsi="Calibri" w:cs="Calibri"/>
          <w:szCs w:val="24"/>
        </w:rPr>
      </w:pPr>
      <w:hyperlink r:id="rId63" w:tgtFrame="_blank" w:history="1">
        <w:r w:rsidR="002073DE" w:rsidRPr="00524BCD">
          <w:rPr>
            <w:rStyle w:val="Hyperlink"/>
            <w:rFonts w:ascii="Calibri" w:eastAsia="Helvetica Neue" w:hAnsi="Calibri" w:cs="Calibri"/>
            <w:color w:val="auto"/>
            <w:szCs w:val="24"/>
          </w:rPr>
          <w:t>Install - R;pple Suicide Prevention</w:t>
        </w:r>
      </w:hyperlink>
      <w:r w:rsidR="002073DE" w:rsidRPr="00524BCD">
        <w:rPr>
          <w:rFonts w:ascii="Calibri" w:eastAsia="Helvetica Neue" w:hAnsi="Calibri" w:cs="Calibri"/>
          <w:szCs w:val="24"/>
        </w:rPr>
        <w:t> </w:t>
      </w:r>
    </w:p>
    <w:p w14:paraId="2CFFF059" w14:textId="77777777" w:rsidR="00FC174C" w:rsidRPr="00524BCD" w:rsidRDefault="00FC174C" w:rsidP="00B815E5">
      <w:pPr>
        <w:jc w:val="both"/>
        <w:rPr>
          <w:rFonts w:ascii="Calibri" w:eastAsia="Helvetica Neue" w:hAnsi="Calibri" w:cs="Calibri"/>
          <w:szCs w:val="24"/>
        </w:rPr>
      </w:pPr>
    </w:p>
    <w:p w14:paraId="4AF22637" w14:textId="77777777" w:rsidR="00A567EC" w:rsidRPr="00524BCD" w:rsidRDefault="00A567EC" w:rsidP="00B815E5">
      <w:pPr>
        <w:pStyle w:val="Heading1"/>
        <w:jc w:val="both"/>
        <w:rPr>
          <w:rFonts w:ascii="Calibri" w:hAnsi="Calibri" w:cs="Calibri"/>
          <w:color w:val="auto"/>
          <w:sz w:val="24"/>
          <w:szCs w:val="24"/>
        </w:rPr>
      </w:pPr>
      <w:bookmarkStart w:id="103" w:name="_Concerns_about_extremism"/>
      <w:bookmarkStart w:id="104" w:name="_Toc203650974"/>
      <w:bookmarkEnd w:id="103"/>
      <w:r w:rsidRPr="00524BCD">
        <w:rPr>
          <w:rFonts w:ascii="Calibri" w:hAnsi="Calibri" w:cs="Calibri"/>
          <w:color w:val="auto"/>
          <w:sz w:val="24"/>
          <w:szCs w:val="24"/>
        </w:rPr>
        <w:t>Concerns about extremism and radicalisation</w:t>
      </w:r>
      <w:bookmarkEnd w:id="104"/>
      <w:r w:rsidRPr="00524BCD">
        <w:rPr>
          <w:rFonts w:ascii="Calibri" w:hAnsi="Calibri" w:cs="Calibri"/>
          <w:color w:val="auto"/>
          <w:sz w:val="24"/>
          <w:szCs w:val="24"/>
        </w:rPr>
        <w:t xml:space="preserve"> </w:t>
      </w:r>
    </w:p>
    <w:p w14:paraId="46B0F062" w14:textId="287C0E42" w:rsidR="00A567EC" w:rsidRPr="00230090" w:rsidRDefault="00A567EC" w:rsidP="00B815E5">
      <w:pPr>
        <w:jc w:val="both"/>
        <w:rPr>
          <w:rFonts w:ascii="Calibri" w:eastAsia="Helvetica Neue" w:hAnsi="Calibri" w:cs="Calibri"/>
          <w:szCs w:val="24"/>
        </w:rPr>
      </w:pPr>
      <w:r w:rsidRPr="00230090">
        <w:rPr>
          <w:rFonts w:ascii="Calibri" w:eastAsia="Helvetica Neue" w:hAnsi="Calibri" w:cs="Calibri"/>
          <w:szCs w:val="24"/>
        </w:rPr>
        <w:t xml:space="preserve">Extremism is the vocal or active opposition to our fundamental British values. Radicalisation is the process of a person legitimising support for, or use of, terrorist violence. See </w:t>
      </w:r>
      <w:hyperlink w:anchor="_Preventing_radicalisation_and" w:history="1">
        <w:r w:rsidR="004B13EF" w:rsidRPr="00B815E5">
          <w:rPr>
            <w:rStyle w:val="Hyperlink"/>
            <w:rFonts w:ascii="Calibri" w:eastAsia="Helvetica Neue" w:hAnsi="Calibri" w:cs="Calibri"/>
            <w:szCs w:val="24"/>
          </w:rPr>
          <w:t>radicalisation and extremism</w:t>
        </w:r>
      </w:hyperlink>
      <w:r w:rsidRPr="00B815E5">
        <w:rPr>
          <w:rFonts w:ascii="Calibri" w:eastAsia="Helvetica Neue" w:hAnsi="Calibri" w:cs="Calibri"/>
          <w:color w:val="FF0000"/>
          <w:szCs w:val="24"/>
        </w:rPr>
        <w:t xml:space="preserve"> </w:t>
      </w:r>
      <w:r w:rsidRPr="00230090">
        <w:rPr>
          <w:rFonts w:ascii="Calibri" w:eastAsia="Helvetica Neue" w:hAnsi="Calibri" w:cs="Calibri"/>
          <w:szCs w:val="24"/>
        </w:rPr>
        <w:t xml:space="preserve">in Appendix 1 for more information. </w:t>
      </w:r>
    </w:p>
    <w:p w14:paraId="0D02C8BB" w14:textId="77777777" w:rsidR="00A567EC" w:rsidRPr="00230090" w:rsidRDefault="00A567EC" w:rsidP="00B815E5">
      <w:pPr>
        <w:jc w:val="both"/>
        <w:rPr>
          <w:rFonts w:ascii="Calibri" w:eastAsia="Helvetica Neue" w:hAnsi="Calibri" w:cs="Calibri"/>
          <w:szCs w:val="24"/>
        </w:rPr>
      </w:pPr>
    </w:p>
    <w:p w14:paraId="3EDB5B57" w14:textId="77777777" w:rsidR="00A567EC" w:rsidRPr="00230090" w:rsidRDefault="00A567EC" w:rsidP="00B815E5">
      <w:pPr>
        <w:jc w:val="both"/>
        <w:rPr>
          <w:rFonts w:ascii="Calibri" w:eastAsia="Helvetica Neue" w:hAnsi="Calibri" w:cs="Calibri"/>
          <w:szCs w:val="24"/>
        </w:rPr>
      </w:pPr>
      <w:r w:rsidRPr="00230090">
        <w:rPr>
          <w:rFonts w:ascii="Calibri" w:eastAsia="Helvetica Neue" w:hAnsi="Calibri" w:cs="Calibri"/>
          <w:szCs w:val="24"/>
        </w:rPr>
        <w:t xml:space="preserve">If you have a concern that a child may be at risk of radicalisation or involvement in terrorism and they are in </w:t>
      </w:r>
      <w:r w:rsidRPr="00230090">
        <w:rPr>
          <w:rFonts w:ascii="Calibri" w:eastAsia="Helvetica Neue" w:hAnsi="Calibri" w:cs="Calibri"/>
          <w:b/>
          <w:szCs w:val="24"/>
        </w:rPr>
        <w:t>immediate danger,</w:t>
      </w:r>
      <w:r w:rsidRPr="00230090">
        <w:rPr>
          <w:rFonts w:ascii="Calibri" w:eastAsia="Helvetica Neue" w:hAnsi="Calibri" w:cs="Calibri"/>
          <w:szCs w:val="24"/>
        </w:rPr>
        <w:t xml:space="preserve"> contact the police on 999. If the child is not in immediate danger, speak with the DSL or a deputy as a first point of call. </w:t>
      </w:r>
    </w:p>
    <w:p w14:paraId="004BF54C" w14:textId="77777777" w:rsidR="00A567EC" w:rsidRPr="00230090" w:rsidRDefault="00A567EC" w:rsidP="00B815E5">
      <w:pPr>
        <w:jc w:val="both"/>
        <w:rPr>
          <w:rFonts w:ascii="Calibri" w:eastAsia="Helvetica Neue" w:hAnsi="Calibri" w:cs="Calibri"/>
          <w:szCs w:val="24"/>
        </w:rPr>
      </w:pPr>
    </w:p>
    <w:p w14:paraId="7D0E0C2B" w14:textId="77777777" w:rsidR="00A567EC" w:rsidRPr="00230090" w:rsidRDefault="00A567EC" w:rsidP="00B815E5">
      <w:pPr>
        <w:spacing w:after="200"/>
        <w:jc w:val="both"/>
        <w:rPr>
          <w:rFonts w:ascii="Calibri" w:eastAsia="Helvetica Neue" w:hAnsi="Calibri" w:cs="Calibri"/>
          <w:szCs w:val="24"/>
        </w:rPr>
      </w:pPr>
      <w:r w:rsidRPr="00230090">
        <w:rPr>
          <w:rFonts w:ascii="Calibri" w:eastAsia="Helvetica Neue" w:hAnsi="Calibri" w:cs="Calibri"/>
          <w:b/>
          <w:szCs w:val="24"/>
        </w:rPr>
        <w:t>The DSL</w:t>
      </w:r>
      <w:r w:rsidRPr="00230090">
        <w:rPr>
          <w:rFonts w:ascii="Calibri" w:eastAsia="Helvetica Neue" w:hAnsi="Calibri" w:cs="Calibri"/>
          <w:szCs w:val="24"/>
        </w:rPr>
        <w:t xml:space="preserve"> may decide to discuss their concerns with children’s services and will make referrals to the police Prevent team and/or the Channel programme, where necessary. The DSL will need to seek the individual’s consent when referring to the Channel programme. </w:t>
      </w:r>
    </w:p>
    <w:p w14:paraId="0CE18EDE" w14:textId="77777777" w:rsidR="00C20E67" w:rsidRPr="00230090" w:rsidRDefault="00D22217" w:rsidP="00B815E5">
      <w:pPr>
        <w:pStyle w:val="paragraph"/>
        <w:spacing w:before="0" w:beforeAutospacing="0" w:after="0" w:afterAutospacing="0"/>
        <w:jc w:val="both"/>
        <w:textAlignment w:val="baseline"/>
        <w:rPr>
          <w:rFonts w:ascii="Calibri" w:eastAsia="Arial" w:hAnsi="Calibri" w:cs="Calibri"/>
        </w:rPr>
      </w:pPr>
      <w:hyperlink r:id="rId64">
        <w:r w:rsidR="00350B35" w:rsidRPr="00230090">
          <w:rPr>
            <w:rStyle w:val="Hyperlink"/>
            <w:rFonts w:ascii="Calibri" w:eastAsia="Arial" w:hAnsi="Calibri" w:cs="Calibri"/>
            <w:b/>
            <w:bCs/>
            <w:color w:val="auto"/>
          </w:rPr>
          <w:t>Prevent referral form</w:t>
        </w:r>
      </w:hyperlink>
      <w:r w:rsidR="00350B35" w:rsidRPr="00230090">
        <w:rPr>
          <w:rFonts w:ascii="Calibri" w:eastAsia="Arial" w:hAnsi="Calibri" w:cs="Calibri"/>
        </w:rPr>
        <w:t xml:space="preserve"> to refer cases by e-mail to </w:t>
      </w:r>
      <w:hyperlink r:id="rId65">
        <w:r w:rsidR="00350B35" w:rsidRPr="00230090">
          <w:rPr>
            <w:rStyle w:val="Hyperlink"/>
            <w:rFonts w:ascii="Calibri" w:eastAsia="Arial" w:hAnsi="Calibri" w:cs="Calibri"/>
            <w:color w:val="auto"/>
          </w:rPr>
          <w:t>preventreferrals@surrey.pnn.police.uk</w:t>
        </w:r>
      </w:hyperlink>
      <w:r w:rsidR="00350B35" w:rsidRPr="00230090">
        <w:rPr>
          <w:rFonts w:ascii="Calibri" w:eastAsia="Arial" w:hAnsi="Calibri" w:cs="Calibri"/>
        </w:rPr>
        <w:t xml:space="preserve"> . </w:t>
      </w:r>
    </w:p>
    <w:p w14:paraId="06E9F0F8" w14:textId="77777777" w:rsidR="00230090" w:rsidRDefault="00C20E67" w:rsidP="00230090">
      <w:pPr>
        <w:pStyle w:val="paragraph"/>
        <w:spacing w:before="0" w:beforeAutospacing="0" w:after="0" w:afterAutospacing="0"/>
        <w:jc w:val="both"/>
        <w:textAlignment w:val="baseline"/>
        <w:rPr>
          <w:rStyle w:val="eop"/>
          <w:rFonts w:ascii="Calibri" w:eastAsiaTheme="majorEastAsia" w:hAnsi="Calibri" w:cs="Calibri"/>
        </w:rPr>
      </w:pPr>
      <w:r w:rsidRPr="00230090">
        <w:rPr>
          <w:rStyle w:val="normaltextrun"/>
          <w:rFonts w:ascii="Calibri" w:hAnsi="Calibri" w:cs="Calibri"/>
        </w:rPr>
        <w:t>(email address solely for prevent referrals and not general enquires).</w:t>
      </w:r>
      <w:r w:rsidRPr="00230090">
        <w:rPr>
          <w:rStyle w:val="eop"/>
          <w:rFonts w:ascii="Calibri" w:eastAsiaTheme="majorEastAsia" w:hAnsi="Calibri" w:cs="Calibri"/>
        </w:rPr>
        <w:t> </w:t>
      </w:r>
    </w:p>
    <w:p w14:paraId="15254026" w14:textId="77777777" w:rsidR="00230090" w:rsidRDefault="00230090" w:rsidP="00230090">
      <w:pPr>
        <w:pStyle w:val="paragraph"/>
        <w:spacing w:before="0" w:beforeAutospacing="0" w:after="0" w:afterAutospacing="0"/>
        <w:jc w:val="both"/>
        <w:textAlignment w:val="baseline"/>
        <w:rPr>
          <w:rStyle w:val="eop"/>
          <w:rFonts w:ascii="Calibri" w:eastAsiaTheme="majorEastAsia" w:hAnsi="Calibri" w:cs="Calibri"/>
        </w:rPr>
      </w:pPr>
    </w:p>
    <w:p w14:paraId="558630AA" w14:textId="57CE01BB" w:rsidR="00350B35" w:rsidRPr="00230090" w:rsidRDefault="00350B35" w:rsidP="00230090">
      <w:pPr>
        <w:pStyle w:val="paragraph"/>
        <w:spacing w:before="0" w:beforeAutospacing="0" w:after="0" w:afterAutospacing="0"/>
        <w:jc w:val="both"/>
        <w:textAlignment w:val="baseline"/>
        <w:rPr>
          <w:rFonts w:ascii="Calibri" w:eastAsia="Arial" w:hAnsi="Calibri" w:cs="Calibri"/>
        </w:rPr>
      </w:pPr>
      <w:r w:rsidRPr="00230090">
        <w:rPr>
          <w:rFonts w:ascii="Calibri" w:eastAsia="Arial" w:hAnsi="Calibri" w:cs="Calibri"/>
        </w:rPr>
        <w:t xml:space="preserve">In cases where further advice from the Police is sought dial 101 or 07795 043842 or 01865 555618 and ask to speak to the Prevent Supervisor for Surrey. </w:t>
      </w:r>
    </w:p>
    <w:p w14:paraId="7633D1E3" w14:textId="5B860948" w:rsidR="00771BE3" w:rsidRPr="00B815E5" w:rsidRDefault="00771BE3" w:rsidP="00B815E5">
      <w:pPr>
        <w:pStyle w:val="paragraph"/>
        <w:spacing w:before="0" w:beforeAutospacing="0" w:after="0" w:afterAutospacing="0"/>
        <w:jc w:val="both"/>
        <w:textAlignment w:val="baseline"/>
        <w:rPr>
          <w:rStyle w:val="normaltextrun"/>
          <w:rFonts w:ascii="Calibri" w:hAnsi="Calibri" w:cs="Calibri"/>
          <w:color w:val="000000"/>
        </w:rPr>
      </w:pPr>
      <w:r w:rsidRPr="00B815E5">
        <w:rPr>
          <w:rStyle w:val="normaltextrun"/>
          <w:rFonts w:ascii="Calibri" w:hAnsi="Calibri" w:cs="Calibri"/>
          <w:color w:val="000000"/>
        </w:rPr>
        <w:t>Prevent leads</w:t>
      </w:r>
    </w:p>
    <w:p w14:paraId="3970BAF7" w14:textId="77777777" w:rsidR="00771BE3" w:rsidRPr="00B815E5" w:rsidRDefault="00771BE3" w:rsidP="00B815E5">
      <w:pPr>
        <w:pStyle w:val="paragraph"/>
        <w:spacing w:before="0" w:beforeAutospacing="0" w:after="0" w:afterAutospacing="0"/>
        <w:jc w:val="both"/>
        <w:textAlignment w:val="baseline"/>
        <w:rPr>
          <w:rStyle w:val="normaltextrun"/>
          <w:rFonts w:ascii="Calibri" w:hAnsi="Calibri" w:cs="Calibri"/>
          <w:color w:val="000000"/>
        </w:rPr>
      </w:pPr>
    </w:p>
    <w:p w14:paraId="39D8EC51" w14:textId="77777777" w:rsidR="00771BE3" w:rsidRPr="00B815E5" w:rsidRDefault="00F80F90" w:rsidP="00B815E5">
      <w:pPr>
        <w:pStyle w:val="paragraph"/>
        <w:spacing w:before="0" w:beforeAutospacing="0" w:after="0" w:afterAutospacing="0"/>
        <w:jc w:val="both"/>
        <w:textAlignment w:val="baseline"/>
        <w:rPr>
          <w:rStyle w:val="normaltextrun"/>
          <w:rFonts w:ascii="Calibri" w:hAnsi="Calibri" w:cs="Calibri"/>
          <w:color w:val="000000"/>
        </w:rPr>
      </w:pPr>
      <w:r w:rsidRPr="00B815E5">
        <w:rPr>
          <w:rStyle w:val="normaltextrun"/>
          <w:rFonts w:ascii="Calibri" w:hAnsi="Calibri" w:cs="Calibri"/>
          <w:color w:val="000000"/>
        </w:rPr>
        <w:t xml:space="preserve">Claire McDonald, Prevent Supervisor, Surrey Police:  </w:t>
      </w:r>
    </w:p>
    <w:p w14:paraId="69C9D23C" w14:textId="7E55D0F6" w:rsidR="00F80F90" w:rsidRPr="00B815E5" w:rsidRDefault="00D22217" w:rsidP="00B815E5">
      <w:pPr>
        <w:pStyle w:val="paragraph"/>
        <w:spacing w:before="0" w:beforeAutospacing="0" w:after="0" w:afterAutospacing="0"/>
        <w:jc w:val="both"/>
        <w:textAlignment w:val="baseline"/>
        <w:rPr>
          <w:rStyle w:val="eop"/>
          <w:rFonts w:ascii="Calibri" w:eastAsiaTheme="majorEastAsia" w:hAnsi="Calibri" w:cs="Calibri"/>
          <w:color w:val="000000"/>
        </w:rPr>
      </w:pPr>
      <w:hyperlink r:id="rId66" w:history="1">
        <w:r w:rsidR="00771BE3" w:rsidRPr="00B815E5">
          <w:rPr>
            <w:rStyle w:val="Hyperlink"/>
            <w:rFonts w:ascii="Calibri" w:hAnsi="Calibri" w:cs="Calibri"/>
          </w:rPr>
          <w:t>claire.mcdonald@surrey.police.uk</w:t>
        </w:r>
      </w:hyperlink>
      <w:r w:rsidR="00F80F90" w:rsidRPr="00B815E5">
        <w:rPr>
          <w:rStyle w:val="normaltextrun"/>
          <w:rFonts w:ascii="Calibri" w:hAnsi="Calibri" w:cs="Calibri"/>
          <w:color w:val="000000"/>
        </w:rPr>
        <w:t xml:space="preserve"> - 07795 043842</w:t>
      </w:r>
      <w:r w:rsidR="00F80F90" w:rsidRPr="00B815E5">
        <w:rPr>
          <w:rStyle w:val="normaltextrun"/>
          <w:rFonts w:ascii="Calibri" w:hAnsi="Calibri" w:cs="Calibri"/>
          <w:color w:val="000000"/>
          <w:lang w:val="en-US"/>
        </w:rPr>
        <w:t>​ </w:t>
      </w:r>
      <w:r w:rsidR="00F80F90" w:rsidRPr="00B815E5">
        <w:rPr>
          <w:rStyle w:val="eop"/>
          <w:rFonts w:ascii="Calibri" w:eastAsiaTheme="majorEastAsia" w:hAnsi="Calibri" w:cs="Calibri"/>
          <w:color w:val="000000"/>
        </w:rPr>
        <w:t> </w:t>
      </w:r>
    </w:p>
    <w:p w14:paraId="47EDE1C3" w14:textId="77777777" w:rsidR="00771BE3" w:rsidRPr="00B815E5" w:rsidRDefault="00771BE3" w:rsidP="00B815E5">
      <w:pPr>
        <w:pStyle w:val="paragraph"/>
        <w:spacing w:before="0" w:beforeAutospacing="0" w:after="0" w:afterAutospacing="0"/>
        <w:jc w:val="both"/>
        <w:textAlignment w:val="baseline"/>
        <w:rPr>
          <w:rFonts w:ascii="Calibri" w:hAnsi="Calibri" w:cs="Calibri"/>
          <w:color w:val="000000"/>
        </w:rPr>
      </w:pPr>
    </w:p>
    <w:p w14:paraId="77AC8CA2" w14:textId="77777777" w:rsidR="00771BE3" w:rsidRPr="00B815E5" w:rsidRDefault="00F80F90" w:rsidP="00B815E5">
      <w:pPr>
        <w:pStyle w:val="paragraph"/>
        <w:spacing w:before="0" w:beforeAutospacing="0" w:after="0" w:afterAutospacing="0"/>
        <w:jc w:val="both"/>
        <w:textAlignment w:val="baseline"/>
        <w:rPr>
          <w:rStyle w:val="normaltextrun"/>
          <w:rFonts w:ascii="Calibri" w:hAnsi="Calibri" w:cs="Calibri"/>
          <w:color w:val="000000"/>
        </w:rPr>
      </w:pPr>
      <w:r w:rsidRPr="00B815E5">
        <w:rPr>
          <w:rStyle w:val="normaltextrun"/>
          <w:rFonts w:ascii="Calibri" w:hAnsi="Calibri" w:cs="Calibri"/>
          <w:color w:val="000000"/>
        </w:rPr>
        <w:t>Lara Bowden, Project Officer, Surrey County Council: </w:t>
      </w:r>
    </w:p>
    <w:p w14:paraId="7E9336B0" w14:textId="66FCB532" w:rsidR="00F80F90" w:rsidRPr="00B815E5" w:rsidRDefault="00D22217" w:rsidP="00B815E5">
      <w:pPr>
        <w:pStyle w:val="paragraph"/>
        <w:spacing w:before="0" w:beforeAutospacing="0" w:after="0" w:afterAutospacing="0"/>
        <w:jc w:val="both"/>
        <w:textAlignment w:val="baseline"/>
        <w:rPr>
          <w:rFonts w:ascii="Calibri" w:hAnsi="Calibri" w:cs="Calibri"/>
          <w:color w:val="000000"/>
        </w:rPr>
      </w:pPr>
      <w:hyperlink r:id="rId67" w:history="1">
        <w:r w:rsidR="00771BE3" w:rsidRPr="00B815E5">
          <w:rPr>
            <w:rStyle w:val="Hyperlink"/>
            <w:rFonts w:ascii="Calibri" w:hAnsi="Calibri" w:cs="Calibri"/>
          </w:rPr>
          <w:t>lara.bowden@surreycc.gov.uk</w:t>
        </w:r>
      </w:hyperlink>
      <w:r w:rsidR="00F80F90" w:rsidRPr="00B815E5">
        <w:rPr>
          <w:rStyle w:val="normaltextrun"/>
          <w:rFonts w:ascii="Calibri" w:hAnsi="Calibri" w:cs="Calibri"/>
          <w:color w:val="000000"/>
          <w:lang w:val="en-US"/>
        </w:rPr>
        <w:t>​</w:t>
      </w:r>
      <w:r w:rsidR="00F80F90" w:rsidRPr="00B815E5">
        <w:rPr>
          <w:rStyle w:val="eop"/>
          <w:rFonts w:ascii="Calibri" w:eastAsiaTheme="majorEastAsia" w:hAnsi="Calibri" w:cs="Calibri"/>
          <w:color w:val="000000"/>
        </w:rPr>
        <w:t> </w:t>
      </w:r>
    </w:p>
    <w:p w14:paraId="225A1E34" w14:textId="77777777" w:rsidR="00771BE3" w:rsidRPr="00B815E5" w:rsidRDefault="00771BE3" w:rsidP="00B815E5">
      <w:pPr>
        <w:pStyle w:val="paragraph"/>
        <w:spacing w:before="0" w:beforeAutospacing="0" w:after="0" w:afterAutospacing="0"/>
        <w:jc w:val="both"/>
        <w:textAlignment w:val="baseline"/>
        <w:rPr>
          <w:rFonts w:ascii="Calibri" w:hAnsi="Calibri" w:cs="Calibri"/>
          <w:color w:val="000000"/>
        </w:rPr>
      </w:pPr>
    </w:p>
    <w:p w14:paraId="00C00486" w14:textId="77777777" w:rsidR="000B7ADF" w:rsidRPr="00B815E5" w:rsidRDefault="00F80F90" w:rsidP="00B815E5">
      <w:pPr>
        <w:pStyle w:val="paragraph"/>
        <w:spacing w:before="0" w:beforeAutospacing="0" w:after="0" w:afterAutospacing="0"/>
        <w:jc w:val="both"/>
        <w:textAlignment w:val="baseline"/>
        <w:rPr>
          <w:rStyle w:val="normaltextrun"/>
          <w:rFonts w:ascii="Calibri" w:hAnsi="Calibri" w:cs="Calibri"/>
          <w:color w:val="000000"/>
        </w:rPr>
      </w:pPr>
      <w:r w:rsidRPr="00B815E5">
        <w:rPr>
          <w:rStyle w:val="normaltextrun"/>
          <w:rFonts w:ascii="Calibri" w:hAnsi="Calibri" w:cs="Calibri"/>
          <w:color w:val="000000"/>
        </w:rPr>
        <w:t xml:space="preserve">Helene Morris - Dfe Regional Prevent Co-ordinator for Southeast - Counter- Extremism. Department for Education Prevent Coordinator for South-East </w:t>
      </w:r>
    </w:p>
    <w:p w14:paraId="2A168835" w14:textId="78947916" w:rsidR="00F80F90" w:rsidRPr="00B815E5" w:rsidRDefault="00D22217" w:rsidP="00B815E5">
      <w:pPr>
        <w:pStyle w:val="paragraph"/>
        <w:spacing w:before="0" w:beforeAutospacing="0" w:after="0" w:afterAutospacing="0"/>
        <w:jc w:val="both"/>
        <w:textAlignment w:val="baseline"/>
        <w:rPr>
          <w:rStyle w:val="eop"/>
          <w:rFonts w:ascii="Calibri" w:eastAsiaTheme="majorEastAsia" w:hAnsi="Calibri" w:cs="Calibri"/>
          <w:color w:val="000000"/>
        </w:rPr>
      </w:pPr>
      <w:hyperlink r:id="rId68" w:history="1">
        <w:r w:rsidR="000B7ADF" w:rsidRPr="00B815E5">
          <w:rPr>
            <w:rStyle w:val="Hyperlink"/>
            <w:rFonts w:ascii="Calibri" w:hAnsi="Calibri" w:cs="Calibri"/>
          </w:rPr>
          <w:t>Prevent.SouthEast@service.education.gov.uk</w:t>
        </w:r>
      </w:hyperlink>
      <w:r w:rsidR="00F80F90" w:rsidRPr="00B815E5">
        <w:rPr>
          <w:rStyle w:val="eop"/>
          <w:rFonts w:ascii="Calibri" w:eastAsiaTheme="majorEastAsia" w:hAnsi="Calibri" w:cs="Calibri"/>
          <w:color w:val="000000"/>
        </w:rPr>
        <w:t> </w:t>
      </w:r>
    </w:p>
    <w:p w14:paraId="16B03FFB" w14:textId="77777777" w:rsidR="000B7ADF" w:rsidRPr="00B815E5" w:rsidRDefault="000B7ADF" w:rsidP="00B815E5">
      <w:pPr>
        <w:pStyle w:val="paragraph"/>
        <w:spacing w:before="0" w:beforeAutospacing="0" w:after="0" w:afterAutospacing="0"/>
        <w:jc w:val="both"/>
        <w:textAlignment w:val="baseline"/>
        <w:rPr>
          <w:rFonts w:ascii="Calibri" w:hAnsi="Calibri" w:cs="Calibri"/>
          <w:color w:val="000000"/>
        </w:rPr>
      </w:pPr>
    </w:p>
    <w:p w14:paraId="3D7424B5" w14:textId="77777777" w:rsidR="00F80F90" w:rsidRPr="00B815E5" w:rsidRDefault="00D22217" w:rsidP="00B815E5">
      <w:pPr>
        <w:pStyle w:val="paragraph"/>
        <w:spacing w:before="0" w:beforeAutospacing="0" w:after="0" w:afterAutospacing="0"/>
        <w:jc w:val="both"/>
        <w:textAlignment w:val="baseline"/>
        <w:rPr>
          <w:rFonts w:ascii="Calibri" w:hAnsi="Calibri" w:cs="Calibri"/>
          <w:color w:val="000000"/>
        </w:rPr>
      </w:pPr>
      <w:hyperlink r:id="rId69" w:tgtFrame="_blank" w:history="1">
        <w:r w:rsidR="00F80F90" w:rsidRPr="00B815E5">
          <w:rPr>
            <w:rStyle w:val="normaltextrun"/>
            <w:rFonts w:ascii="Calibri" w:hAnsi="Calibri" w:cs="Calibri"/>
            <w:color w:val="467886"/>
            <w:u w:val="single"/>
          </w:rPr>
          <w:t>National Prevent referral form (healthysurrey.org.uk)</w:t>
        </w:r>
      </w:hyperlink>
      <w:r w:rsidR="00F80F90" w:rsidRPr="00B815E5">
        <w:rPr>
          <w:rStyle w:val="eop"/>
          <w:rFonts w:ascii="Calibri" w:eastAsiaTheme="majorEastAsia" w:hAnsi="Calibri" w:cs="Calibri"/>
          <w:color w:val="000000"/>
        </w:rPr>
        <w:t> </w:t>
      </w:r>
    </w:p>
    <w:p w14:paraId="11BAB91B" w14:textId="77777777" w:rsidR="00F80F90" w:rsidRPr="00230090" w:rsidRDefault="00F80F90" w:rsidP="00B815E5">
      <w:pPr>
        <w:spacing w:after="160" w:line="257" w:lineRule="auto"/>
        <w:jc w:val="both"/>
        <w:rPr>
          <w:rFonts w:ascii="Calibri" w:eastAsia="Arial" w:hAnsi="Calibri" w:cs="Calibri"/>
          <w:szCs w:val="24"/>
        </w:rPr>
      </w:pPr>
    </w:p>
    <w:p w14:paraId="51C0A68D" w14:textId="53763937" w:rsidR="0034436C" w:rsidRPr="00230090" w:rsidRDefault="001267EA" w:rsidP="00B815E5">
      <w:pPr>
        <w:jc w:val="both"/>
        <w:rPr>
          <w:rFonts w:ascii="Calibri" w:hAnsi="Calibri" w:cs="Calibri"/>
          <w:szCs w:val="24"/>
        </w:rPr>
      </w:pPr>
      <w:r w:rsidRPr="00230090">
        <w:rPr>
          <w:rFonts w:ascii="Calibri" w:eastAsia="Helvetica Neue" w:hAnsi="Calibri" w:cs="Calibri"/>
          <w:b/>
          <w:szCs w:val="24"/>
        </w:rPr>
        <w:t xml:space="preserve">Staff and </w:t>
      </w:r>
      <w:r w:rsidR="00230090" w:rsidRPr="00230090">
        <w:rPr>
          <w:rFonts w:ascii="Calibri" w:eastAsia="Helvetica Neue" w:hAnsi="Calibri" w:cs="Calibri"/>
          <w:b/>
          <w:szCs w:val="24"/>
        </w:rPr>
        <w:t>Local G</w:t>
      </w:r>
      <w:r w:rsidRPr="00230090">
        <w:rPr>
          <w:rFonts w:ascii="Calibri" w:eastAsia="Helvetica Neue" w:hAnsi="Calibri" w:cs="Calibri"/>
          <w:b/>
          <w:szCs w:val="24"/>
        </w:rPr>
        <w:t>overnors</w:t>
      </w:r>
      <w:r w:rsidRPr="00230090">
        <w:rPr>
          <w:rFonts w:ascii="Calibri" w:eastAsia="Helvetica Neue" w:hAnsi="Calibri" w:cs="Calibri"/>
          <w:szCs w:val="24"/>
        </w:rPr>
        <w:t xml:space="preserve"> can also raise concerns by emailing </w:t>
      </w:r>
      <w:hyperlink r:id="rId70">
        <w:r w:rsidRPr="00230090">
          <w:rPr>
            <w:rFonts w:ascii="Calibri" w:eastAsia="Helvetica Neue" w:hAnsi="Calibri" w:cs="Calibri"/>
            <w:szCs w:val="24"/>
            <w:u w:val="single"/>
          </w:rPr>
          <w:t>counter.extremism@education.gsi.gov.uk</w:t>
        </w:r>
      </w:hyperlink>
      <w:r w:rsidRPr="00230090">
        <w:rPr>
          <w:rFonts w:ascii="Calibri" w:eastAsia="Helvetica Neue" w:hAnsi="Calibri" w:cs="Calibri"/>
          <w:szCs w:val="24"/>
        </w:rPr>
        <w:t xml:space="preserve">, but this is not to be used in emergency situations. If you believe you have information relating to terrorism, you can call the anti-terrorist hotline on 0800 789 321. To report extremism in education, including allegations against staff and institutions, use </w:t>
      </w:r>
      <w:hyperlink r:id="rId71" w:anchor=":~:text=If%20you%20are%20reporting%20a%20concern%20or%20an,to%20life%2C%20always%20call%20the%20police%20on%20999.">
        <w:r w:rsidR="00C76A89" w:rsidRPr="00230090">
          <w:rPr>
            <w:rFonts w:ascii="Calibri" w:eastAsia="Helvetica Neue" w:hAnsi="Calibri" w:cs="Calibri"/>
            <w:szCs w:val="24"/>
            <w:u w:val="single"/>
          </w:rPr>
          <w:t>this link</w:t>
        </w:r>
      </w:hyperlink>
    </w:p>
    <w:p w14:paraId="4A0EB33B" w14:textId="77777777" w:rsidR="0034436C" w:rsidRPr="00230090" w:rsidRDefault="0034436C" w:rsidP="00B815E5">
      <w:pPr>
        <w:jc w:val="both"/>
        <w:rPr>
          <w:rFonts w:ascii="Calibri" w:hAnsi="Calibri" w:cs="Calibri"/>
          <w:szCs w:val="24"/>
        </w:rPr>
      </w:pPr>
    </w:p>
    <w:p w14:paraId="2A6F6D73" w14:textId="6531D181" w:rsidR="00E91029" w:rsidRPr="00230090" w:rsidRDefault="0097681A" w:rsidP="00B815E5">
      <w:pPr>
        <w:pStyle w:val="Heading2"/>
        <w:jc w:val="both"/>
        <w:rPr>
          <w:rFonts w:ascii="Calibri" w:hAnsi="Calibri" w:cs="Calibri"/>
          <w:color w:val="auto"/>
          <w:szCs w:val="24"/>
        </w:rPr>
      </w:pPr>
      <w:bookmarkStart w:id="105" w:name="_Toc203650975"/>
      <w:r w:rsidRPr="00230090">
        <w:rPr>
          <w:rFonts w:ascii="Calibri" w:hAnsi="Calibri" w:cs="Calibri"/>
          <w:color w:val="auto"/>
          <w:szCs w:val="24"/>
        </w:rPr>
        <w:t>Confidentiality, Sharing and Withholding Information</w:t>
      </w:r>
      <w:bookmarkEnd w:id="105"/>
    </w:p>
    <w:p w14:paraId="5F7BF201" w14:textId="15BC6ABF" w:rsidR="00E2206A" w:rsidRPr="007E5895" w:rsidRDefault="00E1409C" w:rsidP="00B815E5">
      <w:pPr>
        <w:jc w:val="both"/>
        <w:rPr>
          <w:rFonts w:ascii="Calibri" w:eastAsia="Helvetica Neue" w:hAnsi="Calibri" w:cs="Calibri"/>
          <w:szCs w:val="24"/>
          <w:highlight w:val="green"/>
        </w:rPr>
      </w:pPr>
      <w:r w:rsidRPr="007E5895">
        <w:rPr>
          <w:rFonts w:ascii="Calibri" w:eastAsia="Helvetica Neue" w:hAnsi="Calibri" w:cs="Calibri"/>
          <w:b/>
          <w:szCs w:val="24"/>
        </w:rPr>
        <w:t xml:space="preserve">Please read in conjunction with The SWAN Trust </w:t>
      </w:r>
      <w:r w:rsidR="007E5895" w:rsidRPr="007E5895">
        <w:rPr>
          <w:rFonts w:ascii="Calibri" w:eastAsia="Helvetica Neue" w:hAnsi="Calibri" w:cs="Calibri"/>
          <w:b/>
          <w:szCs w:val="24"/>
        </w:rPr>
        <w:t>Data Protection Policy.</w:t>
      </w:r>
    </w:p>
    <w:p w14:paraId="5406167E" w14:textId="77777777" w:rsidR="00E91029" w:rsidRPr="007E5895" w:rsidRDefault="00E91029" w:rsidP="00B815E5">
      <w:pPr>
        <w:jc w:val="both"/>
        <w:rPr>
          <w:rFonts w:ascii="Calibri" w:hAnsi="Calibri" w:cs="Calibri"/>
          <w:szCs w:val="24"/>
        </w:rPr>
      </w:pPr>
    </w:p>
    <w:p w14:paraId="4AEE81E5" w14:textId="0F11A3CC" w:rsidR="008419FB" w:rsidRPr="007E5895" w:rsidRDefault="007E5895" w:rsidP="00B815E5">
      <w:pPr>
        <w:jc w:val="both"/>
        <w:rPr>
          <w:rFonts w:ascii="Calibri" w:eastAsia="Helvetica Neue" w:hAnsi="Calibri" w:cs="Calibri"/>
          <w:szCs w:val="24"/>
        </w:rPr>
      </w:pPr>
      <w:r w:rsidRPr="007E5895">
        <w:rPr>
          <w:rFonts w:ascii="Calibri" w:eastAsia="Helvetica Neue" w:hAnsi="Calibri" w:cs="Calibri"/>
          <w:szCs w:val="24"/>
        </w:rPr>
        <w:t>The SWAN Trust and our schools</w:t>
      </w:r>
      <w:r w:rsidR="008419FB" w:rsidRPr="007E5895">
        <w:rPr>
          <w:rFonts w:ascii="Calibri" w:eastAsia="Helvetica Neue" w:hAnsi="Calibri" w:cs="Calibri"/>
          <w:szCs w:val="24"/>
        </w:rPr>
        <w:t xml:space="preserve"> takes our responsibility to protect and look after the data (information) we hold about children and our families seriously. The Data Protection Act (DPA) 2018 and General Data Protection Regulation (GDPR) guide us in how to do so. Under the DPA 2018, we will share information without consent if ‘the safeguarding of children and individuals at risk’ is our reason for doing so, and </w:t>
      </w:r>
    </w:p>
    <w:p w14:paraId="3AFA003D" w14:textId="77777777" w:rsidR="008419FB" w:rsidRPr="007E5895" w:rsidRDefault="008419FB" w:rsidP="00F7230B">
      <w:pPr>
        <w:numPr>
          <w:ilvl w:val="0"/>
          <w:numId w:val="28"/>
        </w:numPr>
        <w:spacing w:line="276" w:lineRule="auto"/>
        <w:jc w:val="both"/>
        <w:rPr>
          <w:rFonts w:ascii="Calibri" w:hAnsi="Calibri" w:cs="Calibri"/>
          <w:szCs w:val="24"/>
        </w:rPr>
      </w:pPr>
      <w:r w:rsidRPr="007E5895">
        <w:rPr>
          <w:rFonts w:ascii="Calibri" w:eastAsia="Helvetica Neue" w:hAnsi="Calibri" w:cs="Calibri"/>
          <w:szCs w:val="24"/>
        </w:rPr>
        <w:t>it is not possible to gain consent</w:t>
      </w:r>
    </w:p>
    <w:p w14:paraId="23E7FA08" w14:textId="77777777" w:rsidR="008419FB" w:rsidRPr="007E5895" w:rsidRDefault="008419FB" w:rsidP="00F7230B">
      <w:pPr>
        <w:numPr>
          <w:ilvl w:val="0"/>
          <w:numId w:val="28"/>
        </w:numPr>
        <w:spacing w:line="276" w:lineRule="auto"/>
        <w:jc w:val="both"/>
        <w:rPr>
          <w:rFonts w:ascii="Calibri" w:hAnsi="Calibri" w:cs="Calibri"/>
          <w:szCs w:val="24"/>
        </w:rPr>
      </w:pPr>
      <w:r w:rsidRPr="007E5895">
        <w:rPr>
          <w:rFonts w:ascii="Calibri" w:eastAsia="Helvetica Neue" w:hAnsi="Calibri" w:cs="Calibri"/>
          <w:szCs w:val="24"/>
        </w:rPr>
        <w:t xml:space="preserve">it cannot be reasonably expected that a practitioner (for example, teacher) gains consent, or </w:t>
      </w:r>
    </w:p>
    <w:p w14:paraId="156FBE87" w14:textId="77777777" w:rsidR="008419FB" w:rsidRPr="007E5895" w:rsidRDefault="008419FB" w:rsidP="00F7230B">
      <w:pPr>
        <w:numPr>
          <w:ilvl w:val="0"/>
          <w:numId w:val="28"/>
        </w:numPr>
        <w:spacing w:line="276" w:lineRule="auto"/>
        <w:jc w:val="both"/>
        <w:rPr>
          <w:rFonts w:ascii="Calibri" w:hAnsi="Calibri" w:cs="Calibri"/>
          <w:szCs w:val="24"/>
        </w:rPr>
      </w:pPr>
      <w:r w:rsidRPr="007E5895">
        <w:rPr>
          <w:rFonts w:ascii="Calibri" w:eastAsia="Helvetica Neue" w:hAnsi="Calibri" w:cs="Calibri"/>
          <w:szCs w:val="24"/>
        </w:rPr>
        <w:t>to gain consent would place a child at risk</w:t>
      </w:r>
    </w:p>
    <w:p w14:paraId="7AED0EAA" w14:textId="77777777" w:rsidR="008419FB" w:rsidRPr="007E5895" w:rsidRDefault="008419FB" w:rsidP="00B815E5">
      <w:pPr>
        <w:jc w:val="both"/>
        <w:rPr>
          <w:rFonts w:ascii="Calibri" w:eastAsia="Helvetica Neue" w:hAnsi="Calibri" w:cs="Calibri"/>
          <w:szCs w:val="24"/>
        </w:rPr>
      </w:pPr>
      <w:bookmarkStart w:id="106" w:name="_87hp4gem7vcl" w:colFirst="0" w:colLast="0"/>
      <w:bookmarkEnd w:id="106"/>
    </w:p>
    <w:p w14:paraId="735896DA" w14:textId="77777777" w:rsidR="008419FB" w:rsidRPr="007E5895" w:rsidRDefault="008419FB" w:rsidP="00B815E5">
      <w:pPr>
        <w:jc w:val="both"/>
        <w:rPr>
          <w:rFonts w:ascii="Calibri" w:eastAsia="Helvetica Neue" w:hAnsi="Calibri" w:cs="Calibri"/>
          <w:szCs w:val="24"/>
        </w:rPr>
      </w:pPr>
      <w:bookmarkStart w:id="107" w:name="_2bn6wsx" w:colFirst="0" w:colLast="0"/>
      <w:bookmarkEnd w:id="107"/>
      <w:r w:rsidRPr="007E5895">
        <w:rPr>
          <w:rFonts w:ascii="Calibri" w:eastAsia="Helvetica Neue" w:hAnsi="Calibri" w:cs="Calibri"/>
          <w:szCs w:val="24"/>
        </w:rPr>
        <w:t xml:space="preserve">The government’s </w:t>
      </w:r>
      <w:hyperlink r:id="rId72">
        <w:r w:rsidRPr="007E5895">
          <w:rPr>
            <w:rFonts w:ascii="Calibri" w:eastAsia="Helvetica Neue" w:hAnsi="Calibri" w:cs="Calibri"/>
            <w:szCs w:val="24"/>
            <w:u w:val="single"/>
          </w:rPr>
          <w:t>information sharing advice for safeguarding practitioners</w:t>
        </w:r>
      </w:hyperlink>
      <w:r w:rsidRPr="007E5895">
        <w:rPr>
          <w:rFonts w:ascii="Calibri" w:eastAsia="Helvetica Neue" w:hAnsi="Calibri" w:cs="Calibri"/>
          <w:szCs w:val="24"/>
        </w:rPr>
        <w:t xml:space="preserve"> supports staff who have to make decisions about sharing information. Staff are aware they can look at the </w:t>
      </w:r>
      <w:hyperlink r:id="rId73">
        <w:r w:rsidRPr="007E5895">
          <w:rPr>
            <w:rFonts w:ascii="Calibri" w:eastAsia="Helvetica Neue" w:hAnsi="Calibri" w:cs="Calibri"/>
            <w:szCs w:val="24"/>
            <w:u w:val="single"/>
          </w:rPr>
          <w:t>data protection in schools toolkit</w:t>
        </w:r>
      </w:hyperlink>
      <w:r w:rsidRPr="007E5895">
        <w:rPr>
          <w:rFonts w:ascii="Calibri" w:eastAsia="Helvetica Neue" w:hAnsi="Calibri" w:cs="Calibri"/>
          <w:szCs w:val="24"/>
        </w:rPr>
        <w:t xml:space="preserve"> or speak to a member of the safeguarding team if they are unsure about sharing information. Government guidance emphasises that: “The Data Protection Act 2018 and GDPR do not prevent, or limit, the sharing of information for the purposes of keeping children safe. Fears about sharing information must not be allowed to stand in the way of the need to promote the welfare and protect the safety of children.” </w:t>
      </w:r>
    </w:p>
    <w:p w14:paraId="28A01638" w14:textId="77777777" w:rsidR="008419FB" w:rsidRPr="007E5895" w:rsidRDefault="008419FB" w:rsidP="00B815E5">
      <w:pPr>
        <w:jc w:val="both"/>
        <w:rPr>
          <w:rFonts w:ascii="Calibri" w:eastAsia="Helvetica Neue" w:hAnsi="Calibri" w:cs="Calibri"/>
          <w:szCs w:val="24"/>
        </w:rPr>
      </w:pPr>
      <w:bookmarkStart w:id="108" w:name="_3g7q3g3mnzc6" w:colFirst="0" w:colLast="0"/>
      <w:bookmarkEnd w:id="108"/>
    </w:p>
    <w:p w14:paraId="208120E9" w14:textId="4290A88D" w:rsidR="008419FB" w:rsidRPr="007E5895" w:rsidRDefault="008419FB" w:rsidP="00B815E5">
      <w:pPr>
        <w:jc w:val="both"/>
        <w:rPr>
          <w:rFonts w:ascii="Calibri" w:eastAsia="Helvetica Neue" w:hAnsi="Calibri" w:cs="Calibri"/>
          <w:szCs w:val="24"/>
        </w:rPr>
      </w:pPr>
      <w:bookmarkStart w:id="109" w:name="_x9xkaso71yo3" w:colFirst="0" w:colLast="0"/>
      <w:bookmarkEnd w:id="109"/>
      <w:r w:rsidRPr="007E5895">
        <w:rPr>
          <w:rFonts w:ascii="Calibri" w:eastAsia="Helvetica Neue" w:hAnsi="Calibri" w:cs="Calibri"/>
          <w:szCs w:val="24"/>
        </w:rPr>
        <w:t xml:space="preserve">To keep children safe, we will share information in a timely manner including sharing information with agencies and professionals in line with the Working Together to Safeguard Children 2023 guidance. We respect that safeguarding matters are personal to families, so the DSL, deputy and </w:t>
      </w:r>
      <w:r w:rsidR="002E51B3" w:rsidRPr="007E5895">
        <w:rPr>
          <w:rFonts w:ascii="Calibri" w:eastAsia="Helvetica Neue" w:hAnsi="Calibri" w:cs="Calibri"/>
          <w:szCs w:val="24"/>
        </w:rPr>
        <w:t>Headteacher</w:t>
      </w:r>
      <w:r w:rsidRPr="007E5895">
        <w:rPr>
          <w:rFonts w:ascii="Calibri" w:eastAsia="Helvetica Neue" w:hAnsi="Calibri" w:cs="Calibri"/>
          <w:szCs w:val="24"/>
        </w:rPr>
        <w:t xml:space="preserve"> will only share information about a child to members of staff and professionals on a need to know basis. </w:t>
      </w:r>
    </w:p>
    <w:p w14:paraId="14D857D3" w14:textId="77777777" w:rsidR="008419FB" w:rsidRPr="007E5895" w:rsidRDefault="008419FB" w:rsidP="00B815E5">
      <w:pPr>
        <w:jc w:val="both"/>
        <w:rPr>
          <w:rFonts w:ascii="Calibri" w:eastAsia="Helvetica Neue" w:hAnsi="Calibri" w:cs="Calibri"/>
          <w:szCs w:val="24"/>
        </w:rPr>
      </w:pPr>
    </w:p>
    <w:p w14:paraId="4AADF093" w14:textId="77777777" w:rsidR="008419FB" w:rsidRPr="007E5895" w:rsidRDefault="008419FB" w:rsidP="00B815E5">
      <w:pPr>
        <w:jc w:val="both"/>
        <w:rPr>
          <w:rFonts w:ascii="Calibri" w:eastAsia="Helvetica Neue" w:hAnsi="Calibri" w:cs="Calibri"/>
          <w:szCs w:val="24"/>
        </w:rPr>
      </w:pPr>
      <w:r w:rsidRPr="007E5895">
        <w:rPr>
          <w:rFonts w:ascii="Calibri" w:eastAsia="Helvetica Neue" w:hAnsi="Calibri" w:cs="Calibri"/>
          <w:szCs w:val="24"/>
        </w:rPr>
        <w:t>All staff are aware that they cannot make a promise to a child to keep secrets that might impact on the child’s safety or wellbeing. Instead, staff should tell the child that they may need to pass information on to others who can help and protect them.</w:t>
      </w:r>
    </w:p>
    <w:p w14:paraId="34E7A9E8" w14:textId="77777777" w:rsidR="00B607FF" w:rsidRPr="007E5895" w:rsidRDefault="00B607FF" w:rsidP="00B815E5">
      <w:pPr>
        <w:jc w:val="both"/>
        <w:rPr>
          <w:rFonts w:ascii="Calibri" w:eastAsia="Helvetica Neue" w:hAnsi="Calibri" w:cs="Calibri"/>
          <w:szCs w:val="24"/>
        </w:rPr>
      </w:pPr>
    </w:p>
    <w:p w14:paraId="328986D2" w14:textId="06AC168F" w:rsidR="00B607FF" w:rsidRPr="00B815E5" w:rsidRDefault="00B607FF" w:rsidP="00B815E5">
      <w:pPr>
        <w:pStyle w:val="Heading2"/>
        <w:jc w:val="both"/>
        <w:rPr>
          <w:rFonts w:ascii="Calibri" w:hAnsi="Calibri" w:cs="Calibri"/>
          <w:szCs w:val="24"/>
        </w:rPr>
      </w:pPr>
      <w:bookmarkStart w:id="110" w:name="_Toc203650976"/>
      <w:r w:rsidRPr="00B815E5">
        <w:rPr>
          <w:rFonts w:ascii="Calibri" w:hAnsi="Calibri" w:cs="Calibri"/>
          <w:szCs w:val="24"/>
        </w:rPr>
        <w:t>Notifying parents or carers</w:t>
      </w:r>
      <w:bookmarkEnd w:id="110"/>
    </w:p>
    <w:p w14:paraId="46CB3F1D" w14:textId="63F645A5" w:rsidR="00C37846" w:rsidRPr="007E5895" w:rsidRDefault="00777964" w:rsidP="00B815E5">
      <w:pPr>
        <w:jc w:val="both"/>
        <w:rPr>
          <w:rFonts w:ascii="Calibri" w:eastAsia="Helvetica Neue" w:hAnsi="Calibri" w:cs="Calibri"/>
          <w:szCs w:val="24"/>
        </w:rPr>
      </w:pPr>
      <w:r>
        <w:rPr>
          <w:rFonts w:ascii="Calibri" w:eastAsia="Helvetica Neue" w:hAnsi="Calibri" w:cs="Calibri"/>
          <w:szCs w:val="24"/>
        </w:rPr>
        <w:t xml:space="preserve">At </w:t>
      </w:r>
      <w:r w:rsidR="00F145F1">
        <w:rPr>
          <w:rFonts w:ascii="Calibri" w:eastAsia="Helvetica Neue" w:hAnsi="Calibri" w:cs="Calibri"/>
          <w:szCs w:val="24"/>
        </w:rPr>
        <w:t>Goldsworth Primary School &amp; Golden Owls Nursery &amp; Golden Owls Nursery</w:t>
      </w:r>
      <w:r>
        <w:rPr>
          <w:rFonts w:ascii="Calibri" w:eastAsia="Helvetica Neue" w:hAnsi="Calibri" w:cs="Calibri"/>
          <w:szCs w:val="24"/>
        </w:rPr>
        <w:t>,</w:t>
      </w:r>
      <w:r w:rsidR="00C37846" w:rsidRPr="007E5895">
        <w:rPr>
          <w:rFonts w:ascii="Calibri" w:eastAsia="Helvetica Neue" w:hAnsi="Calibri" w:cs="Calibri"/>
          <w:szCs w:val="24"/>
        </w:rPr>
        <w:t xml:space="preserve"> working alongside and supporting families is a key priority. This involves being open and transparent with parents and carers when we have concerns about their child’s welfare, and/or we need to request support from other services to make sure the child’s situation improves. If we believe notifying parents or carers could increase the risk to the child or cause further harm, we will seek advice from children’s services about how and when parents or carers should be updated. It is legitimate to share concerns without a parent’s or carer’s consent when there is good reason to do so and that sharing the information would improve the safeguarding of the child in a timely manner.</w:t>
      </w:r>
    </w:p>
    <w:p w14:paraId="1E2007BB" w14:textId="77777777" w:rsidR="00131480" w:rsidRPr="007E5895" w:rsidRDefault="00131480" w:rsidP="00B815E5">
      <w:pPr>
        <w:jc w:val="both"/>
        <w:rPr>
          <w:rFonts w:ascii="Calibri" w:eastAsia="Arial" w:hAnsi="Calibri" w:cs="Calibri"/>
          <w:szCs w:val="24"/>
        </w:rPr>
      </w:pPr>
    </w:p>
    <w:p w14:paraId="5A7961F1" w14:textId="3B24D88D" w:rsidR="000C661A" w:rsidRPr="00B815E5" w:rsidRDefault="000C661A" w:rsidP="00B815E5">
      <w:pPr>
        <w:jc w:val="both"/>
        <w:rPr>
          <w:rFonts w:ascii="Calibri" w:eastAsia="Arial" w:hAnsi="Calibri" w:cs="Calibri"/>
          <w:szCs w:val="24"/>
        </w:rPr>
      </w:pPr>
      <w:r w:rsidRPr="00B815E5">
        <w:rPr>
          <w:rFonts w:ascii="Calibri" w:eastAsia="Arial" w:hAnsi="Calibri" w:cs="Calibri"/>
          <w:szCs w:val="24"/>
        </w:rPr>
        <w:t>Useful links:</w:t>
      </w:r>
    </w:p>
    <w:p w14:paraId="4AEFB6ED" w14:textId="4A209093" w:rsidR="000C661A" w:rsidRPr="00B815E5" w:rsidRDefault="00D22217" w:rsidP="00B815E5">
      <w:pPr>
        <w:jc w:val="both"/>
        <w:rPr>
          <w:rFonts w:ascii="Calibri" w:eastAsia="Arial" w:hAnsi="Calibri" w:cs="Calibri"/>
          <w:szCs w:val="24"/>
        </w:rPr>
      </w:pPr>
      <w:hyperlink r:id="rId74" w:history="1">
        <w:r w:rsidR="000C661A" w:rsidRPr="00B815E5">
          <w:rPr>
            <w:rStyle w:val="Hyperlink"/>
            <w:rFonts w:ascii="Calibri" w:eastAsia="Arial" w:hAnsi="Calibri" w:cs="Calibri"/>
            <w:szCs w:val="24"/>
          </w:rPr>
          <w:t>Information Sharing</w:t>
        </w:r>
      </w:hyperlink>
    </w:p>
    <w:p w14:paraId="2D6F37A5" w14:textId="77777777" w:rsidR="000C661A" w:rsidRPr="00B815E5" w:rsidRDefault="000C661A" w:rsidP="00B815E5">
      <w:pPr>
        <w:jc w:val="both"/>
        <w:rPr>
          <w:rFonts w:ascii="Calibri" w:eastAsia="Arial" w:hAnsi="Calibri" w:cs="Calibri"/>
          <w:szCs w:val="24"/>
        </w:rPr>
      </w:pPr>
    </w:p>
    <w:p w14:paraId="69DBEF0A" w14:textId="451F5535" w:rsidR="00131480" w:rsidRPr="00B815E5" w:rsidRDefault="005A2E10" w:rsidP="00B815E5">
      <w:pPr>
        <w:pStyle w:val="Heading1"/>
        <w:jc w:val="both"/>
        <w:rPr>
          <w:rFonts w:ascii="Calibri" w:hAnsi="Calibri" w:cs="Calibri"/>
          <w:sz w:val="24"/>
          <w:szCs w:val="24"/>
        </w:rPr>
      </w:pPr>
      <w:bookmarkStart w:id="111" w:name="_Record_Keeping"/>
      <w:bookmarkStart w:id="112" w:name="_Toc203650977"/>
      <w:bookmarkEnd w:id="111"/>
      <w:r w:rsidRPr="00B815E5">
        <w:rPr>
          <w:rFonts w:ascii="Calibri" w:hAnsi="Calibri" w:cs="Calibri"/>
          <w:sz w:val="24"/>
          <w:szCs w:val="24"/>
        </w:rPr>
        <w:t>Record Keeping</w:t>
      </w:r>
      <w:bookmarkEnd w:id="112"/>
      <w:r w:rsidRPr="00B815E5">
        <w:rPr>
          <w:rFonts w:ascii="Calibri" w:hAnsi="Calibri" w:cs="Calibri"/>
          <w:sz w:val="24"/>
          <w:szCs w:val="24"/>
        </w:rPr>
        <w:t xml:space="preserve"> </w:t>
      </w:r>
    </w:p>
    <w:p w14:paraId="2BBE1B63" w14:textId="74E8C01A" w:rsidR="00661147" w:rsidRPr="001375FA" w:rsidRDefault="00661147" w:rsidP="00B815E5">
      <w:pPr>
        <w:jc w:val="both"/>
        <w:rPr>
          <w:rFonts w:ascii="Calibri" w:eastAsia="Helvetica Neue" w:hAnsi="Calibri" w:cs="Calibri"/>
          <w:bCs/>
          <w:szCs w:val="24"/>
        </w:rPr>
      </w:pPr>
      <w:r w:rsidRPr="007E5895">
        <w:rPr>
          <w:rFonts w:ascii="Calibri" w:eastAsia="Helvetica Neue" w:hAnsi="Calibri" w:cs="Calibri"/>
          <w:szCs w:val="24"/>
        </w:rPr>
        <w:t xml:space="preserve">Each child has a safeguarding file where all safeguarding concerns and referrals are stored. The designated safeguarding lead is responsible for </w:t>
      </w:r>
      <w:r w:rsidRPr="007E5895">
        <w:rPr>
          <w:rFonts w:ascii="Calibri" w:hAnsi="Calibri" w:cs="Calibri"/>
          <w:szCs w:val="24"/>
        </w:rPr>
        <w:t>keeping written records of all concerns, discussions and decisions, including the rationale for those decisions</w:t>
      </w:r>
      <w:r w:rsidRPr="007E5895">
        <w:rPr>
          <w:rFonts w:ascii="Calibri" w:eastAsia="Helvetica Neue" w:hAnsi="Calibri" w:cs="Calibri"/>
          <w:szCs w:val="24"/>
        </w:rPr>
        <w:t xml:space="preserve">. Records reflect the reason why referrals are or are not made to another agency, such as children’s services or the Prevent program. Safeguarding files will be stored </w:t>
      </w:r>
      <w:r w:rsidR="006B0CF8" w:rsidRPr="007E5895">
        <w:rPr>
          <w:rFonts w:ascii="Calibri" w:eastAsia="Helvetica Neue" w:hAnsi="Calibri" w:cs="Calibri"/>
          <w:szCs w:val="24"/>
        </w:rPr>
        <w:t>securely,</w:t>
      </w:r>
      <w:r w:rsidRPr="007E5895">
        <w:rPr>
          <w:rFonts w:ascii="Calibri" w:eastAsia="Helvetica Neue" w:hAnsi="Calibri" w:cs="Calibri"/>
          <w:szCs w:val="24"/>
        </w:rPr>
        <w:t xml:space="preserve"> and access will be limited to those who need it. </w:t>
      </w:r>
      <w:r w:rsidR="00777964">
        <w:rPr>
          <w:rFonts w:ascii="Calibri" w:eastAsia="Helvetica Neue" w:hAnsi="Calibri" w:cs="Calibri"/>
          <w:bCs/>
          <w:szCs w:val="24"/>
        </w:rPr>
        <w:t>Most records are kept confidentially on CPOMS, an online platform.  The only people with full access to these records are the DSLs and Headteacher.</w:t>
      </w:r>
    </w:p>
    <w:p w14:paraId="372D7703" w14:textId="77777777" w:rsidR="00661147" w:rsidRPr="007E5895" w:rsidRDefault="00661147" w:rsidP="00B815E5">
      <w:pPr>
        <w:jc w:val="both"/>
        <w:rPr>
          <w:rFonts w:ascii="Calibri" w:eastAsia="Helvetica Neue" w:hAnsi="Calibri" w:cs="Calibri"/>
          <w:szCs w:val="24"/>
        </w:rPr>
      </w:pPr>
    </w:p>
    <w:p w14:paraId="663B83F5" w14:textId="193E403A" w:rsidR="00661147" w:rsidRPr="007E5895" w:rsidRDefault="00661147" w:rsidP="00B815E5">
      <w:pPr>
        <w:jc w:val="both"/>
        <w:rPr>
          <w:rFonts w:ascii="Calibri" w:eastAsia="Helvetica Neue" w:hAnsi="Calibri" w:cs="Calibri"/>
          <w:szCs w:val="24"/>
        </w:rPr>
      </w:pPr>
      <w:r w:rsidRPr="007E5895">
        <w:rPr>
          <w:rFonts w:ascii="Calibri" w:eastAsia="Helvetica Neue" w:hAnsi="Calibri" w:cs="Calibri"/>
          <w:szCs w:val="24"/>
        </w:rPr>
        <w:t xml:space="preserve">When a child leaves </w:t>
      </w:r>
      <w:r w:rsidR="001375FA" w:rsidRPr="001375FA">
        <w:rPr>
          <w:rFonts w:ascii="Calibri" w:eastAsia="Helvetica Neue" w:hAnsi="Calibri" w:cs="Calibri"/>
          <w:bCs/>
          <w:szCs w:val="24"/>
        </w:rPr>
        <w:t>our school,</w:t>
      </w:r>
      <w:r w:rsidRPr="007E5895">
        <w:rPr>
          <w:rFonts w:ascii="Calibri" w:eastAsia="Helvetica Neue" w:hAnsi="Calibri" w:cs="Calibri"/>
          <w:szCs w:val="24"/>
        </w:rPr>
        <w:t xml:space="preserve"> the DSL will make sure that their safeguarding file is transferred to the new education </w:t>
      </w:r>
      <w:r w:rsidR="002E00AC" w:rsidRPr="007E5895">
        <w:rPr>
          <w:rFonts w:ascii="Calibri" w:eastAsia="Helvetica Neue" w:hAnsi="Calibri" w:cs="Calibri"/>
          <w:szCs w:val="24"/>
        </w:rPr>
        <w:t>school</w:t>
      </w:r>
      <w:r w:rsidRPr="007E5895">
        <w:rPr>
          <w:rFonts w:ascii="Calibri" w:eastAsia="Helvetica Neue" w:hAnsi="Calibri" w:cs="Calibri"/>
          <w:szCs w:val="24"/>
        </w:rPr>
        <w:t xml:space="preserve"> within 5 days of an in-year transfer or within 5 days of the start of a new term. This will be securely transferred separately from their main file and a confirmation of receipt will be requested and kept. Where appropriate, the DSL will share information in advance of the child transferring so support can be put in place ready for when the child starts. When a child starts our school, we will make sure key staff are aware of the safeguarding file as soon as possible. </w:t>
      </w:r>
    </w:p>
    <w:p w14:paraId="30E50FF4" w14:textId="77777777" w:rsidR="00DD4481" w:rsidRPr="007E5895" w:rsidRDefault="00DD4481" w:rsidP="00B815E5">
      <w:pPr>
        <w:jc w:val="both"/>
        <w:rPr>
          <w:rFonts w:ascii="Calibri" w:eastAsia="Arial" w:hAnsi="Calibri" w:cs="Calibri"/>
          <w:szCs w:val="24"/>
        </w:rPr>
      </w:pPr>
    </w:p>
    <w:p w14:paraId="3CF223E7" w14:textId="0B694D57" w:rsidR="00FD6ABE" w:rsidRPr="00B815E5" w:rsidRDefault="001D146C" w:rsidP="00B815E5">
      <w:pPr>
        <w:pStyle w:val="Heading1"/>
        <w:jc w:val="both"/>
        <w:rPr>
          <w:rFonts w:ascii="Calibri" w:eastAsia="Arial" w:hAnsi="Calibri" w:cs="Calibri"/>
          <w:sz w:val="24"/>
          <w:szCs w:val="24"/>
        </w:rPr>
      </w:pPr>
      <w:bookmarkStart w:id="113" w:name="_Toc108080715"/>
      <w:bookmarkStart w:id="114" w:name="_Toc838700338"/>
      <w:bookmarkStart w:id="115" w:name="_Toc474950063"/>
      <w:bookmarkStart w:id="116" w:name="_Toc546846896"/>
      <w:bookmarkStart w:id="117" w:name="_Toc1879529585"/>
      <w:bookmarkStart w:id="118" w:name="_Toc203650978"/>
      <w:r w:rsidRPr="00B815E5">
        <w:rPr>
          <w:rFonts w:ascii="Calibri" w:eastAsia="Arial" w:hAnsi="Calibri" w:cs="Calibri"/>
          <w:sz w:val="24"/>
          <w:szCs w:val="24"/>
        </w:rPr>
        <w:t>C</w:t>
      </w:r>
      <w:r w:rsidR="00AF0223" w:rsidRPr="00B815E5">
        <w:rPr>
          <w:rFonts w:ascii="Calibri" w:eastAsia="Arial" w:hAnsi="Calibri" w:cs="Calibri"/>
          <w:sz w:val="24"/>
          <w:szCs w:val="24"/>
        </w:rPr>
        <w:t xml:space="preserve">oncerns </w:t>
      </w:r>
      <w:r w:rsidR="008B7914" w:rsidRPr="00B815E5">
        <w:rPr>
          <w:rFonts w:ascii="Calibri" w:eastAsia="Arial" w:hAnsi="Calibri" w:cs="Calibri"/>
          <w:sz w:val="24"/>
          <w:szCs w:val="24"/>
        </w:rPr>
        <w:t>or a</w:t>
      </w:r>
      <w:r w:rsidR="00F13713" w:rsidRPr="00B815E5">
        <w:rPr>
          <w:rFonts w:ascii="Calibri" w:eastAsia="Arial" w:hAnsi="Calibri" w:cs="Calibri"/>
          <w:sz w:val="24"/>
          <w:szCs w:val="24"/>
        </w:rPr>
        <w:t xml:space="preserve">llegations </w:t>
      </w:r>
      <w:r w:rsidR="00FD6ABE" w:rsidRPr="00B815E5">
        <w:rPr>
          <w:rFonts w:ascii="Calibri" w:eastAsia="Arial" w:hAnsi="Calibri" w:cs="Calibri"/>
          <w:sz w:val="24"/>
          <w:szCs w:val="24"/>
        </w:rPr>
        <w:t xml:space="preserve">made about </w:t>
      </w:r>
      <w:bookmarkEnd w:id="113"/>
      <w:bookmarkEnd w:id="114"/>
      <w:bookmarkEnd w:id="115"/>
      <w:bookmarkEnd w:id="116"/>
      <w:bookmarkEnd w:id="117"/>
      <w:r w:rsidR="008B7914" w:rsidRPr="00B815E5">
        <w:rPr>
          <w:rFonts w:ascii="Calibri" w:eastAsia="Arial" w:hAnsi="Calibri" w:cs="Calibri"/>
          <w:sz w:val="24"/>
          <w:szCs w:val="24"/>
        </w:rPr>
        <w:t xml:space="preserve">adults in our </w:t>
      </w:r>
      <w:r w:rsidR="002E00AC" w:rsidRPr="00B815E5">
        <w:rPr>
          <w:rFonts w:ascii="Calibri" w:eastAsia="Arial" w:hAnsi="Calibri" w:cs="Calibri"/>
          <w:sz w:val="24"/>
          <w:szCs w:val="24"/>
        </w:rPr>
        <w:t>school</w:t>
      </w:r>
      <w:bookmarkEnd w:id="118"/>
    </w:p>
    <w:p w14:paraId="55A55783" w14:textId="76784C31" w:rsidR="00406F9A" w:rsidRPr="00E321AC" w:rsidRDefault="00406F9A" w:rsidP="00B815E5">
      <w:pPr>
        <w:jc w:val="both"/>
        <w:rPr>
          <w:rFonts w:ascii="Calibri" w:eastAsia="Helvetica Neue" w:hAnsi="Calibri" w:cs="Calibri"/>
          <w:szCs w:val="24"/>
        </w:rPr>
      </w:pPr>
      <w:r w:rsidRPr="00E321AC">
        <w:rPr>
          <w:rFonts w:ascii="Calibri" w:eastAsia="Helvetica Neue" w:hAnsi="Calibri" w:cs="Calibri"/>
          <w:szCs w:val="24"/>
        </w:rPr>
        <w:t xml:space="preserve">If you have a low-level concern or have an allegation to make about a member of staff (see the definition for staff </w:t>
      </w:r>
      <w:r w:rsidR="009E218B" w:rsidRPr="00E321AC">
        <w:rPr>
          <w:rFonts w:ascii="Calibri" w:eastAsia="Helvetica Neue" w:hAnsi="Calibri" w:cs="Calibri"/>
          <w:szCs w:val="24"/>
        </w:rPr>
        <w:t xml:space="preserve">on page </w:t>
      </w:r>
      <w:r w:rsidR="005B18CE" w:rsidRPr="00E321AC">
        <w:rPr>
          <w:rFonts w:ascii="Calibri" w:eastAsia="Helvetica Neue" w:hAnsi="Calibri" w:cs="Calibri"/>
          <w:szCs w:val="24"/>
        </w:rPr>
        <w:t>9</w:t>
      </w:r>
      <w:r w:rsidRPr="00E321AC">
        <w:rPr>
          <w:rFonts w:ascii="Calibri" w:eastAsia="Helvetica Neue" w:hAnsi="Calibri" w:cs="Calibri"/>
          <w:szCs w:val="24"/>
        </w:rPr>
        <w:t xml:space="preserve">) presenting a risk to children, speak to the </w:t>
      </w:r>
      <w:r w:rsidR="002E51B3" w:rsidRPr="00E321AC">
        <w:rPr>
          <w:rFonts w:ascii="Calibri" w:eastAsia="Helvetica Neue" w:hAnsi="Calibri" w:cs="Calibri"/>
          <w:szCs w:val="24"/>
        </w:rPr>
        <w:t>Headteacher</w:t>
      </w:r>
      <w:r w:rsidRPr="00E321AC">
        <w:rPr>
          <w:rFonts w:ascii="Calibri" w:eastAsia="Helvetica Neue" w:hAnsi="Calibri" w:cs="Calibri"/>
          <w:szCs w:val="24"/>
        </w:rPr>
        <w:t xml:space="preserve"> as soon as practically possible. This includes any concerns in school, out of school, online and/or offline. </w:t>
      </w:r>
      <w:r w:rsidR="00E649DF" w:rsidRPr="00E321AC">
        <w:rPr>
          <w:rFonts w:ascii="Calibri" w:eastAsia="Helvetica Neue" w:hAnsi="Calibri" w:cs="Calibri"/>
          <w:szCs w:val="24"/>
        </w:rPr>
        <w:t>The procedu</w:t>
      </w:r>
      <w:r w:rsidR="00E321AC" w:rsidRPr="00E321AC">
        <w:rPr>
          <w:rFonts w:ascii="Calibri" w:eastAsia="Helvetica Neue" w:hAnsi="Calibri" w:cs="Calibri"/>
          <w:szCs w:val="24"/>
        </w:rPr>
        <w:t>res f</w:t>
      </w:r>
      <w:r w:rsidRPr="00E321AC">
        <w:rPr>
          <w:rFonts w:ascii="Calibri" w:eastAsia="Helvetica Neue" w:hAnsi="Calibri" w:cs="Calibri"/>
          <w:szCs w:val="24"/>
        </w:rPr>
        <w:t xml:space="preserve">or dealing with allegations against members of staff and a low-level concerns </w:t>
      </w:r>
      <w:r w:rsidR="00E321AC" w:rsidRPr="00E321AC">
        <w:rPr>
          <w:rFonts w:ascii="Calibri" w:eastAsia="Helvetica Neue" w:hAnsi="Calibri" w:cs="Calibri"/>
          <w:szCs w:val="24"/>
        </w:rPr>
        <w:t>are</w:t>
      </w:r>
      <w:r w:rsidRPr="00E321AC">
        <w:rPr>
          <w:rFonts w:ascii="Calibri" w:eastAsia="Helvetica Neue" w:hAnsi="Calibri" w:cs="Calibri"/>
          <w:szCs w:val="24"/>
        </w:rPr>
        <w:t xml:space="preserve"> in Appendix </w:t>
      </w:r>
      <w:r w:rsidR="00E321AC" w:rsidRPr="00E321AC">
        <w:rPr>
          <w:rFonts w:ascii="Calibri" w:eastAsia="Helvetica Neue" w:hAnsi="Calibri" w:cs="Calibri"/>
          <w:szCs w:val="24"/>
        </w:rPr>
        <w:t>2</w:t>
      </w:r>
      <w:r w:rsidRPr="00E321AC">
        <w:rPr>
          <w:rFonts w:ascii="Calibri" w:eastAsia="Helvetica Neue" w:hAnsi="Calibri" w:cs="Calibri"/>
          <w:szCs w:val="24"/>
        </w:rPr>
        <w:t xml:space="preserve">. </w:t>
      </w:r>
    </w:p>
    <w:p w14:paraId="25C44EEA" w14:textId="77777777" w:rsidR="00406F9A" w:rsidRPr="00E321AC" w:rsidRDefault="00406F9A" w:rsidP="00B815E5">
      <w:pPr>
        <w:jc w:val="both"/>
        <w:rPr>
          <w:rFonts w:ascii="Calibri" w:hAnsi="Calibri" w:cs="Calibri"/>
          <w:szCs w:val="24"/>
        </w:rPr>
      </w:pPr>
    </w:p>
    <w:p w14:paraId="2DCAFD0F" w14:textId="19097A62" w:rsidR="00F13713" w:rsidRPr="00B815E5" w:rsidRDefault="00D22217" w:rsidP="00B815E5">
      <w:pPr>
        <w:jc w:val="both"/>
        <w:rPr>
          <w:rFonts w:ascii="Calibri" w:eastAsia="Arial" w:hAnsi="Calibri" w:cs="Calibri"/>
          <w:szCs w:val="24"/>
        </w:rPr>
      </w:pPr>
      <w:hyperlink r:id="rId75" w:anchor="s4560" w:history="1">
        <w:r w:rsidR="00840C40" w:rsidRPr="00B815E5">
          <w:rPr>
            <w:rStyle w:val="Hyperlink"/>
            <w:rFonts w:ascii="Calibri" w:hAnsi="Calibri" w:cs="Calibri"/>
            <w:szCs w:val="24"/>
          </w:rPr>
          <w:t>Surrey’s LADO proc</w:t>
        </w:r>
        <w:r w:rsidR="001C6170" w:rsidRPr="00B815E5">
          <w:rPr>
            <w:rStyle w:val="Hyperlink"/>
            <w:rFonts w:ascii="Calibri" w:hAnsi="Calibri" w:cs="Calibri"/>
            <w:szCs w:val="24"/>
          </w:rPr>
          <w:t>edure</w:t>
        </w:r>
      </w:hyperlink>
      <w:r w:rsidR="001C6170" w:rsidRPr="00B815E5">
        <w:rPr>
          <w:rFonts w:ascii="Calibri" w:eastAsia="Arial" w:hAnsi="Calibri" w:cs="Calibri"/>
          <w:szCs w:val="24"/>
        </w:rPr>
        <w:t xml:space="preserve"> </w:t>
      </w:r>
      <w:r w:rsidR="007F03F7" w:rsidRPr="00B815E5">
        <w:rPr>
          <w:rFonts w:ascii="Calibri" w:eastAsia="Arial" w:hAnsi="Calibri" w:cs="Calibri"/>
          <w:szCs w:val="24"/>
        </w:rPr>
        <w:t>will</w:t>
      </w:r>
      <w:r w:rsidR="001C6170" w:rsidRPr="00B815E5">
        <w:rPr>
          <w:rFonts w:ascii="Calibri" w:eastAsia="Arial" w:hAnsi="Calibri" w:cs="Calibri"/>
          <w:szCs w:val="24"/>
        </w:rPr>
        <w:t xml:space="preserve"> be </w:t>
      </w:r>
      <w:r w:rsidR="006A5FA0" w:rsidRPr="00B815E5">
        <w:rPr>
          <w:rFonts w:ascii="Calibri" w:eastAsia="Arial" w:hAnsi="Calibri" w:cs="Calibri"/>
          <w:szCs w:val="24"/>
        </w:rPr>
        <w:t>followed where</w:t>
      </w:r>
      <w:r w:rsidR="007F03F7" w:rsidRPr="00B815E5">
        <w:rPr>
          <w:rFonts w:ascii="Calibri" w:eastAsia="Arial" w:hAnsi="Calibri" w:cs="Calibri"/>
          <w:szCs w:val="24"/>
        </w:rPr>
        <w:t xml:space="preserve"> it is alleged that anyone working in the </w:t>
      </w:r>
      <w:r w:rsidR="002E00AC" w:rsidRPr="00B815E5">
        <w:rPr>
          <w:rFonts w:ascii="Calibri" w:eastAsia="Arial" w:hAnsi="Calibri" w:cs="Calibri"/>
          <w:szCs w:val="24"/>
        </w:rPr>
        <w:t>school</w:t>
      </w:r>
      <w:r w:rsidR="003E739F" w:rsidRPr="00B815E5">
        <w:rPr>
          <w:rFonts w:ascii="Calibri" w:eastAsia="Arial" w:hAnsi="Calibri" w:cs="Calibri"/>
          <w:szCs w:val="24"/>
        </w:rPr>
        <w:t xml:space="preserve"> that provides education for children under 18 years of age</w:t>
      </w:r>
      <w:r w:rsidR="00D2647D" w:rsidRPr="00B815E5">
        <w:rPr>
          <w:rFonts w:ascii="Calibri" w:eastAsia="Arial" w:hAnsi="Calibri" w:cs="Calibri"/>
          <w:szCs w:val="24"/>
        </w:rPr>
        <w:t>, including supply staff</w:t>
      </w:r>
      <w:r w:rsidR="00FC6543" w:rsidRPr="00B815E5">
        <w:rPr>
          <w:rFonts w:ascii="Calibri" w:eastAsia="Arial" w:hAnsi="Calibri" w:cs="Calibri"/>
          <w:szCs w:val="24"/>
        </w:rPr>
        <w:t xml:space="preserve">, </w:t>
      </w:r>
      <w:r w:rsidR="00F13713" w:rsidRPr="00B815E5">
        <w:rPr>
          <w:rFonts w:ascii="Calibri" w:eastAsia="Arial" w:hAnsi="Calibri" w:cs="Calibri"/>
          <w:szCs w:val="24"/>
        </w:rPr>
        <w:t>volunteer</w:t>
      </w:r>
      <w:r w:rsidR="00B956F9" w:rsidRPr="00B815E5">
        <w:rPr>
          <w:rFonts w:ascii="Calibri" w:eastAsia="Arial" w:hAnsi="Calibri" w:cs="Calibri"/>
          <w:szCs w:val="24"/>
        </w:rPr>
        <w:t>s and contractors</w:t>
      </w:r>
      <w:r w:rsidR="00F13713" w:rsidRPr="00B815E5">
        <w:rPr>
          <w:rFonts w:ascii="Calibri" w:eastAsia="Arial" w:hAnsi="Calibri" w:cs="Calibri"/>
          <w:szCs w:val="24"/>
        </w:rPr>
        <w:t xml:space="preserve"> or another adult who works with children has:</w:t>
      </w:r>
    </w:p>
    <w:p w14:paraId="49E964F6" w14:textId="77777777" w:rsidR="00103AD7" w:rsidRPr="00B815E5" w:rsidRDefault="00103AD7" w:rsidP="00B815E5">
      <w:pPr>
        <w:jc w:val="both"/>
        <w:rPr>
          <w:rFonts w:ascii="Calibri" w:eastAsia="Arial" w:hAnsi="Calibri" w:cs="Calibri"/>
          <w:szCs w:val="24"/>
        </w:rPr>
      </w:pPr>
    </w:p>
    <w:p w14:paraId="2187EFEF" w14:textId="77777777" w:rsidR="00C112CC" w:rsidRPr="00B815E5" w:rsidRDefault="00F13713" w:rsidP="00F7230B">
      <w:pPr>
        <w:pStyle w:val="ListParagraph"/>
        <w:numPr>
          <w:ilvl w:val="0"/>
          <w:numId w:val="7"/>
        </w:numPr>
        <w:jc w:val="both"/>
        <w:rPr>
          <w:rFonts w:ascii="Calibri" w:eastAsia="Arial" w:hAnsi="Calibri" w:cs="Calibri"/>
          <w:szCs w:val="24"/>
        </w:rPr>
      </w:pPr>
      <w:r w:rsidRPr="00B815E5">
        <w:rPr>
          <w:rFonts w:ascii="Calibri" w:eastAsia="Arial" w:hAnsi="Calibri" w:cs="Calibri"/>
          <w:szCs w:val="24"/>
        </w:rPr>
        <w:t>behaved in a way that has harmed a child, or may have harmed a chil</w:t>
      </w:r>
      <w:r w:rsidR="00F2215D" w:rsidRPr="00B815E5">
        <w:rPr>
          <w:rFonts w:ascii="Calibri" w:eastAsia="Arial" w:hAnsi="Calibri" w:cs="Calibri"/>
          <w:szCs w:val="24"/>
        </w:rPr>
        <w:t>d</w:t>
      </w:r>
      <w:r w:rsidR="00103AD7" w:rsidRPr="00B815E5">
        <w:rPr>
          <w:rFonts w:ascii="Calibri" w:eastAsia="Arial" w:hAnsi="Calibri" w:cs="Calibri"/>
          <w:szCs w:val="24"/>
        </w:rPr>
        <w:t xml:space="preserve"> </w:t>
      </w:r>
    </w:p>
    <w:p w14:paraId="5F5AE4D7" w14:textId="11099A18" w:rsidR="00F13713" w:rsidRPr="00B815E5" w:rsidRDefault="0009272C" w:rsidP="00B815E5">
      <w:pPr>
        <w:pStyle w:val="ListParagraph"/>
        <w:numPr>
          <w:ilvl w:val="0"/>
          <w:numId w:val="0"/>
        </w:numPr>
        <w:ind w:left="720" w:firstLine="720"/>
        <w:jc w:val="both"/>
        <w:rPr>
          <w:rFonts w:ascii="Calibri" w:eastAsia="Arial" w:hAnsi="Calibri" w:cs="Calibri"/>
          <w:szCs w:val="24"/>
        </w:rPr>
      </w:pPr>
      <w:r w:rsidRPr="00B815E5">
        <w:rPr>
          <w:rFonts w:ascii="Calibri" w:eastAsia="Arial" w:hAnsi="Calibri" w:cs="Calibri"/>
          <w:szCs w:val="24"/>
        </w:rPr>
        <w:t>and</w:t>
      </w:r>
      <w:r w:rsidR="00C112CC" w:rsidRPr="00B815E5">
        <w:rPr>
          <w:rFonts w:ascii="Calibri" w:eastAsia="Arial" w:hAnsi="Calibri" w:cs="Calibri"/>
          <w:szCs w:val="24"/>
        </w:rPr>
        <w:t>/</w:t>
      </w:r>
      <w:r w:rsidRPr="00B815E5">
        <w:rPr>
          <w:rFonts w:ascii="Calibri" w:eastAsia="Arial" w:hAnsi="Calibri" w:cs="Calibri"/>
          <w:szCs w:val="24"/>
        </w:rPr>
        <w:t>or</w:t>
      </w:r>
    </w:p>
    <w:p w14:paraId="1A007E94" w14:textId="38694C82" w:rsidR="00287C98" w:rsidRPr="00B815E5" w:rsidRDefault="00F13713" w:rsidP="00F7230B">
      <w:pPr>
        <w:pStyle w:val="ListParagraph"/>
        <w:numPr>
          <w:ilvl w:val="0"/>
          <w:numId w:val="7"/>
        </w:numPr>
        <w:jc w:val="both"/>
        <w:rPr>
          <w:rFonts w:ascii="Calibri" w:eastAsia="Arial" w:hAnsi="Calibri" w:cs="Calibri"/>
          <w:szCs w:val="24"/>
        </w:rPr>
      </w:pPr>
      <w:r w:rsidRPr="00B815E5">
        <w:rPr>
          <w:rFonts w:ascii="Calibri" w:eastAsia="Arial" w:hAnsi="Calibri" w:cs="Calibri"/>
          <w:szCs w:val="24"/>
        </w:rPr>
        <w:t xml:space="preserve">possibly committed a criminal offence against or related to a child </w:t>
      </w:r>
    </w:p>
    <w:p w14:paraId="3D09F561" w14:textId="2A910F30" w:rsidR="00F13713" w:rsidRPr="00B815E5" w:rsidRDefault="00642806" w:rsidP="00B815E5">
      <w:pPr>
        <w:pStyle w:val="ListParagraph"/>
        <w:numPr>
          <w:ilvl w:val="0"/>
          <w:numId w:val="0"/>
        </w:numPr>
        <w:ind w:left="720" w:firstLine="720"/>
        <w:jc w:val="both"/>
        <w:rPr>
          <w:rFonts w:ascii="Calibri" w:eastAsia="Arial" w:hAnsi="Calibri" w:cs="Calibri"/>
          <w:szCs w:val="24"/>
        </w:rPr>
      </w:pPr>
      <w:r w:rsidRPr="00B815E5">
        <w:rPr>
          <w:rFonts w:ascii="Calibri" w:eastAsia="Arial" w:hAnsi="Calibri" w:cs="Calibri"/>
          <w:szCs w:val="24"/>
        </w:rPr>
        <w:t>and/</w:t>
      </w:r>
      <w:r w:rsidR="00F13713" w:rsidRPr="00B815E5">
        <w:rPr>
          <w:rFonts w:ascii="Calibri" w:eastAsia="Arial" w:hAnsi="Calibri" w:cs="Calibri"/>
          <w:szCs w:val="24"/>
        </w:rPr>
        <w:t xml:space="preserve">or </w:t>
      </w:r>
    </w:p>
    <w:p w14:paraId="0ADA546C" w14:textId="77777777" w:rsidR="00C112CC" w:rsidRPr="00B815E5" w:rsidRDefault="00F13713" w:rsidP="00F7230B">
      <w:pPr>
        <w:pStyle w:val="ListParagraph"/>
        <w:numPr>
          <w:ilvl w:val="0"/>
          <w:numId w:val="7"/>
        </w:numPr>
        <w:jc w:val="both"/>
        <w:rPr>
          <w:rFonts w:ascii="Calibri" w:eastAsia="Arial" w:hAnsi="Calibri" w:cs="Calibri"/>
          <w:szCs w:val="24"/>
        </w:rPr>
      </w:pPr>
      <w:r w:rsidRPr="00B815E5">
        <w:rPr>
          <w:rFonts w:ascii="Calibri" w:eastAsia="Arial" w:hAnsi="Calibri" w:cs="Calibri"/>
          <w:szCs w:val="24"/>
        </w:rPr>
        <w:t xml:space="preserve">behaved towards a child or children in a way that indicates he or she </w:t>
      </w:r>
      <w:r w:rsidR="00C670A0" w:rsidRPr="00B815E5">
        <w:rPr>
          <w:rFonts w:ascii="Calibri" w:eastAsia="Arial" w:hAnsi="Calibri" w:cs="Calibri"/>
          <w:szCs w:val="24"/>
        </w:rPr>
        <w:t>may</w:t>
      </w:r>
      <w:r w:rsidRPr="00B815E5">
        <w:rPr>
          <w:rFonts w:ascii="Calibri" w:eastAsia="Arial" w:hAnsi="Calibri" w:cs="Calibri"/>
          <w:szCs w:val="24"/>
        </w:rPr>
        <w:t xml:space="preserve"> pose a risk of harm to children </w:t>
      </w:r>
    </w:p>
    <w:p w14:paraId="3251F163" w14:textId="4A17B728" w:rsidR="005B7A40" w:rsidRPr="00B815E5" w:rsidRDefault="007D780C" w:rsidP="00B815E5">
      <w:pPr>
        <w:pStyle w:val="ListParagraph"/>
        <w:numPr>
          <w:ilvl w:val="0"/>
          <w:numId w:val="0"/>
        </w:numPr>
        <w:ind w:left="720" w:firstLine="720"/>
        <w:jc w:val="both"/>
        <w:rPr>
          <w:rFonts w:ascii="Calibri" w:eastAsia="Arial" w:hAnsi="Calibri" w:cs="Calibri"/>
          <w:szCs w:val="24"/>
        </w:rPr>
      </w:pPr>
      <w:r w:rsidRPr="00B815E5">
        <w:rPr>
          <w:rFonts w:ascii="Calibri" w:eastAsia="Arial" w:hAnsi="Calibri" w:cs="Calibri"/>
          <w:szCs w:val="24"/>
        </w:rPr>
        <w:t>and/or</w:t>
      </w:r>
    </w:p>
    <w:p w14:paraId="563F8173" w14:textId="0EC5DF9B" w:rsidR="00753D8E" w:rsidRPr="00B815E5" w:rsidRDefault="00AF0223" w:rsidP="00F7230B">
      <w:pPr>
        <w:pStyle w:val="ListParagraph"/>
        <w:numPr>
          <w:ilvl w:val="0"/>
          <w:numId w:val="7"/>
        </w:numPr>
        <w:jc w:val="both"/>
        <w:rPr>
          <w:rFonts w:ascii="Calibri" w:eastAsia="Arial" w:hAnsi="Calibri" w:cs="Calibri"/>
          <w:szCs w:val="24"/>
        </w:rPr>
      </w:pPr>
      <w:r w:rsidRPr="00B815E5">
        <w:rPr>
          <w:rFonts w:ascii="Calibri" w:eastAsia="Arial" w:hAnsi="Calibri" w:cs="Calibri"/>
          <w:szCs w:val="24"/>
        </w:rPr>
        <w:t xml:space="preserve">behaved or </w:t>
      </w:r>
      <w:r w:rsidR="000F3C10" w:rsidRPr="00B815E5">
        <w:rPr>
          <w:rFonts w:ascii="Calibri" w:eastAsia="Arial" w:hAnsi="Calibri" w:cs="Calibri"/>
          <w:szCs w:val="24"/>
        </w:rPr>
        <w:t>may have behaved in a way that indicates they may not be suitable to work with children.</w:t>
      </w:r>
      <w:r w:rsidRPr="00B815E5">
        <w:rPr>
          <w:rFonts w:ascii="Calibri" w:eastAsia="Arial" w:hAnsi="Calibri" w:cs="Calibri"/>
          <w:szCs w:val="24"/>
        </w:rPr>
        <w:t xml:space="preserve"> </w:t>
      </w:r>
    </w:p>
    <w:p w14:paraId="43F07897" w14:textId="77777777" w:rsidR="00753D8E" w:rsidRPr="00B815E5" w:rsidRDefault="00753D8E" w:rsidP="00B815E5">
      <w:pPr>
        <w:jc w:val="both"/>
        <w:rPr>
          <w:rFonts w:ascii="Calibri" w:eastAsia="Arial" w:hAnsi="Calibri" w:cs="Calibri"/>
          <w:szCs w:val="24"/>
        </w:rPr>
      </w:pPr>
    </w:p>
    <w:p w14:paraId="14628356" w14:textId="1CD869EB" w:rsidR="00AF0223" w:rsidRPr="00B815E5" w:rsidRDefault="00753D8E" w:rsidP="00B815E5">
      <w:pPr>
        <w:jc w:val="both"/>
        <w:rPr>
          <w:rFonts w:ascii="Calibri" w:eastAsia="Arial" w:hAnsi="Calibri" w:cs="Calibri"/>
          <w:szCs w:val="24"/>
        </w:rPr>
      </w:pPr>
      <w:r w:rsidRPr="00B815E5">
        <w:rPr>
          <w:rFonts w:ascii="Calibri" w:eastAsia="Arial" w:hAnsi="Calibri" w:cs="Calibri"/>
          <w:szCs w:val="24"/>
        </w:rPr>
        <w:t xml:space="preserve">The last bullet point above includes behaviour that may have happened outside of the </w:t>
      </w:r>
      <w:r w:rsidR="002E00AC" w:rsidRPr="00B815E5">
        <w:rPr>
          <w:rFonts w:ascii="Calibri" w:eastAsia="Arial" w:hAnsi="Calibri" w:cs="Calibri"/>
          <w:szCs w:val="24"/>
        </w:rPr>
        <w:t>school</w:t>
      </w:r>
      <w:r w:rsidRPr="00B815E5">
        <w:rPr>
          <w:rFonts w:ascii="Calibri" w:eastAsia="Arial" w:hAnsi="Calibri" w:cs="Calibri"/>
          <w:szCs w:val="24"/>
        </w:rPr>
        <w:t xml:space="preserve">, that might make an individual unsuitable to work with children, this is known as transferable risk. </w:t>
      </w:r>
    </w:p>
    <w:p w14:paraId="1794F75C" w14:textId="77777777" w:rsidR="00F13713" w:rsidRPr="00B815E5" w:rsidRDefault="00F13713" w:rsidP="00B815E5">
      <w:pPr>
        <w:jc w:val="both"/>
        <w:rPr>
          <w:rFonts w:ascii="Calibri" w:eastAsia="Arial" w:hAnsi="Calibri" w:cs="Calibri"/>
          <w:szCs w:val="24"/>
        </w:rPr>
      </w:pPr>
    </w:p>
    <w:p w14:paraId="23316427" w14:textId="0E17FE98" w:rsidR="00D8E190" w:rsidRPr="00B815E5" w:rsidRDefault="00D8E190" w:rsidP="00B815E5">
      <w:pPr>
        <w:jc w:val="both"/>
        <w:rPr>
          <w:rFonts w:ascii="Calibri" w:eastAsia="Arial" w:hAnsi="Calibri" w:cs="Calibri"/>
          <w:szCs w:val="24"/>
        </w:rPr>
      </w:pPr>
      <w:r w:rsidRPr="00B815E5">
        <w:rPr>
          <w:rFonts w:ascii="Calibri" w:eastAsia="Arial" w:hAnsi="Calibri" w:cs="Calibri"/>
          <w:szCs w:val="24"/>
        </w:rPr>
        <w:t xml:space="preserve">The </w:t>
      </w:r>
      <w:r w:rsidR="002E00AC" w:rsidRPr="00B815E5">
        <w:rPr>
          <w:rFonts w:ascii="Calibri" w:eastAsia="Arial" w:hAnsi="Calibri" w:cs="Calibri"/>
          <w:szCs w:val="24"/>
        </w:rPr>
        <w:t>school</w:t>
      </w:r>
      <w:r w:rsidR="3E45EEEE" w:rsidRPr="00B815E5">
        <w:rPr>
          <w:rFonts w:ascii="Calibri" w:eastAsia="Arial" w:hAnsi="Calibri" w:cs="Calibri"/>
          <w:szCs w:val="24"/>
        </w:rPr>
        <w:t xml:space="preserve"> may also receive an allegation relating to an incident that happened when an individual or organisation was using their school premises for the purposes of running activities for children (for example community groups, sports associations, or service providers that run extra-curricular activities).</w:t>
      </w:r>
    </w:p>
    <w:p w14:paraId="36384239" w14:textId="2524A3DC" w:rsidR="1149F99D" w:rsidRPr="00B815E5" w:rsidRDefault="1149F99D" w:rsidP="00B815E5">
      <w:pPr>
        <w:jc w:val="both"/>
        <w:rPr>
          <w:rFonts w:ascii="Calibri" w:eastAsia="Arial" w:hAnsi="Calibri" w:cs="Calibri"/>
          <w:szCs w:val="24"/>
        </w:rPr>
      </w:pPr>
    </w:p>
    <w:p w14:paraId="48E25319" w14:textId="77CAED07" w:rsidR="00F13713" w:rsidRPr="00B815E5" w:rsidRDefault="00F13713" w:rsidP="00B815E5">
      <w:pPr>
        <w:jc w:val="both"/>
        <w:rPr>
          <w:rFonts w:ascii="Calibri" w:eastAsia="Arial" w:hAnsi="Calibri" w:cs="Calibri"/>
          <w:szCs w:val="24"/>
        </w:rPr>
      </w:pPr>
      <w:r w:rsidRPr="00B815E5">
        <w:rPr>
          <w:rFonts w:ascii="Calibri" w:eastAsia="Arial" w:hAnsi="Calibri" w:cs="Calibri"/>
          <w:szCs w:val="24"/>
        </w:rPr>
        <w:t>In dealing with allegations or concerns against an adult, staff must</w:t>
      </w:r>
      <w:r w:rsidR="00557172" w:rsidRPr="00B815E5">
        <w:rPr>
          <w:rFonts w:ascii="Calibri" w:eastAsia="Arial" w:hAnsi="Calibri" w:cs="Calibri"/>
          <w:szCs w:val="24"/>
        </w:rPr>
        <w:t xml:space="preserve"> without delay</w:t>
      </w:r>
      <w:r w:rsidRPr="00B815E5">
        <w:rPr>
          <w:rFonts w:ascii="Calibri" w:eastAsia="Arial" w:hAnsi="Calibri" w:cs="Calibri"/>
          <w:szCs w:val="24"/>
        </w:rPr>
        <w:t xml:space="preserve">: </w:t>
      </w:r>
    </w:p>
    <w:p w14:paraId="2D9AB548" w14:textId="77777777" w:rsidR="00F13713" w:rsidRPr="00B815E5" w:rsidRDefault="00F13713" w:rsidP="00B815E5">
      <w:pPr>
        <w:jc w:val="both"/>
        <w:rPr>
          <w:rFonts w:ascii="Calibri" w:eastAsia="Arial" w:hAnsi="Calibri" w:cs="Calibri"/>
          <w:szCs w:val="24"/>
        </w:rPr>
      </w:pPr>
    </w:p>
    <w:p w14:paraId="232964C6" w14:textId="61A2122B" w:rsidR="00F13713" w:rsidRPr="00B815E5" w:rsidRDefault="00F13713" w:rsidP="00B815E5">
      <w:pPr>
        <w:jc w:val="both"/>
        <w:rPr>
          <w:rFonts w:ascii="Calibri" w:eastAsia="Arial" w:hAnsi="Calibri" w:cs="Calibri"/>
          <w:szCs w:val="24"/>
        </w:rPr>
      </w:pPr>
      <w:r w:rsidRPr="00B815E5">
        <w:rPr>
          <w:rFonts w:ascii="Calibri" w:eastAsia="Arial" w:hAnsi="Calibri" w:cs="Calibri"/>
          <w:szCs w:val="24"/>
        </w:rPr>
        <w:t xml:space="preserve">Report any concerns to the </w:t>
      </w:r>
      <w:r w:rsidR="002E51B3">
        <w:rPr>
          <w:rFonts w:ascii="Calibri" w:eastAsia="Arial" w:hAnsi="Calibri" w:cs="Calibri"/>
          <w:szCs w:val="24"/>
        </w:rPr>
        <w:t>Headteacher</w:t>
      </w:r>
      <w:r w:rsidR="00C3529E" w:rsidRPr="00B815E5">
        <w:rPr>
          <w:rFonts w:ascii="Calibri" w:eastAsia="Arial" w:hAnsi="Calibri" w:cs="Calibri"/>
          <w:szCs w:val="24"/>
        </w:rPr>
        <w:t xml:space="preserve"> </w:t>
      </w:r>
      <w:r w:rsidRPr="00B815E5">
        <w:rPr>
          <w:rFonts w:ascii="Calibri" w:eastAsia="Arial" w:hAnsi="Calibri" w:cs="Calibri"/>
          <w:szCs w:val="24"/>
        </w:rPr>
        <w:t xml:space="preserve">immediately.  </w:t>
      </w:r>
    </w:p>
    <w:p w14:paraId="060BBCB3" w14:textId="77777777" w:rsidR="00F13713" w:rsidRPr="00B815E5" w:rsidRDefault="00F13713" w:rsidP="00B815E5">
      <w:pPr>
        <w:jc w:val="both"/>
        <w:rPr>
          <w:rFonts w:ascii="Calibri" w:eastAsia="Arial" w:hAnsi="Calibri" w:cs="Calibri"/>
          <w:szCs w:val="24"/>
        </w:rPr>
      </w:pPr>
    </w:p>
    <w:p w14:paraId="0B52DE6C" w14:textId="2E2FB32B" w:rsidR="00F13713" w:rsidRPr="00B815E5" w:rsidRDefault="00F13713" w:rsidP="00B815E5">
      <w:pPr>
        <w:jc w:val="both"/>
        <w:rPr>
          <w:rFonts w:ascii="Calibri" w:eastAsia="Arial" w:hAnsi="Calibri" w:cs="Calibri"/>
          <w:szCs w:val="24"/>
        </w:rPr>
      </w:pPr>
      <w:r w:rsidRPr="00B815E5">
        <w:rPr>
          <w:rFonts w:ascii="Calibri" w:eastAsia="Arial" w:hAnsi="Calibri" w:cs="Calibri"/>
          <w:szCs w:val="24"/>
        </w:rPr>
        <w:t xml:space="preserve">If an allegation is made against the </w:t>
      </w:r>
      <w:bookmarkStart w:id="119" w:name="_Hlk76999723"/>
      <w:r w:rsidR="002E51B3">
        <w:rPr>
          <w:rFonts w:ascii="Calibri" w:eastAsia="Arial" w:hAnsi="Calibri" w:cs="Calibri"/>
          <w:szCs w:val="24"/>
        </w:rPr>
        <w:t>Headteacher</w:t>
      </w:r>
      <w:bookmarkEnd w:id="119"/>
      <w:r w:rsidRPr="00B815E5">
        <w:rPr>
          <w:rFonts w:ascii="Calibri" w:eastAsia="Arial" w:hAnsi="Calibri" w:cs="Calibri"/>
          <w:szCs w:val="24"/>
        </w:rPr>
        <w:t xml:space="preserve">, the concerns need to be raised with </w:t>
      </w:r>
      <w:r w:rsidRPr="00AD0B35">
        <w:rPr>
          <w:rFonts w:ascii="Calibri" w:eastAsia="Arial" w:hAnsi="Calibri" w:cs="Calibri"/>
          <w:szCs w:val="24"/>
        </w:rPr>
        <w:t xml:space="preserve">the </w:t>
      </w:r>
      <w:r w:rsidR="00E321AC" w:rsidRPr="00AD0B35">
        <w:rPr>
          <w:rFonts w:ascii="Calibri" w:eastAsia="Helvetica Neue" w:hAnsi="Calibri" w:cs="Calibri"/>
          <w:szCs w:val="24"/>
        </w:rPr>
        <w:t>CEO</w:t>
      </w:r>
      <w:r w:rsidR="00875518" w:rsidRPr="00AD0B35">
        <w:rPr>
          <w:rFonts w:ascii="Calibri" w:eastAsia="Helvetica Neue" w:hAnsi="Calibri" w:cs="Calibri"/>
          <w:szCs w:val="24"/>
        </w:rPr>
        <w:t xml:space="preserve"> </w:t>
      </w:r>
      <w:r w:rsidRPr="00AD0B35">
        <w:rPr>
          <w:rFonts w:ascii="Calibri" w:eastAsia="Arial" w:hAnsi="Calibri" w:cs="Calibri"/>
          <w:szCs w:val="24"/>
        </w:rPr>
        <w:t xml:space="preserve">as soon as possible. </w:t>
      </w:r>
      <w:r w:rsidR="00967416">
        <w:rPr>
          <w:rFonts w:ascii="Calibri" w:eastAsia="Arial" w:hAnsi="Calibri" w:cs="Calibri"/>
          <w:szCs w:val="24"/>
        </w:rPr>
        <w:t xml:space="preserve">If an allegation is made against the CEO, the concerns need to be raised with the Chair of Trustees as soon as possible.  </w:t>
      </w:r>
      <w:r w:rsidRPr="00AD0B35">
        <w:rPr>
          <w:rFonts w:ascii="Calibri" w:eastAsia="Arial" w:hAnsi="Calibri" w:cs="Calibri"/>
          <w:szCs w:val="24"/>
        </w:rPr>
        <w:t>If the</w:t>
      </w:r>
      <w:r w:rsidR="00AD0B35">
        <w:rPr>
          <w:rFonts w:ascii="Calibri" w:eastAsia="Arial" w:hAnsi="Calibri" w:cs="Calibri"/>
          <w:szCs w:val="24"/>
        </w:rPr>
        <w:t>y are</w:t>
      </w:r>
      <w:r w:rsidRPr="00AD0B35">
        <w:rPr>
          <w:rFonts w:ascii="Calibri" w:eastAsia="Arial" w:hAnsi="Calibri" w:cs="Calibri"/>
          <w:szCs w:val="24"/>
        </w:rPr>
        <w:t xml:space="preserve"> not available, then</w:t>
      </w:r>
      <w:r w:rsidRPr="00B815E5">
        <w:rPr>
          <w:rFonts w:ascii="Calibri" w:eastAsia="Arial" w:hAnsi="Calibri" w:cs="Calibri"/>
          <w:szCs w:val="24"/>
        </w:rPr>
        <w:t xml:space="preserve"> the LADO should be contacted directly</w:t>
      </w:r>
    </w:p>
    <w:p w14:paraId="052B7BFA" w14:textId="77777777" w:rsidR="00F13713" w:rsidRPr="00B815E5" w:rsidRDefault="00F13713" w:rsidP="00B815E5">
      <w:pPr>
        <w:jc w:val="both"/>
        <w:rPr>
          <w:rFonts w:ascii="Calibri" w:eastAsia="Arial" w:hAnsi="Calibri" w:cs="Calibri"/>
          <w:szCs w:val="24"/>
        </w:rPr>
      </w:pPr>
    </w:p>
    <w:p w14:paraId="703FD5C6" w14:textId="285E63F4" w:rsidR="00F13713" w:rsidRPr="00B815E5" w:rsidRDefault="00F13713" w:rsidP="00B815E5">
      <w:pPr>
        <w:jc w:val="both"/>
        <w:rPr>
          <w:rFonts w:ascii="Calibri" w:eastAsia="Arial" w:hAnsi="Calibri" w:cs="Calibri"/>
          <w:szCs w:val="24"/>
        </w:rPr>
      </w:pPr>
      <w:r w:rsidRPr="00B815E5">
        <w:rPr>
          <w:rFonts w:ascii="Calibri" w:eastAsia="Arial" w:hAnsi="Calibri" w:cs="Calibri"/>
          <w:szCs w:val="24"/>
        </w:rPr>
        <w:t xml:space="preserve">There may be situations when the </w:t>
      </w:r>
      <w:r w:rsidR="002E51B3">
        <w:rPr>
          <w:rFonts w:ascii="Calibri" w:eastAsia="Arial" w:hAnsi="Calibri" w:cs="Calibri"/>
          <w:szCs w:val="24"/>
        </w:rPr>
        <w:t>Headteacher</w:t>
      </w:r>
      <w:r w:rsidR="00AD0B35">
        <w:rPr>
          <w:rFonts w:ascii="Calibri" w:eastAsia="Arial" w:hAnsi="Calibri" w:cs="Calibri"/>
          <w:szCs w:val="24"/>
        </w:rPr>
        <w:t xml:space="preserve"> </w:t>
      </w:r>
      <w:r w:rsidR="00967416">
        <w:rPr>
          <w:rFonts w:ascii="Calibri" w:eastAsia="Arial" w:hAnsi="Calibri" w:cs="Calibri"/>
          <w:szCs w:val="24"/>
        </w:rPr>
        <w:t xml:space="preserve">and/or </w:t>
      </w:r>
      <w:r w:rsidR="00AD0B35">
        <w:rPr>
          <w:rFonts w:ascii="Calibri" w:eastAsia="Arial" w:hAnsi="Calibri" w:cs="Calibri"/>
          <w:szCs w:val="24"/>
        </w:rPr>
        <w:t xml:space="preserve">CEO </w:t>
      </w:r>
      <w:r w:rsidRPr="00B815E5">
        <w:rPr>
          <w:rFonts w:ascii="Calibri" w:eastAsia="Arial" w:hAnsi="Calibri" w:cs="Calibri"/>
          <w:szCs w:val="24"/>
        </w:rPr>
        <w:t xml:space="preserve">will want to involve the </w:t>
      </w:r>
      <w:r w:rsidR="008401F8" w:rsidRPr="00B815E5">
        <w:rPr>
          <w:rFonts w:ascii="Calibri" w:eastAsia="Arial" w:hAnsi="Calibri" w:cs="Calibri"/>
          <w:szCs w:val="24"/>
        </w:rPr>
        <w:t>Police</w:t>
      </w:r>
      <w:r w:rsidRPr="00B815E5">
        <w:rPr>
          <w:rFonts w:ascii="Calibri" w:eastAsia="Arial" w:hAnsi="Calibri" w:cs="Calibri"/>
          <w:szCs w:val="24"/>
        </w:rPr>
        <w:t xml:space="preserve"> immediately if the person is deemed to be an immediate risk to children or there is evidence of a possible criminal offence. </w:t>
      </w:r>
    </w:p>
    <w:p w14:paraId="5BF8F05C" w14:textId="77777777" w:rsidR="00F13713" w:rsidRPr="00B815E5" w:rsidRDefault="00F13713" w:rsidP="00B815E5">
      <w:pPr>
        <w:jc w:val="both"/>
        <w:rPr>
          <w:rFonts w:ascii="Calibri" w:eastAsia="Arial" w:hAnsi="Calibri" w:cs="Calibri"/>
          <w:szCs w:val="24"/>
        </w:rPr>
      </w:pPr>
    </w:p>
    <w:p w14:paraId="7829D4C2" w14:textId="62CEAF80" w:rsidR="00F13713" w:rsidRPr="00B815E5" w:rsidRDefault="00F13713" w:rsidP="00B815E5">
      <w:pPr>
        <w:jc w:val="both"/>
        <w:rPr>
          <w:rFonts w:ascii="Calibri" w:eastAsia="Arial" w:hAnsi="Calibri" w:cs="Calibri"/>
          <w:szCs w:val="24"/>
        </w:rPr>
      </w:pPr>
      <w:r w:rsidRPr="00B815E5">
        <w:rPr>
          <w:rFonts w:ascii="Calibri" w:eastAsia="Arial" w:hAnsi="Calibri" w:cs="Calibri"/>
          <w:szCs w:val="24"/>
        </w:rPr>
        <w:t xml:space="preserve">Once an allegation has been received by the </w:t>
      </w:r>
      <w:r w:rsidR="002E51B3">
        <w:rPr>
          <w:rFonts w:ascii="Calibri" w:eastAsia="Arial" w:hAnsi="Calibri" w:cs="Calibri"/>
          <w:szCs w:val="24"/>
        </w:rPr>
        <w:t>Headteacher</w:t>
      </w:r>
      <w:r w:rsidR="00D2647D" w:rsidRPr="00B815E5">
        <w:rPr>
          <w:rFonts w:ascii="Calibri" w:eastAsia="Arial" w:hAnsi="Calibri" w:cs="Calibri"/>
          <w:szCs w:val="24"/>
        </w:rPr>
        <w:t xml:space="preserve">, </w:t>
      </w:r>
      <w:r w:rsidR="00967416" w:rsidRPr="00967416">
        <w:rPr>
          <w:rFonts w:ascii="Calibri" w:eastAsia="Arial" w:hAnsi="Calibri" w:cs="Calibri"/>
          <w:szCs w:val="24"/>
        </w:rPr>
        <w:t xml:space="preserve">CEO and/or </w:t>
      </w:r>
      <w:r w:rsidR="006C389C" w:rsidRPr="00967416">
        <w:rPr>
          <w:rFonts w:ascii="Calibri" w:eastAsia="Helvetica Neue" w:hAnsi="Calibri" w:cs="Calibri"/>
          <w:szCs w:val="24"/>
        </w:rPr>
        <w:t xml:space="preserve">Chair of </w:t>
      </w:r>
      <w:r w:rsidR="00967416" w:rsidRPr="00967416">
        <w:rPr>
          <w:rFonts w:ascii="Calibri" w:eastAsia="Helvetica Neue" w:hAnsi="Calibri" w:cs="Calibri"/>
          <w:szCs w:val="24"/>
        </w:rPr>
        <w:t>T</w:t>
      </w:r>
      <w:r w:rsidR="006C389C" w:rsidRPr="00967416">
        <w:rPr>
          <w:rFonts w:ascii="Calibri" w:eastAsia="Helvetica Neue" w:hAnsi="Calibri" w:cs="Calibri"/>
          <w:szCs w:val="24"/>
        </w:rPr>
        <w:t>rustees</w:t>
      </w:r>
      <w:r w:rsidRPr="00967416">
        <w:rPr>
          <w:rFonts w:ascii="Calibri" w:eastAsia="Arial" w:hAnsi="Calibri" w:cs="Calibri"/>
          <w:szCs w:val="24"/>
        </w:rPr>
        <w:t xml:space="preserve"> they </w:t>
      </w:r>
      <w:r w:rsidRPr="00B815E5">
        <w:rPr>
          <w:rFonts w:ascii="Calibri" w:eastAsia="Arial" w:hAnsi="Calibri" w:cs="Calibri"/>
          <w:szCs w:val="24"/>
        </w:rPr>
        <w:t>will contact the LADO</w:t>
      </w:r>
      <w:r w:rsidR="00D2647D" w:rsidRPr="00B815E5">
        <w:rPr>
          <w:rFonts w:ascii="Calibri" w:eastAsia="Arial" w:hAnsi="Calibri" w:cs="Calibri"/>
          <w:szCs w:val="24"/>
        </w:rPr>
        <w:t xml:space="preserve"> (as part of their mandatory duty) on</w:t>
      </w:r>
      <w:r w:rsidRPr="00B815E5">
        <w:rPr>
          <w:rFonts w:ascii="Calibri" w:eastAsia="Arial" w:hAnsi="Calibri" w:cs="Calibri"/>
          <w:szCs w:val="24"/>
        </w:rPr>
        <w:t xml:space="preserve"> 0300123 1650 option 3 LADO</w:t>
      </w:r>
      <w:r w:rsidR="00FC6543" w:rsidRPr="00B815E5">
        <w:rPr>
          <w:rFonts w:ascii="Calibri" w:eastAsia="Arial" w:hAnsi="Calibri" w:cs="Calibri"/>
          <w:szCs w:val="24"/>
        </w:rPr>
        <w:t xml:space="preserve"> or </w:t>
      </w:r>
      <w:r w:rsidRPr="00B815E5">
        <w:rPr>
          <w:rFonts w:ascii="Calibri" w:eastAsia="Arial" w:hAnsi="Calibri" w:cs="Calibri"/>
          <w:szCs w:val="24"/>
        </w:rPr>
        <w:t xml:space="preserve">Email: </w:t>
      </w:r>
      <w:bookmarkStart w:id="120" w:name="_Hlk202438851"/>
      <w:r w:rsidRPr="00B815E5">
        <w:rPr>
          <w:rFonts w:ascii="Calibri" w:hAnsi="Calibri" w:cs="Calibri"/>
          <w:szCs w:val="24"/>
        </w:rPr>
        <w:fldChar w:fldCharType="begin"/>
      </w:r>
      <w:r w:rsidRPr="00B815E5">
        <w:rPr>
          <w:rFonts w:ascii="Calibri" w:hAnsi="Calibri" w:cs="Calibri"/>
          <w:szCs w:val="24"/>
        </w:rPr>
        <w:instrText>HYPERLINK "mailto:LADO@surreycc.gov.uk" \h</w:instrText>
      </w:r>
      <w:r w:rsidRPr="00B815E5">
        <w:rPr>
          <w:rFonts w:ascii="Calibri" w:hAnsi="Calibri" w:cs="Calibri"/>
          <w:szCs w:val="24"/>
        </w:rPr>
        <w:fldChar w:fldCharType="separate"/>
      </w:r>
      <w:r w:rsidRPr="00B815E5">
        <w:rPr>
          <w:rStyle w:val="Hyperlink"/>
          <w:rFonts w:ascii="Calibri" w:eastAsia="Arial" w:hAnsi="Calibri" w:cs="Calibri"/>
          <w:szCs w:val="24"/>
        </w:rPr>
        <w:t>LADO@surreycc.gov.uk</w:t>
      </w:r>
      <w:r w:rsidRPr="00B815E5">
        <w:rPr>
          <w:rFonts w:ascii="Calibri" w:hAnsi="Calibri" w:cs="Calibri"/>
          <w:szCs w:val="24"/>
        </w:rPr>
        <w:fldChar w:fldCharType="end"/>
      </w:r>
      <w:bookmarkEnd w:id="120"/>
      <w:r w:rsidRPr="00B815E5">
        <w:rPr>
          <w:rFonts w:ascii="Calibri" w:eastAsia="Arial" w:hAnsi="Calibri" w:cs="Calibri"/>
          <w:szCs w:val="24"/>
        </w:rPr>
        <w:t xml:space="preserve"> immediately and before taking any action or investigation. </w:t>
      </w:r>
    </w:p>
    <w:p w14:paraId="77D4006C" w14:textId="77777777" w:rsidR="00F13713" w:rsidRPr="00B815E5" w:rsidRDefault="00F13713" w:rsidP="00B815E5">
      <w:pPr>
        <w:jc w:val="both"/>
        <w:rPr>
          <w:rFonts w:ascii="Calibri" w:eastAsia="Arial" w:hAnsi="Calibri" w:cs="Calibri"/>
          <w:szCs w:val="24"/>
        </w:rPr>
      </w:pPr>
    </w:p>
    <w:p w14:paraId="1B212972" w14:textId="5E333571" w:rsidR="00F13713" w:rsidRPr="00B815E5" w:rsidRDefault="00F13713" w:rsidP="00B815E5">
      <w:pPr>
        <w:jc w:val="both"/>
        <w:rPr>
          <w:rFonts w:ascii="Calibri" w:eastAsia="Arial" w:hAnsi="Calibri" w:cs="Calibri"/>
          <w:szCs w:val="24"/>
        </w:rPr>
      </w:pPr>
      <w:r w:rsidRPr="00B815E5">
        <w:rPr>
          <w:rFonts w:ascii="Calibri" w:eastAsia="Arial" w:hAnsi="Calibri" w:cs="Calibri"/>
          <w:szCs w:val="24"/>
        </w:rPr>
        <w:t>Following consultation with the LADO inform the parents</w:t>
      </w:r>
      <w:r w:rsidR="00D03D71" w:rsidRPr="00B815E5">
        <w:rPr>
          <w:rFonts w:ascii="Calibri" w:eastAsia="Arial" w:hAnsi="Calibri" w:cs="Calibri"/>
          <w:szCs w:val="24"/>
        </w:rPr>
        <w:t>/carers</w:t>
      </w:r>
      <w:r w:rsidRPr="00B815E5">
        <w:rPr>
          <w:rFonts w:ascii="Calibri" w:eastAsia="Arial" w:hAnsi="Calibri" w:cs="Calibri"/>
          <w:szCs w:val="24"/>
        </w:rPr>
        <w:t xml:space="preserve"> of the allegation unless there is a good reason not to</w:t>
      </w:r>
      <w:r w:rsidR="00FC6543" w:rsidRPr="00B815E5">
        <w:rPr>
          <w:rFonts w:ascii="Calibri" w:eastAsia="Arial" w:hAnsi="Calibri" w:cs="Calibri"/>
          <w:szCs w:val="24"/>
        </w:rPr>
        <w:t>.</w:t>
      </w:r>
    </w:p>
    <w:p w14:paraId="417A446E" w14:textId="4CB94043" w:rsidR="00F13713" w:rsidRPr="00B815E5" w:rsidRDefault="00F13713" w:rsidP="00B815E5">
      <w:pPr>
        <w:jc w:val="both"/>
        <w:rPr>
          <w:rFonts w:ascii="Calibri" w:eastAsia="Arial" w:hAnsi="Calibri" w:cs="Calibri"/>
          <w:szCs w:val="24"/>
        </w:rPr>
      </w:pPr>
    </w:p>
    <w:p w14:paraId="0AA00276" w14:textId="1E74B8C0" w:rsidR="00F13713" w:rsidRPr="00B815E5" w:rsidRDefault="00F13713" w:rsidP="00B815E5">
      <w:pPr>
        <w:jc w:val="both"/>
        <w:rPr>
          <w:rFonts w:ascii="Calibri" w:eastAsia="Arial" w:hAnsi="Calibri" w:cs="Calibri"/>
          <w:szCs w:val="24"/>
        </w:rPr>
      </w:pPr>
      <w:r w:rsidRPr="00B815E5">
        <w:rPr>
          <w:rFonts w:ascii="Calibri" w:eastAsia="Arial" w:hAnsi="Calibri" w:cs="Calibri"/>
          <w:szCs w:val="24"/>
        </w:rPr>
        <w:t xml:space="preserve">In liaison with the LADO, the </w:t>
      </w:r>
      <w:r w:rsidR="002E00AC" w:rsidRPr="00B815E5">
        <w:rPr>
          <w:rFonts w:ascii="Calibri" w:eastAsia="Arial" w:hAnsi="Calibri" w:cs="Calibri"/>
          <w:szCs w:val="24"/>
        </w:rPr>
        <w:t>school</w:t>
      </w:r>
      <w:r w:rsidRPr="00B815E5">
        <w:rPr>
          <w:rFonts w:ascii="Calibri" w:eastAsia="Arial" w:hAnsi="Calibri" w:cs="Calibri"/>
          <w:szCs w:val="24"/>
        </w:rPr>
        <w:t xml:space="preserve"> will determine how to proceed and if </w:t>
      </w:r>
      <w:r w:rsidR="005A7554" w:rsidRPr="00B815E5">
        <w:rPr>
          <w:rFonts w:ascii="Calibri" w:eastAsia="Arial" w:hAnsi="Calibri" w:cs="Calibri"/>
          <w:szCs w:val="24"/>
        </w:rPr>
        <w:t>necessary,</w:t>
      </w:r>
      <w:r w:rsidRPr="00B815E5">
        <w:rPr>
          <w:rFonts w:ascii="Calibri" w:eastAsia="Arial" w:hAnsi="Calibri" w:cs="Calibri"/>
          <w:szCs w:val="24"/>
        </w:rPr>
        <w:t xml:space="preserve"> the LADO will refer the matter to Social Care and/or the </w:t>
      </w:r>
      <w:r w:rsidR="00FC6543" w:rsidRPr="00B815E5">
        <w:rPr>
          <w:rFonts w:ascii="Calibri" w:eastAsia="Arial" w:hAnsi="Calibri" w:cs="Calibri"/>
          <w:szCs w:val="24"/>
        </w:rPr>
        <w:t>P</w:t>
      </w:r>
      <w:r w:rsidRPr="00B815E5">
        <w:rPr>
          <w:rFonts w:ascii="Calibri" w:eastAsia="Arial" w:hAnsi="Calibri" w:cs="Calibri"/>
          <w:szCs w:val="24"/>
        </w:rPr>
        <w:t xml:space="preserve">olice. </w:t>
      </w:r>
    </w:p>
    <w:p w14:paraId="378B1BD2" w14:textId="77777777" w:rsidR="00F13713" w:rsidRPr="00B815E5" w:rsidRDefault="00F13713" w:rsidP="00B815E5">
      <w:pPr>
        <w:jc w:val="both"/>
        <w:rPr>
          <w:rFonts w:ascii="Calibri" w:eastAsia="Arial" w:hAnsi="Calibri" w:cs="Calibri"/>
          <w:szCs w:val="24"/>
        </w:rPr>
      </w:pPr>
    </w:p>
    <w:p w14:paraId="73A8BA16" w14:textId="457E508F" w:rsidR="0065338B" w:rsidRPr="00B815E5" w:rsidRDefault="67C806DF" w:rsidP="00B815E5">
      <w:pPr>
        <w:jc w:val="both"/>
        <w:rPr>
          <w:rFonts w:ascii="Calibri" w:eastAsia="Arial" w:hAnsi="Calibri" w:cs="Calibri"/>
          <w:szCs w:val="24"/>
        </w:rPr>
      </w:pPr>
      <w:r w:rsidRPr="00B815E5">
        <w:rPr>
          <w:rFonts w:ascii="Calibri" w:eastAsia="Arial" w:hAnsi="Calibri" w:cs="Calibri"/>
          <w:szCs w:val="24"/>
        </w:rPr>
        <w:t xml:space="preserve">If the matter is investigated internally, the LADO will advise the </w:t>
      </w:r>
      <w:r w:rsidR="002E00AC" w:rsidRPr="00B815E5">
        <w:rPr>
          <w:rFonts w:ascii="Calibri" w:eastAsia="Arial" w:hAnsi="Calibri" w:cs="Calibri"/>
          <w:szCs w:val="24"/>
        </w:rPr>
        <w:t>school</w:t>
      </w:r>
      <w:r w:rsidRPr="00B815E5">
        <w:rPr>
          <w:rFonts w:ascii="Calibri" w:eastAsia="Arial" w:hAnsi="Calibri" w:cs="Calibri"/>
          <w:szCs w:val="24"/>
        </w:rPr>
        <w:t xml:space="preserve"> to seek guidance </w:t>
      </w:r>
      <w:r w:rsidR="7369DCAB" w:rsidRPr="00B815E5">
        <w:rPr>
          <w:rFonts w:ascii="Calibri" w:eastAsia="Arial" w:hAnsi="Calibri" w:cs="Calibri"/>
          <w:szCs w:val="24"/>
        </w:rPr>
        <w:t>in</w:t>
      </w:r>
      <w:r w:rsidRPr="00B815E5">
        <w:rPr>
          <w:rFonts w:ascii="Calibri" w:eastAsia="Arial" w:hAnsi="Calibri" w:cs="Calibri"/>
          <w:szCs w:val="24"/>
        </w:rPr>
        <w:t xml:space="preserve"> followin</w:t>
      </w:r>
      <w:r w:rsidR="40E95BF5" w:rsidRPr="00B815E5">
        <w:rPr>
          <w:rFonts w:ascii="Calibri" w:eastAsia="Arial" w:hAnsi="Calibri" w:cs="Calibri"/>
          <w:szCs w:val="24"/>
        </w:rPr>
        <w:t xml:space="preserve">g procedures set out in part </w:t>
      </w:r>
      <w:r w:rsidRPr="00B815E5">
        <w:rPr>
          <w:rFonts w:ascii="Calibri" w:eastAsia="Arial" w:hAnsi="Calibri" w:cs="Calibri"/>
          <w:szCs w:val="24"/>
        </w:rPr>
        <w:t xml:space="preserve">4 of </w:t>
      </w:r>
      <w:r w:rsidR="122AB8B8" w:rsidRPr="00B815E5">
        <w:rPr>
          <w:rFonts w:ascii="Calibri" w:eastAsia="Arial" w:hAnsi="Calibri" w:cs="Calibri"/>
          <w:szCs w:val="24"/>
        </w:rPr>
        <w:t>KCSIE</w:t>
      </w:r>
      <w:r w:rsidRPr="00B815E5">
        <w:rPr>
          <w:rFonts w:ascii="Calibri" w:eastAsia="Arial" w:hAnsi="Calibri" w:cs="Calibri"/>
          <w:szCs w:val="24"/>
        </w:rPr>
        <w:t xml:space="preserve"> (</w:t>
      </w:r>
      <w:r w:rsidR="00F02197" w:rsidRPr="00B815E5">
        <w:rPr>
          <w:rFonts w:ascii="Calibri" w:eastAsia="Arial" w:hAnsi="Calibri" w:cs="Calibri"/>
          <w:szCs w:val="24"/>
        </w:rPr>
        <w:t>2025</w:t>
      </w:r>
      <w:r w:rsidRPr="00B815E5">
        <w:rPr>
          <w:rFonts w:ascii="Calibri" w:eastAsia="Arial" w:hAnsi="Calibri" w:cs="Calibri"/>
          <w:szCs w:val="24"/>
        </w:rPr>
        <w:t xml:space="preserve">) and the </w:t>
      </w:r>
      <w:r w:rsidR="6E91FAFC" w:rsidRPr="00B815E5">
        <w:rPr>
          <w:rFonts w:ascii="Calibri" w:eastAsia="Arial" w:hAnsi="Calibri" w:cs="Calibri"/>
          <w:szCs w:val="24"/>
        </w:rPr>
        <w:t>SSCP</w:t>
      </w:r>
      <w:r w:rsidR="2E774EE3" w:rsidRPr="00B815E5">
        <w:rPr>
          <w:rFonts w:ascii="Calibri" w:eastAsia="Arial" w:hAnsi="Calibri" w:cs="Calibri"/>
          <w:szCs w:val="24"/>
        </w:rPr>
        <w:t xml:space="preserve"> </w:t>
      </w:r>
      <w:r w:rsidRPr="00B815E5">
        <w:rPr>
          <w:rFonts w:ascii="Calibri" w:eastAsia="Arial" w:hAnsi="Calibri" w:cs="Calibri"/>
          <w:szCs w:val="24"/>
        </w:rPr>
        <w:t xml:space="preserve">procedures. </w:t>
      </w:r>
    </w:p>
    <w:p w14:paraId="18F1B489" w14:textId="2DC299BC" w:rsidR="41D03AD5" w:rsidRPr="00B815E5" w:rsidRDefault="41D03AD5" w:rsidP="00B815E5">
      <w:pPr>
        <w:pStyle w:val="Heading2"/>
        <w:jc w:val="both"/>
        <w:rPr>
          <w:rFonts w:ascii="Calibri" w:eastAsia="Arial" w:hAnsi="Calibri" w:cs="Calibri"/>
          <w:szCs w:val="24"/>
        </w:rPr>
      </w:pPr>
    </w:p>
    <w:p w14:paraId="3A93427E" w14:textId="18AE7B71" w:rsidR="00DF13CF" w:rsidRPr="00B815E5" w:rsidRDefault="00DF13CF" w:rsidP="00B815E5">
      <w:pPr>
        <w:pStyle w:val="Heading2"/>
        <w:jc w:val="both"/>
        <w:rPr>
          <w:rFonts w:ascii="Calibri" w:eastAsia="Arial" w:hAnsi="Calibri" w:cs="Calibri"/>
          <w:szCs w:val="24"/>
        </w:rPr>
      </w:pPr>
      <w:bookmarkStart w:id="121" w:name="_Toc108080716"/>
      <w:bookmarkStart w:id="122" w:name="_Toc90730610"/>
      <w:bookmarkStart w:id="123" w:name="_Toc1331735907"/>
      <w:bookmarkStart w:id="124" w:name="_Toc1196652829"/>
      <w:bookmarkStart w:id="125" w:name="_Toc411210329"/>
      <w:bookmarkStart w:id="126" w:name="_Toc203650979"/>
      <w:r w:rsidRPr="00B815E5">
        <w:rPr>
          <w:rFonts w:ascii="Calibri" w:eastAsia="Arial" w:hAnsi="Calibri" w:cs="Calibri"/>
          <w:szCs w:val="24"/>
        </w:rPr>
        <w:t>Low</w:t>
      </w:r>
      <w:r w:rsidR="003B0E62" w:rsidRPr="00B815E5">
        <w:rPr>
          <w:rFonts w:ascii="Calibri" w:eastAsia="Arial" w:hAnsi="Calibri" w:cs="Calibri"/>
          <w:szCs w:val="24"/>
        </w:rPr>
        <w:t>-</w:t>
      </w:r>
      <w:r w:rsidRPr="00B815E5">
        <w:rPr>
          <w:rFonts w:ascii="Calibri" w:eastAsia="Arial" w:hAnsi="Calibri" w:cs="Calibri"/>
          <w:szCs w:val="24"/>
        </w:rPr>
        <w:t>level concerns</w:t>
      </w:r>
      <w:bookmarkEnd w:id="121"/>
      <w:bookmarkEnd w:id="122"/>
      <w:bookmarkEnd w:id="123"/>
      <w:bookmarkEnd w:id="124"/>
      <w:bookmarkEnd w:id="125"/>
      <w:bookmarkEnd w:id="126"/>
    </w:p>
    <w:p w14:paraId="4D8AFB97" w14:textId="6C3B145B" w:rsidR="00F53044" w:rsidRPr="00B815E5" w:rsidRDefault="00F53044" w:rsidP="00B815E5">
      <w:pPr>
        <w:jc w:val="both"/>
        <w:rPr>
          <w:rFonts w:ascii="Calibri" w:eastAsia="Arial" w:hAnsi="Calibri" w:cs="Calibri"/>
          <w:szCs w:val="24"/>
        </w:rPr>
      </w:pPr>
      <w:r w:rsidRPr="00B815E5">
        <w:rPr>
          <w:rFonts w:ascii="Calibri" w:eastAsia="Arial" w:hAnsi="Calibri" w:cs="Calibri"/>
          <w:szCs w:val="24"/>
        </w:rPr>
        <w:t xml:space="preserve">The term low-level concern does not mean that it is insignificant. A low-level concern is any concern – no matter how small, and even if no more than causing a sense of unease or a ‘nagging doubt’ - that an adult working in or on behalf of the </w:t>
      </w:r>
      <w:r w:rsidR="002E00AC" w:rsidRPr="00B815E5">
        <w:rPr>
          <w:rFonts w:ascii="Calibri" w:eastAsia="Arial" w:hAnsi="Calibri" w:cs="Calibri"/>
          <w:szCs w:val="24"/>
        </w:rPr>
        <w:t>school</w:t>
      </w:r>
      <w:r w:rsidRPr="00B815E5">
        <w:rPr>
          <w:rFonts w:ascii="Calibri" w:eastAsia="Arial" w:hAnsi="Calibri" w:cs="Calibri"/>
          <w:szCs w:val="24"/>
        </w:rPr>
        <w:t xml:space="preserve"> may have acted in a way that: </w:t>
      </w:r>
    </w:p>
    <w:p w14:paraId="7E723960" w14:textId="46B46CA8" w:rsidR="00F53044" w:rsidRPr="00B815E5" w:rsidRDefault="00F53044" w:rsidP="00F7230B">
      <w:pPr>
        <w:pStyle w:val="ListParagraph"/>
        <w:numPr>
          <w:ilvl w:val="0"/>
          <w:numId w:val="9"/>
        </w:numPr>
        <w:jc w:val="both"/>
        <w:rPr>
          <w:rFonts w:ascii="Calibri" w:hAnsi="Calibri" w:cs="Calibri"/>
          <w:szCs w:val="24"/>
        </w:rPr>
      </w:pPr>
      <w:r w:rsidRPr="00B815E5">
        <w:rPr>
          <w:rFonts w:ascii="Calibri" w:eastAsia="Arial" w:hAnsi="Calibri" w:cs="Calibri"/>
          <w:szCs w:val="24"/>
        </w:rPr>
        <w:t>is inconsistent with the staff code of conduct, inc</w:t>
      </w:r>
      <w:r w:rsidRPr="00B815E5">
        <w:rPr>
          <w:rFonts w:ascii="Calibri" w:hAnsi="Calibri" w:cs="Calibri"/>
          <w:szCs w:val="24"/>
        </w:rPr>
        <w:t xml:space="preserve">luding inappropriate conduct outside of work and </w:t>
      </w:r>
    </w:p>
    <w:p w14:paraId="5BA17510" w14:textId="12B955E8" w:rsidR="00F53044" w:rsidRPr="00B815E5" w:rsidRDefault="00F53044" w:rsidP="00F7230B">
      <w:pPr>
        <w:pStyle w:val="ListParagraph"/>
        <w:numPr>
          <w:ilvl w:val="0"/>
          <w:numId w:val="9"/>
        </w:numPr>
        <w:jc w:val="both"/>
        <w:rPr>
          <w:rFonts w:ascii="Calibri" w:hAnsi="Calibri" w:cs="Calibri"/>
          <w:szCs w:val="24"/>
        </w:rPr>
      </w:pPr>
      <w:r w:rsidRPr="00B815E5">
        <w:rPr>
          <w:rFonts w:ascii="Calibri" w:hAnsi="Calibri" w:cs="Calibri"/>
          <w:szCs w:val="24"/>
        </w:rPr>
        <w:t>does not meet the harm threshold or is otherwise not serious enough to consider a referral to the LADO.</w:t>
      </w:r>
    </w:p>
    <w:p w14:paraId="479499D8" w14:textId="77777777" w:rsidR="00B62026" w:rsidRPr="00B815E5" w:rsidRDefault="00B62026" w:rsidP="00B815E5">
      <w:pPr>
        <w:jc w:val="both"/>
        <w:rPr>
          <w:rFonts w:ascii="Calibri" w:hAnsi="Calibri" w:cs="Calibri"/>
          <w:szCs w:val="24"/>
        </w:rPr>
      </w:pPr>
    </w:p>
    <w:p w14:paraId="2A759EA0" w14:textId="3568B48E" w:rsidR="00B62026" w:rsidRPr="00B815E5" w:rsidRDefault="00B62026" w:rsidP="00B815E5">
      <w:pPr>
        <w:jc w:val="both"/>
        <w:rPr>
          <w:rFonts w:ascii="Calibri" w:hAnsi="Calibri" w:cs="Calibri"/>
          <w:szCs w:val="24"/>
        </w:rPr>
      </w:pPr>
      <w:r w:rsidRPr="00B815E5">
        <w:rPr>
          <w:rFonts w:ascii="Calibri" w:hAnsi="Calibri" w:cs="Calibri"/>
          <w:szCs w:val="24"/>
        </w:rPr>
        <w:t xml:space="preserve">The purpose of </w:t>
      </w:r>
      <w:r w:rsidR="003870EB" w:rsidRPr="00B815E5">
        <w:rPr>
          <w:rFonts w:ascii="Calibri" w:hAnsi="Calibri" w:cs="Calibri"/>
          <w:szCs w:val="24"/>
        </w:rPr>
        <w:t>reporting low</w:t>
      </w:r>
      <w:r w:rsidR="003B0E62" w:rsidRPr="00B815E5">
        <w:rPr>
          <w:rFonts w:ascii="Calibri" w:hAnsi="Calibri" w:cs="Calibri"/>
          <w:szCs w:val="24"/>
        </w:rPr>
        <w:t>-</w:t>
      </w:r>
      <w:r w:rsidR="003870EB" w:rsidRPr="00B815E5">
        <w:rPr>
          <w:rFonts w:ascii="Calibri" w:hAnsi="Calibri" w:cs="Calibri"/>
          <w:szCs w:val="24"/>
        </w:rPr>
        <w:t>level concerns is</w:t>
      </w:r>
      <w:r w:rsidRPr="00B815E5">
        <w:rPr>
          <w:rFonts w:ascii="Calibri" w:hAnsi="Calibri" w:cs="Calibri"/>
          <w:szCs w:val="24"/>
        </w:rPr>
        <w:t xml:space="preserve"> to create and embed a culture of openness, trust and transparency in which the </w:t>
      </w:r>
      <w:r w:rsidR="002E00AC" w:rsidRPr="00B815E5">
        <w:rPr>
          <w:rFonts w:ascii="Calibri" w:hAnsi="Calibri" w:cs="Calibri"/>
          <w:szCs w:val="24"/>
        </w:rPr>
        <w:t>school</w:t>
      </w:r>
      <w:r w:rsidR="003870EB" w:rsidRPr="00B815E5">
        <w:rPr>
          <w:rFonts w:ascii="Calibri" w:hAnsi="Calibri" w:cs="Calibri"/>
          <w:szCs w:val="24"/>
        </w:rPr>
        <w:t>’</w:t>
      </w:r>
      <w:r w:rsidRPr="00B815E5">
        <w:rPr>
          <w:rFonts w:ascii="Calibri" w:hAnsi="Calibri" w:cs="Calibri"/>
          <w:szCs w:val="24"/>
        </w:rPr>
        <w:t>s values and expected behaviour set out in the staff code of conduct are lived, monitored and reinforced constantly by all staff.</w:t>
      </w:r>
    </w:p>
    <w:p w14:paraId="233C7DAC" w14:textId="77777777" w:rsidR="00F33634" w:rsidRPr="00B815E5" w:rsidRDefault="00F33634" w:rsidP="00B815E5">
      <w:pPr>
        <w:jc w:val="both"/>
        <w:rPr>
          <w:rFonts w:ascii="Calibri" w:hAnsi="Calibri" w:cs="Calibri"/>
          <w:szCs w:val="24"/>
        </w:rPr>
      </w:pPr>
    </w:p>
    <w:p w14:paraId="601B4081" w14:textId="55D90857" w:rsidR="003870EB" w:rsidRPr="00B815E5" w:rsidRDefault="00F145F1" w:rsidP="00B815E5">
      <w:pPr>
        <w:jc w:val="both"/>
        <w:rPr>
          <w:rFonts w:ascii="Calibri" w:hAnsi="Calibri" w:cs="Calibri"/>
          <w:szCs w:val="24"/>
        </w:rPr>
      </w:pPr>
      <w:r>
        <w:rPr>
          <w:rFonts w:ascii="Calibri" w:hAnsi="Calibri" w:cs="Calibri"/>
          <w:bCs/>
          <w:szCs w:val="24"/>
        </w:rPr>
        <w:t>Goldsworth Primary School &amp; Golden Owls Nursery &amp; Golden Owls Nursery</w:t>
      </w:r>
      <w:r w:rsidR="00F33634" w:rsidRPr="00967416">
        <w:rPr>
          <w:rFonts w:ascii="Calibri" w:hAnsi="Calibri" w:cs="Calibri"/>
          <w:szCs w:val="24"/>
        </w:rPr>
        <w:t xml:space="preserve"> </w:t>
      </w:r>
      <w:r w:rsidR="00F33634" w:rsidRPr="00B815E5">
        <w:rPr>
          <w:rFonts w:ascii="Calibri" w:hAnsi="Calibri" w:cs="Calibri"/>
          <w:szCs w:val="24"/>
        </w:rPr>
        <w:t>creates an environment where staff are encouraged and feel confident to self-refer where they have found themselves in a situation.</w:t>
      </w:r>
    </w:p>
    <w:p w14:paraId="737B5BAF" w14:textId="77777777" w:rsidR="00F33634" w:rsidRPr="00B815E5" w:rsidRDefault="00F33634" w:rsidP="00B815E5">
      <w:pPr>
        <w:jc w:val="both"/>
        <w:rPr>
          <w:rFonts w:ascii="Calibri" w:hAnsi="Calibri" w:cs="Calibri"/>
          <w:szCs w:val="24"/>
        </w:rPr>
      </w:pPr>
    </w:p>
    <w:p w14:paraId="02E65293" w14:textId="35FC5872" w:rsidR="00027DBC" w:rsidRPr="00B815E5" w:rsidRDefault="00027DBC" w:rsidP="00B815E5">
      <w:pPr>
        <w:jc w:val="both"/>
        <w:rPr>
          <w:rFonts w:ascii="Calibri" w:hAnsi="Calibri" w:cs="Calibri"/>
          <w:szCs w:val="24"/>
        </w:rPr>
      </w:pPr>
      <w:r w:rsidRPr="00B815E5">
        <w:rPr>
          <w:rFonts w:ascii="Calibri" w:hAnsi="Calibri" w:cs="Calibri"/>
          <w:szCs w:val="24"/>
        </w:rPr>
        <w:t xml:space="preserve">Reports should be made to </w:t>
      </w:r>
      <w:r w:rsidR="00F7230B">
        <w:rPr>
          <w:rFonts w:ascii="Calibri" w:hAnsi="Calibri" w:cs="Calibri"/>
          <w:szCs w:val="24"/>
        </w:rPr>
        <w:t>the Headteacher or DSL</w:t>
      </w:r>
      <w:r w:rsidR="00B3121B" w:rsidRPr="00967416">
        <w:rPr>
          <w:rFonts w:ascii="Calibri" w:hAnsi="Calibri" w:cs="Calibri"/>
          <w:szCs w:val="24"/>
        </w:rPr>
        <w:t xml:space="preserve"> </w:t>
      </w:r>
      <w:r w:rsidR="00B3121B" w:rsidRPr="00B815E5">
        <w:rPr>
          <w:rFonts w:ascii="Calibri" w:hAnsi="Calibri" w:cs="Calibri"/>
          <w:szCs w:val="24"/>
        </w:rPr>
        <w:t xml:space="preserve">in a </w:t>
      </w:r>
      <w:r w:rsidR="000F6CF3" w:rsidRPr="00B815E5">
        <w:rPr>
          <w:rFonts w:ascii="Calibri" w:hAnsi="Calibri" w:cs="Calibri"/>
          <w:szCs w:val="24"/>
        </w:rPr>
        <w:t xml:space="preserve">timely </w:t>
      </w:r>
      <w:r w:rsidR="00C4262C" w:rsidRPr="00B815E5">
        <w:rPr>
          <w:rFonts w:ascii="Calibri" w:hAnsi="Calibri" w:cs="Calibri"/>
          <w:szCs w:val="24"/>
        </w:rPr>
        <w:t>manner</w:t>
      </w:r>
      <w:r w:rsidR="006441DB" w:rsidRPr="00B815E5">
        <w:rPr>
          <w:rFonts w:ascii="Calibri" w:hAnsi="Calibri" w:cs="Calibri"/>
          <w:szCs w:val="24"/>
        </w:rPr>
        <w:t xml:space="preserve">. </w:t>
      </w:r>
      <w:r w:rsidR="006778DE" w:rsidRPr="00B815E5">
        <w:rPr>
          <w:rFonts w:ascii="Calibri" w:hAnsi="Calibri" w:cs="Calibri"/>
          <w:szCs w:val="24"/>
        </w:rPr>
        <w:t>If the</w:t>
      </w:r>
      <w:r w:rsidR="00F7230B">
        <w:rPr>
          <w:rFonts w:ascii="Calibri" w:hAnsi="Calibri" w:cs="Calibri"/>
          <w:szCs w:val="24"/>
        </w:rPr>
        <w:t>y have</w:t>
      </w:r>
      <w:r w:rsidR="00CA2CB4" w:rsidRPr="00B815E5">
        <w:rPr>
          <w:rFonts w:ascii="Calibri" w:hAnsi="Calibri" w:cs="Calibri"/>
          <w:szCs w:val="24"/>
        </w:rPr>
        <w:t xml:space="preserve"> any doubt as to whether the information which has been shared a</w:t>
      </w:r>
      <w:r w:rsidR="00A02E52" w:rsidRPr="00B815E5">
        <w:rPr>
          <w:rFonts w:ascii="Calibri" w:hAnsi="Calibri" w:cs="Calibri"/>
          <w:szCs w:val="24"/>
        </w:rPr>
        <w:t xml:space="preserve">bout </w:t>
      </w:r>
      <w:r w:rsidR="00F50997" w:rsidRPr="00B815E5">
        <w:rPr>
          <w:rFonts w:ascii="Calibri" w:hAnsi="Calibri" w:cs="Calibri"/>
          <w:szCs w:val="24"/>
        </w:rPr>
        <w:t xml:space="preserve">the </w:t>
      </w:r>
      <w:r w:rsidR="00A5342B" w:rsidRPr="00B815E5">
        <w:rPr>
          <w:rFonts w:ascii="Calibri" w:hAnsi="Calibri" w:cs="Calibri"/>
          <w:szCs w:val="24"/>
        </w:rPr>
        <w:t>individual</w:t>
      </w:r>
      <w:r w:rsidR="00F50997" w:rsidRPr="00B815E5">
        <w:rPr>
          <w:rFonts w:ascii="Calibri" w:hAnsi="Calibri" w:cs="Calibri"/>
          <w:szCs w:val="24"/>
        </w:rPr>
        <w:t xml:space="preserve"> </w:t>
      </w:r>
      <w:r w:rsidR="00A5342B" w:rsidRPr="00B815E5">
        <w:rPr>
          <w:rFonts w:ascii="Calibri" w:hAnsi="Calibri" w:cs="Calibri"/>
          <w:szCs w:val="24"/>
        </w:rPr>
        <w:t xml:space="preserve">as a low-level concern in fact meets the harm threshold, they </w:t>
      </w:r>
      <w:r w:rsidR="0035371E" w:rsidRPr="00B815E5">
        <w:rPr>
          <w:rFonts w:ascii="Calibri" w:hAnsi="Calibri" w:cs="Calibri"/>
          <w:szCs w:val="24"/>
        </w:rPr>
        <w:t>will</w:t>
      </w:r>
      <w:r w:rsidR="00A5342B" w:rsidRPr="00B815E5">
        <w:rPr>
          <w:rFonts w:ascii="Calibri" w:hAnsi="Calibri" w:cs="Calibri"/>
          <w:szCs w:val="24"/>
        </w:rPr>
        <w:t xml:space="preserve"> consult with the LADO. </w:t>
      </w:r>
    </w:p>
    <w:p w14:paraId="1445938B" w14:textId="1CB0FF98" w:rsidR="003870EB" w:rsidRPr="00B815E5" w:rsidRDefault="003870EB" w:rsidP="00B815E5">
      <w:pPr>
        <w:jc w:val="both"/>
        <w:rPr>
          <w:rFonts w:ascii="Calibri" w:hAnsi="Calibri" w:cs="Calibri"/>
          <w:szCs w:val="24"/>
        </w:rPr>
      </w:pPr>
    </w:p>
    <w:p w14:paraId="3338016F" w14:textId="7DC5E53C" w:rsidR="00EA6525" w:rsidRPr="00B815E5" w:rsidRDefault="00EA6525" w:rsidP="00B815E5">
      <w:pPr>
        <w:jc w:val="both"/>
        <w:rPr>
          <w:rFonts w:ascii="Calibri" w:hAnsi="Calibri" w:cs="Calibri"/>
          <w:szCs w:val="24"/>
        </w:rPr>
      </w:pPr>
      <w:r w:rsidRPr="00B815E5">
        <w:rPr>
          <w:rFonts w:ascii="Calibri" w:hAnsi="Calibri" w:cs="Calibri"/>
          <w:szCs w:val="24"/>
        </w:rPr>
        <w:t xml:space="preserve">Useful </w:t>
      </w:r>
      <w:r w:rsidR="00000FCA" w:rsidRPr="00B815E5">
        <w:rPr>
          <w:rFonts w:ascii="Calibri" w:hAnsi="Calibri" w:cs="Calibri"/>
          <w:szCs w:val="24"/>
        </w:rPr>
        <w:t>links:</w:t>
      </w:r>
    </w:p>
    <w:p w14:paraId="6A528EC7" w14:textId="1BDF36F0" w:rsidR="00000FCA" w:rsidRPr="00B815E5" w:rsidRDefault="00D22217" w:rsidP="00B815E5">
      <w:pPr>
        <w:jc w:val="both"/>
        <w:rPr>
          <w:rFonts w:ascii="Calibri" w:hAnsi="Calibri" w:cs="Calibri"/>
          <w:szCs w:val="24"/>
        </w:rPr>
      </w:pPr>
      <w:hyperlink r:id="rId76" w:history="1">
        <w:r w:rsidR="005B6E45" w:rsidRPr="00B815E5">
          <w:rPr>
            <w:rStyle w:val="Hyperlink"/>
            <w:rFonts w:ascii="Calibri" w:hAnsi="Calibri" w:cs="Calibri"/>
            <w:szCs w:val="24"/>
          </w:rPr>
          <w:t>Surrey Safeguarding Children Partnership Procedures Manual Allegations Against Staff or Volunteers</w:t>
        </w:r>
      </w:hyperlink>
    </w:p>
    <w:p w14:paraId="3256DAC5" w14:textId="11F5C3BD" w:rsidR="00000FCA" w:rsidRDefault="00D22217" w:rsidP="00B815E5">
      <w:pPr>
        <w:jc w:val="both"/>
      </w:pPr>
      <w:hyperlink r:id="rId77" w:history="1">
        <w:r w:rsidR="005B6E45" w:rsidRPr="00B815E5">
          <w:rPr>
            <w:rStyle w:val="Hyperlink"/>
            <w:rFonts w:ascii="Calibri" w:hAnsi="Calibri" w:cs="Calibri"/>
            <w:szCs w:val="24"/>
          </w:rPr>
          <w:t>Surrey Safeguarding Children Partnership Procedures Manual Non-recent Abuse Policy</w:t>
        </w:r>
      </w:hyperlink>
    </w:p>
    <w:p w14:paraId="5345486A" w14:textId="77777777" w:rsidR="00967416" w:rsidRPr="00B815E5" w:rsidRDefault="00967416" w:rsidP="00B815E5">
      <w:pPr>
        <w:jc w:val="both"/>
        <w:rPr>
          <w:rFonts w:ascii="Calibri" w:hAnsi="Calibri" w:cs="Calibri"/>
          <w:szCs w:val="24"/>
        </w:rPr>
      </w:pPr>
    </w:p>
    <w:p w14:paraId="413FFEF6" w14:textId="77777777" w:rsidR="001D7DAD" w:rsidRPr="00B815E5" w:rsidRDefault="001D7DAD" w:rsidP="00B815E5">
      <w:pPr>
        <w:pStyle w:val="Heading1"/>
        <w:jc w:val="both"/>
        <w:rPr>
          <w:rFonts w:ascii="Calibri" w:hAnsi="Calibri" w:cs="Calibri"/>
          <w:sz w:val="24"/>
          <w:szCs w:val="24"/>
        </w:rPr>
      </w:pPr>
      <w:bookmarkStart w:id="127" w:name="_Toc203650980"/>
      <w:r w:rsidRPr="00B815E5">
        <w:rPr>
          <w:rFonts w:ascii="Calibri" w:hAnsi="Calibri" w:cs="Calibri"/>
          <w:sz w:val="24"/>
          <w:szCs w:val="24"/>
        </w:rPr>
        <w:t>Whistleblowing</w:t>
      </w:r>
      <w:bookmarkEnd w:id="127"/>
    </w:p>
    <w:p w14:paraId="4F24EB13" w14:textId="00D0FC1E" w:rsidR="001D7DAD" w:rsidRPr="00967416" w:rsidRDefault="001D7DAD" w:rsidP="00B815E5">
      <w:pPr>
        <w:jc w:val="both"/>
        <w:rPr>
          <w:rFonts w:ascii="Calibri" w:eastAsia="Helvetica Neue" w:hAnsi="Calibri" w:cs="Calibri"/>
          <w:szCs w:val="24"/>
        </w:rPr>
      </w:pPr>
      <w:r w:rsidRPr="00967416">
        <w:rPr>
          <w:rFonts w:ascii="Calibri" w:eastAsia="Helvetica Neue" w:hAnsi="Calibri" w:cs="Calibri"/>
          <w:szCs w:val="24"/>
        </w:rPr>
        <w:t>A whistleblower is a worker who reports certain types of wrongdoing. All staff have a duty to do so. We aim to create an environment where staff feel able to raise concerns about poor or unsafe practice and potential failures in how we manage safeguarding. Any concerns should be raised with the senior leadership team and will be taken seriously</w:t>
      </w:r>
      <w:r w:rsidR="00967416">
        <w:rPr>
          <w:rFonts w:ascii="Calibri" w:eastAsia="Helvetica Neue" w:hAnsi="Calibri" w:cs="Calibri"/>
          <w:szCs w:val="24"/>
        </w:rPr>
        <w:t>.  The SWAN Trust</w:t>
      </w:r>
      <w:r w:rsidRPr="00967416">
        <w:rPr>
          <w:rFonts w:ascii="Calibri" w:eastAsia="Helvetica Neue" w:hAnsi="Calibri" w:cs="Calibri"/>
          <w:szCs w:val="24"/>
        </w:rPr>
        <w:t xml:space="preserve"> has a separate whistleblowing policy, which lists the procedures for raising concerns. </w:t>
      </w:r>
      <w:r w:rsidR="00F7230B">
        <w:rPr>
          <w:rFonts w:ascii="Calibri" w:eastAsia="Helvetica Neue" w:hAnsi="Calibri" w:cs="Calibri"/>
          <w:bCs/>
          <w:szCs w:val="24"/>
        </w:rPr>
        <w:t>This can be requested from the school office.</w:t>
      </w:r>
      <w:r w:rsidRPr="00967416">
        <w:rPr>
          <w:rFonts w:ascii="Calibri" w:eastAsia="Helvetica Neue" w:hAnsi="Calibri" w:cs="Calibri"/>
          <w:szCs w:val="24"/>
        </w:rPr>
        <w:t xml:space="preserve">  </w:t>
      </w:r>
    </w:p>
    <w:p w14:paraId="565B0B39" w14:textId="77777777" w:rsidR="001D7DAD" w:rsidRPr="00967416" w:rsidRDefault="001D7DAD" w:rsidP="00B815E5">
      <w:pPr>
        <w:spacing w:after="80"/>
        <w:jc w:val="both"/>
        <w:rPr>
          <w:rFonts w:ascii="Calibri" w:eastAsia="Helvetica Neue" w:hAnsi="Calibri" w:cs="Calibri"/>
          <w:szCs w:val="24"/>
        </w:rPr>
      </w:pPr>
    </w:p>
    <w:p w14:paraId="6538ECDF" w14:textId="4C56BE29" w:rsidR="00EA70E9" w:rsidRPr="00B815E5" w:rsidRDefault="00EA70E9" w:rsidP="00B815E5">
      <w:pPr>
        <w:jc w:val="both"/>
        <w:rPr>
          <w:rFonts w:ascii="Calibri" w:hAnsi="Calibri" w:cs="Calibri"/>
          <w:szCs w:val="24"/>
        </w:rPr>
      </w:pPr>
      <w:r w:rsidRPr="00B815E5">
        <w:rPr>
          <w:rFonts w:ascii="Calibri" w:hAnsi="Calibri" w:cs="Calibri"/>
          <w:szCs w:val="24"/>
        </w:rPr>
        <w:t xml:space="preserve">Whistleblowing regarding the </w:t>
      </w:r>
      <w:r w:rsidR="002E51B3">
        <w:rPr>
          <w:rFonts w:ascii="Calibri" w:hAnsi="Calibri" w:cs="Calibri"/>
          <w:szCs w:val="24"/>
        </w:rPr>
        <w:t>Headteacher</w:t>
      </w:r>
      <w:r w:rsidRPr="00B815E5">
        <w:rPr>
          <w:rFonts w:ascii="Calibri" w:hAnsi="Calibri" w:cs="Calibri"/>
          <w:szCs w:val="24"/>
        </w:rPr>
        <w:t xml:space="preserve"> should be made to the </w:t>
      </w:r>
      <w:r w:rsidR="00C11F85" w:rsidRPr="00C11F85">
        <w:rPr>
          <w:rFonts w:ascii="Calibri" w:eastAsia="Helvetica Neue" w:hAnsi="Calibri" w:cs="Calibri"/>
          <w:szCs w:val="24"/>
        </w:rPr>
        <w:t>CEO</w:t>
      </w:r>
      <w:r w:rsidRPr="00C11F85">
        <w:rPr>
          <w:rFonts w:ascii="Calibri" w:hAnsi="Calibri" w:cs="Calibri"/>
          <w:szCs w:val="24"/>
        </w:rPr>
        <w:t xml:space="preserve"> w</w:t>
      </w:r>
      <w:r w:rsidRPr="00B815E5">
        <w:rPr>
          <w:rFonts w:ascii="Calibri" w:hAnsi="Calibri" w:cs="Calibri"/>
          <w:szCs w:val="24"/>
        </w:rPr>
        <w:t xml:space="preserve">hose contact details should be available to staff. </w:t>
      </w:r>
    </w:p>
    <w:p w14:paraId="0A7A2C7B" w14:textId="77777777" w:rsidR="00EA70E9" w:rsidRPr="00B815E5" w:rsidRDefault="00EA70E9" w:rsidP="00B815E5">
      <w:pPr>
        <w:spacing w:after="80"/>
        <w:jc w:val="both"/>
        <w:rPr>
          <w:rFonts w:ascii="Calibri" w:eastAsia="Helvetica Neue" w:hAnsi="Calibri" w:cs="Calibri"/>
          <w:color w:val="FF0000"/>
          <w:szCs w:val="24"/>
        </w:rPr>
      </w:pPr>
    </w:p>
    <w:p w14:paraId="03F785F3" w14:textId="4057FC1E" w:rsidR="00F55940" w:rsidRPr="00B815E5" w:rsidRDefault="00F55940" w:rsidP="00B815E5">
      <w:pPr>
        <w:jc w:val="both"/>
        <w:rPr>
          <w:rFonts w:ascii="Calibri" w:hAnsi="Calibri" w:cs="Calibri"/>
          <w:szCs w:val="24"/>
        </w:rPr>
      </w:pPr>
      <w:r w:rsidRPr="00B815E5">
        <w:rPr>
          <w:rFonts w:ascii="Calibri" w:hAnsi="Calibri" w:cs="Calibri"/>
          <w:szCs w:val="24"/>
        </w:rPr>
        <w:t xml:space="preserve">If it becomes necessary to consult outside the </w:t>
      </w:r>
      <w:r w:rsidR="002E00AC" w:rsidRPr="00B815E5">
        <w:rPr>
          <w:rFonts w:ascii="Calibri" w:hAnsi="Calibri" w:cs="Calibri"/>
          <w:szCs w:val="24"/>
        </w:rPr>
        <w:t>school</w:t>
      </w:r>
      <w:r w:rsidRPr="00B815E5">
        <w:rPr>
          <w:rFonts w:ascii="Calibri" w:hAnsi="Calibri" w:cs="Calibri"/>
          <w:szCs w:val="24"/>
        </w:rPr>
        <w:t>, they should speak in the first instance, to the Area Schools Officer or LADO in accordance with the Whistleblowing Policy.</w:t>
      </w:r>
    </w:p>
    <w:p w14:paraId="49DA71FA" w14:textId="77777777" w:rsidR="00F55940" w:rsidRPr="00B815E5" w:rsidRDefault="00F55940" w:rsidP="00B815E5">
      <w:pPr>
        <w:jc w:val="both"/>
        <w:rPr>
          <w:rFonts w:ascii="Calibri" w:hAnsi="Calibri" w:cs="Calibri"/>
          <w:szCs w:val="24"/>
        </w:rPr>
      </w:pPr>
    </w:p>
    <w:p w14:paraId="5C534E39" w14:textId="77777777" w:rsidR="00F55940" w:rsidRPr="00B815E5" w:rsidRDefault="00F55940" w:rsidP="00B815E5">
      <w:pPr>
        <w:jc w:val="both"/>
        <w:rPr>
          <w:rFonts w:ascii="Calibri" w:hAnsi="Calibri" w:cs="Calibri"/>
          <w:szCs w:val="24"/>
        </w:rPr>
      </w:pPr>
      <w:r w:rsidRPr="00B815E5">
        <w:rPr>
          <w:rFonts w:ascii="Calibri" w:hAnsi="Calibri" w:cs="Calibri"/>
          <w:szCs w:val="24"/>
        </w:rPr>
        <w:t xml:space="preserve">Staff are encouraged to use an external, independent and confidential service provided by Navex Global, who can be contacted on their freephone helpline number 0800 069 8180 and through the </w:t>
      </w:r>
      <w:hyperlink r:id="rId78" w:history="1">
        <w:r w:rsidRPr="00B815E5">
          <w:rPr>
            <w:rStyle w:val="Hyperlink"/>
            <w:rFonts w:ascii="Calibri" w:hAnsi="Calibri" w:cs="Calibri"/>
            <w:szCs w:val="24"/>
          </w:rPr>
          <w:t>Navex Global web pages</w:t>
        </w:r>
      </w:hyperlink>
    </w:p>
    <w:p w14:paraId="4EFCD99E" w14:textId="77777777" w:rsidR="00F55940" w:rsidRPr="00C11F85" w:rsidRDefault="00F55940" w:rsidP="00B815E5">
      <w:pPr>
        <w:spacing w:after="80"/>
        <w:jc w:val="both"/>
        <w:rPr>
          <w:rFonts w:ascii="Calibri" w:eastAsia="Helvetica Neue" w:hAnsi="Calibri" w:cs="Calibri"/>
          <w:szCs w:val="24"/>
        </w:rPr>
      </w:pPr>
    </w:p>
    <w:p w14:paraId="7DCA62F1" w14:textId="1F0EDBFC" w:rsidR="001D7DAD" w:rsidRPr="00C11F85" w:rsidRDefault="001D7DAD" w:rsidP="00B815E5">
      <w:pPr>
        <w:spacing w:after="80"/>
        <w:jc w:val="both"/>
        <w:rPr>
          <w:rFonts w:ascii="Calibri" w:eastAsia="Helvetica Neue" w:hAnsi="Calibri" w:cs="Calibri"/>
          <w:szCs w:val="24"/>
        </w:rPr>
      </w:pPr>
      <w:r w:rsidRPr="00C11F85">
        <w:rPr>
          <w:rFonts w:ascii="Calibri" w:eastAsia="Helvetica Neue" w:hAnsi="Calibri" w:cs="Calibri"/>
          <w:szCs w:val="24"/>
        </w:rPr>
        <w:t xml:space="preserve">Where staff feel unable to raise a concern with our senior leadership team or feel that their genuine safeguarding concerns are not being addressed, there are other options available to them, such as the NSPCC whistleblowing advice line. Staff can call 0800 028 0285 from 8am-8pm or email: </w:t>
      </w:r>
      <w:hyperlink r:id="rId79">
        <w:r w:rsidRPr="00C11F85">
          <w:rPr>
            <w:rFonts w:ascii="Calibri" w:eastAsia="Helvetica Neue" w:hAnsi="Calibri" w:cs="Calibri"/>
            <w:szCs w:val="24"/>
            <w:u w:val="single"/>
          </w:rPr>
          <w:t>help@nspcc.org.uk</w:t>
        </w:r>
      </w:hyperlink>
      <w:r w:rsidRPr="00C11F85">
        <w:rPr>
          <w:rFonts w:ascii="Calibri" w:eastAsia="Helvetica Neue" w:hAnsi="Calibri" w:cs="Calibri"/>
          <w:szCs w:val="24"/>
        </w:rPr>
        <w:t>.</w:t>
      </w:r>
    </w:p>
    <w:p w14:paraId="4C8C7576" w14:textId="77777777" w:rsidR="004F438B" w:rsidRPr="00C11F85" w:rsidRDefault="004F438B" w:rsidP="00B815E5">
      <w:pPr>
        <w:jc w:val="both"/>
        <w:rPr>
          <w:rFonts w:ascii="Calibri" w:hAnsi="Calibri" w:cs="Calibri"/>
          <w:szCs w:val="24"/>
        </w:rPr>
      </w:pPr>
    </w:p>
    <w:p w14:paraId="7E269111" w14:textId="6E974964" w:rsidR="004F438B" w:rsidRPr="00C11F85" w:rsidRDefault="004F438B" w:rsidP="00B815E5">
      <w:pPr>
        <w:pStyle w:val="Heading1"/>
        <w:jc w:val="both"/>
        <w:rPr>
          <w:rFonts w:ascii="Calibri" w:hAnsi="Calibri" w:cs="Calibri"/>
          <w:color w:val="auto"/>
          <w:sz w:val="24"/>
          <w:szCs w:val="24"/>
        </w:rPr>
      </w:pPr>
      <w:bookmarkStart w:id="128" w:name="_Toc203650981"/>
      <w:r w:rsidRPr="00C11F85">
        <w:rPr>
          <w:rFonts w:ascii="Calibri" w:hAnsi="Calibri" w:cs="Calibri"/>
          <w:color w:val="auto"/>
          <w:sz w:val="24"/>
          <w:szCs w:val="24"/>
        </w:rPr>
        <w:t>Online safety and the use of smart devices</w:t>
      </w:r>
      <w:bookmarkEnd w:id="128"/>
      <w:r w:rsidR="00C81389" w:rsidRPr="00C11F85">
        <w:rPr>
          <w:rFonts w:ascii="Calibri" w:hAnsi="Calibri" w:cs="Calibri"/>
          <w:color w:val="auto"/>
          <w:sz w:val="24"/>
          <w:szCs w:val="24"/>
        </w:rPr>
        <w:t xml:space="preserve"> </w:t>
      </w:r>
    </w:p>
    <w:p w14:paraId="33796111" w14:textId="69B3F5F9" w:rsidR="00EA4436" w:rsidRPr="00C11F85" w:rsidRDefault="00EA4436" w:rsidP="00B815E5">
      <w:pPr>
        <w:jc w:val="both"/>
        <w:rPr>
          <w:rFonts w:ascii="Calibri" w:eastAsia="Helvetica Neue" w:hAnsi="Calibri" w:cs="Calibri"/>
          <w:szCs w:val="24"/>
        </w:rPr>
      </w:pPr>
      <w:r w:rsidRPr="00C11F85">
        <w:rPr>
          <w:rFonts w:ascii="Calibri" w:eastAsia="Helvetica Neue" w:hAnsi="Calibri" w:cs="Calibri"/>
          <w:szCs w:val="24"/>
        </w:rPr>
        <w:t xml:space="preserve">This section </w:t>
      </w:r>
      <w:r w:rsidRPr="00F91EB2">
        <w:rPr>
          <w:rFonts w:ascii="Calibri" w:eastAsia="Helvetica Neue" w:hAnsi="Calibri" w:cs="Calibri"/>
          <w:szCs w:val="24"/>
        </w:rPr>
        <w:t xml:space="preserve">summarises </w:t>
      </w:r>
      <w:r w:rsidR="00F91EB2">
        <w:rPr>
          <w:rFonts w:ascii="Calibri" w:eastAsia="Helvetica Neue" w:hAnsi="Calibri" w:cs="Calibri"/>
          <w:bCs/>
          <w:szCs w:val="24"/>
        </w:rPr>
        <w:t>our schools</w:t>
      </w:r>
      <w:r w:rsidRPr="00C11F85">
        <w:rPr>
          <w:rFonts w:ascii="Calibri" w:eastAsia="Helvetica Neue" w:hAnsi="Calibri" w:cs="Calibri"/>
          <w:szCs w:val="24"/>
        </w:rPr>
        <w:t xml:space="preserve"> whole school approach to online safety and the use of smart devices (e.g. mobile phones, smart watches, tablets etc). Our detailed approach is covered in our </w:t>
      </w:r>
      <w:r w:rsidR="00F91EB2">
        <w:rPr>
          <w:rFonts w:ascii="Calibri" w:eastAsia="Helvetica Neue" w:hAnsi="Calibri" w:cs="Calibri"/>
          <w:szCs w:val="24"/>
        </w:rPr>
        <w:t>SWAN Smart Phone Policy</w:t>
      </w:r>
      <w:r w:rsidR="00BD1A0A">
        <w:rPr>
          <w:rFonts w:ascii="Calibri" w:eastAsia="Helvetica Neue" w:hAnsi="Calibri" w:cs="Calibri"/>
          <w:szCs w:val="24"/>
        </w:rPr>
        <w:t xml:space="preserve"> and our schools online policy</w:t>
      </w:r>
      <w:r w:rsidR="001418E8">
        <w:rPr>
          <w:rFonts w:ascii="Calibri" w:eastAsia="Helvetica Neue" w:hAnsi="Calibri" w:cs="Calibri"/>
          <w:szCs w:val="24"/>
        </w:rPr>
        <w:t xml:space="preserve">.  </w:t>
      </w:r>
      <w:r w:rsidR="00F145F1">
        <w:rPr>
          <w:rFonts w:ascii="Calibri" w:eastAsia="Helvetica Neue" w:hAnsi="Calibri" w:cs="Calibri"/>
          <w:bCs/>
          <w:szCs w:val="24"/>
        </w:rPr>
        <w:t>Goldsworth Primary School &amp; Golden Owls Nursery &amp; Golden Owls Nursery</w:t>
      </w:r>
      <w:r w:rsidRPr="00C11F85">
        <w:rPr>
          <w:rFonts w:ascii="Calibri" w:eastAsia="Helvetica Neue" w:hAnsi="Calibri" w:cs="Calibri"/>
          <w:szCs w:val="24"/>
        </w:rPr>
        <w:t xml:space="preserve"> understands the significant and essential role that we have in making sure children are protected from potentially harmful and inappropriate online material. We consider online safety in every aspect of school life. </w:t>
      </w:r>
    </w:p>
    <w:p w14:paraId="528DA004" w14:textId="77777777" w:rsidR="00EA4436" w:rsidRPr="00C11F85" w:rsidRDefault="00EA4436" w:rsidP="00B815E5">
      <w:pPr>
        <w:jc w:val="both"/>
        <w:rPr>
          <w:rFonts w:ascii="Calibri" w:eastAsia="Helvetica Neue" w:hAnsi="Calibri" w:cs="Calibri"/>
          <w:szCs w:val="24"/>
        </w:rPr>
      </w:pPr>
    </w:p>
    <w:p w14:paraId="1E40A74D" w14:textId="77777777" w:rsidR="00EA4436" w:rsidRPr="00C11F85" w:rsidRDefault="00EA4436" w:rsidP="00B815E5">
      <w:pPr>
        <w:jc w:val="both"/>
        <w:rPr>
          <w:rFonts w:ascii="Calibri" w:eastAsia="Helvetica Neue" w:hAnsi="Calibri" w:cs="Calibri"/>
          <w:szCs w:val="24"/>
        </w:rPr>
      </w:pPr>
      <w:r w:rsidRPr="00C11F85">
        <w:rPr>
          <w:rFonts w:ascii="Calibri" w:eastAsia="Helvetica Neue" w:hAnsi="Calibri" w:cs="Calibri"/>
          <w:szCs w:val="24"/>
        </w:rPr>
        <w:t>Our aim is to:</w:t>
      </w:r>
    </w:p>
    <w:p w14:paraId="315EF364" w14:textId="77777777" w:rsidR="00EA4436" w:rsidRPr="00C11F85" w:rsidRDefault="00EA4436" w:rsidP="00F7230B">
      <w:pPr>
        <w:numPr>
          <w:ilvl w:val="0"/>
          <w:numId w:val="30"/>
        </w:numPr>
        <w:spacing w:line="276" w:lineRule="auto"/>
        <w:jc w:val="both"/>
        <w:rPr>
          <w:rFonts w:ascii="Calibri" w:eastAsia="Helvetica Neue" w:hAnsi="Calibri" w:cs="Calibri"/>
          <w:szCs w:val="24"/>
        </w:rPr>
      </w:pPr>
      <w:r w:rsidRPr="00C11F85">
        <w:rPr>
          <w:rFonts w:ascii="Calibri" w:eastAsia="Helvetica Neue" w:hAnsi="Calibri" w:cs="Calibri"/>
          <w:szCs w:val="24"/>
        </w:rPr>
        <w:t>Have in place online safety processes that protect our children and staff including how we identify, intervene in and escalate online concerns, where appropriate.</w:t>
      </w:r>
    </w:p>
    <w:p w14:paraId="22AC0292" w14:textId="77777777" w:rsidR="00EA4436" w:rsidRPr="00C11F85" w:rsidRDefault="00EA4436" w:rsidP="00F7230B">
      <w:pPr>
        <w:numPr>
          <w:ilvl w:val="0"/>
          <w:numId w:val="30"/>
        </w:numPr>
        <w:spacing w:line="276" w:lineRule="auto"/>
        <w:jc w:val="both"/>
        <w:rPr>
          <w:rFonts w:ascii="Calibri" w:eastAsia="Helvetica Neue" w:hAnsi="Calibri" w:cs="Calibri"/>
          <w:szCs w:val="24"/>
        </w:rPr>
      </w:pPr>
      <w:r w:rsidRPr="00C11F85">
        <w:rPr>
          <w:rFonts w:ascii="Calibri" w:eastAsia="Helvetica Neue" w:hAnsi="Calibri" w:cs="Calibri"/>
          <w:szCs w:val="24"/>
        </w:rPr>
        <w:t>Make sure technology is used responsibly and safely through education.</w:t>
      </w:r>
    </w:p>
    <w:p w14:paraId="3BEB5A34" w14:textId="77777777" w:rsidR="00EA4436" w:rsidRPr="00C11F85" w:rsidRDefault="00EA4436" w:rsidP="00F7230B">
      <w:pPr>
        <w:numPr>
          <w:ilvl w:val="0"/>
          <w:numId w:val="30"/>
        </w:numPr>
        <w:spacing w:line="276" w:lineRule="auto"/>
        <w:jc w:val="both"/>
        <w:rPr>
          <w:rFonts w:ascii="Calibri" w:eastAsia="Helvetica Neue" w:hAnsi="Calibri" w:cs="Calibri"/>
          <w:szCs w:val="24"/>
        </w:rPr>
      </w:pPr>
      <w:r w:rsidRPr="00C11F85">
        <w:rPr>
          <w:rFonts w:ascii="Calibri" w:eastAsia="Helvetica Neue" w:hAnsi="Calibri" w:cs="Calibri"/>
          <w:szCs w:val="24"/>
        </w:rPr>
        <w:t>Set clear expectations for the use of mobile phones and smart technology.</w:t>
      </w:r>
    </w:p>
    <w:p w14:paraId="4EF05B73" w14:textId="77777777" w:rsidR="00EA4436" w:rsidRPr="00BD1A0A" w:rsidRDefault="00EA4436" w:rsidP="00B815E5">
      <w:pPr>
        <w:jc w:val="both"/>
        <w:rPr>
          <w:rFonts w:ascii="Calibri" w:eastAsia="Helvetica Neue" w:hAnsi="Calibri" w:cs="Calibri"/>
          <w:szCs w:val="24"/>
        </w:rPr>
      </w:pPr>
    </w:p>
    <w:p w14:paraId="75F12D74" w14:textId="77777777" w:rsidR="00EA4436" w:rsidRPr="00BD1A0A" w:rsidRDefault="00EA4436" w:rsidP="00B815E5">
      <w:pPr>
        <w:jc w:val="both"/>
        <w:rPr>
          <w:rFonts w:ascii="Calibri" w:eastAsia="Helvetica Neue" w:hAnsi="Calibri" w:cs="Calibri"/>
          <w:szCs w:val="24"/>
        </w:rPr>
      </w:pPr>
      <w:r w:rsidRPr="00BD1A0A">
        <w:rPr>
          <w:rFonts w:ascii="Calibri" w:eastAsia="Helvetica Neue" w:hAnsi="Calibri" w:cs="Calibri"/>
          <w:szCs w:val="24"/>
        </w:rPr>
        <w:t>We fulfil our aims by:</w:t>
      </w:r>
    </w:p>
    <w:p w14:paraId="4069C3CF" w14:textId="77777777" w:rsidR="00EA4436" w:rsidRPr="00BD1A0A" w:rsidRDefault="00EA4436" w:rsidP="00F7230B">
      <w:pPr>
        <w:numPr>
          <w:ilvl w:val="0"/>
          <w:numId w:val="32"/>
        </w:numPr>
        <w:spacing w:line="276" w:lineRule="auto"/>
        <w:jc w:val="both"/>
        <w:rPr>
          <w:rFonts w:ascii="Calibri" w:eastAsia="Helvetica Neue" w:hAnsi="Calibri" w:cs="Calibri"/>
          <w:szCs w:val="24"/>
        </w:rPr>
      </w:pPr>
      <w:r w:rsidRPr="00BD1A0A">
        <w:rPr>
          <w:rFonts w:ascii="Calibri" w:eastAsia="Helvetica Neue" w:hAnsi="Calibri" w:cs="Calibri"/>
          <w:szCs w:val="24"/>
        </w:rPr>
        <w:t>Ensuring appropriate filtering and monitoring systems are in place on the school’s network and devices.</w:t>
      </w:r>
    </w:p>
    <w:p w14:paraId="3489C207" w14:textId="77777777" w:rsidR="00EA4436" w:rsidRPr="00BD1A0A" w:rsidRDefault="00EA4436" w:rsidP="00F7230B">
      <w:pPr>
        <w:numPr>
          <w:ilvl w:val="0"/>
          <w:numId w:val="32"/>
        </w:numPr>
        <w:spacing w:line="276" w:lineRule="auto"/>
        <w:jc w:val="both"/>
        <w:rPr>
          <w:rFonts w:ascii="Calibri" w:eastAsia="Helvetica Neue" w:hAnsi="Calibri" w:cs="Calibri"/>
          <w:szCs w:val="24"/>
        </w:rPr>
      </w:pPr>
      <w:r w:rsidRPr="00BD1A0A">
        <w:rPr>
          <w:rFonts w:ascii="Calibri" w:eastAsia="Helvetica Neue" w:hAnsi="Calibri" w:cs="Calibri"/>
          <w:szCs w:val="24"/>
        </w:rPr>
        <w:t xml:space="preserve">Educating children to learn how to keep themselves safe when online (using the government’s </w:t>
      </w:r>
      <w:hyperlink r:id="rId80">
        <w:r w:rsidRPr="00BD1A0A">
          <w:rPr>
            <w:rFonts w:ascii="Calibri" w:eastAsia="Helvetica Neue" w:hAnsi="Calibri" w:cs="Calibri"/>
            <w:szCs w:val="24"/>
            <w:u w:val="single"/>
          </w:rPr>
          <w:t>Teaching online safety in schools</w:t>
        </w:r>
      </w:hyperlink>
      <w:r w:rsidRPr="00BD1A0A">
        <w:rPr>
          <w:rFonts w:ascii="Calibri" w:eastAsia="Helvetica Neue" w:hAnsi="Calibri" w:cs="Calibri"/>
          <w:szCs w:val="24"/>
        </w:rPr>
        <w:t xml:space="preserve"> guidance), what to do if they are harmed or spot a risk and what the consequences are if they break the school rules about online safety.</w:t>
      </w:r>
    </w:p>
    <w:p w14:paraId="23E55A9D" w14:textId="77777777" w:rsidR="00EA4436" w:rsidRPr="00BD1A0A" w:rsidRDefault="00EA4436" w:rsidP="00F7230B">
      <w:pPr>
        <w:numPr>
          <w:ilvl w:val="0"/>
          <w:numId w:val="32"/>
        </w:numPr>
        <w:spacing w:line="276" w:lineRule="auto"/>
        <w:jc w:val="both"/>
        <w:rPr>
          <w:rFonts w:ascii="Calibri" w:eastAsia="Helvetica Neue" w:hAnsi="Calibri" w:cs="Calibri"/>
          <w:szCs w:val="24"/>
        </w:rPr>
      </w:pPr>
      <w:r w:rsidRPr="00BD1A0A">
        <w:rPr>
          <w:rFonts w:ascii="Calibri" w:eastAsia="Helvetica Neue" w:hAnsi="Calibri" w:cs="Calibri"/>
          <w:szCs w:val="24"/>
        </w:rPr>
        <w:t>Engaging with parents and carers about what online safety looks like.</w:t>
      </w:r>
    </w:p>
    <w:p w14:paraId="30D20B3C" w14:textId="77777777" w:rsidR="00EA4436" w:rsidRPr="00BD1A0A" w:rsidRDefault="00EA4436" w:rsidP="00F7230B">
      <w:pPr>
        <w:numPr>
          <w:ilvl w:val="0"/>
          <w:numId w:val="32"/>
        </w:numPr>
        <w:spacing w:line="276" w:lineRule="auto"/>
        <w:jc w:val="both"/>
        <w:rPr>
          <w:rFonts w:ascii="Calibri" w:eastAsia="Helvetica Neue" w:hAnsi="Calibri" w:cs="Calibri"/>
          <w:szCs w:val="24"/>
        </w:rPr>
      </w:pPr>
      <w:r w:rsidRPr="00BD1A0A">
        <w:rPr>
          <w:rFonts w:ascii="Calibri" w:eastAsia="Helvetica Neue" w:hAnsi="Calibri" w:cs="Calibri"/>
          <w:szCs w:val="24"/>
        </w:rPr>
        <w:t>Making sure our whole school approach is reflected in all relevant policies.</w:t>
      </w:r>
    </w:p>
    <w:p w14:paraId="0505BA3E" w14:textId="77777777" w:rsidR="00EA4436" w:rsidRPr="00BD1A0A" w:rsidRDefault="00EA4436" w:rsidP="00F7230B">
      <w:pPr>
        <w:numPr>
          <w:ilvl w:val="0"/>
          <w:numId w:val="32"/>
        </w:numPr>
        <w:spacing w:line="276" w:lineRule="auto"/>
        <w:jc w:val="both"/>
        <w:rPr>
          <w:rFonts w:ascii="Calibri" w:eastAsia="Helvetica Neue" w:hAnsi="Calibri" w:cs="Calibri"/>
          <w:szCs w:val="24"/>
        </w:rPr>
      </w:pPr>
      <w:r w:rsidRPr="00BD1A0A">
        <w:rPr>
          <w:rFonts w:ascii="Calibri" w:eastAsia="Helvetica Neue" w:hAnsi="Calibri" w:cs="Calibri"/>
          <w:szCs w:val="24"/>
        </w:rPr>
        <w:t>Regularly training staff on online safeguarding risks and how to be online safely.</w:t>
      </w:r>
    </w:p>
    <w:p w14:paraId="47C68DE7" w14:textId="0A74F03F" w:rsidR="00EA4436" w:rsidRPr="00BD1A0A" w:rsidRDefault="00EA4436" w:rsidP="00F7230B">
      <w:pPr>
        <w:numPr>
          <w:ilvl w:val="0"/>
          <w:numId w:val="32"/>
        </w:numPr>
        <w:spacing w:line="276" w:lineRule="auto"/>
        <w:jc w:val="both"/>
        <w:rPr>
          <w:rFonts w:ascii="Calibri" w:eastAsia="Helvetica Neue" w:hAnsi="Calibri" w:cs="Calibri"/>
          <w:szCs w:val="24"/>
        </w:rPr>
      </w:pPr>
      <w:r w:rsidRPr="00BD1A0A">
        <w:rPr>
          <w:rFonts w:ascii="Calibri" w:eastAsia="Helvetica Neue" w:hAnsi="Calibri" w:cs="Calibri"/>
          <w:szCs w:val="24"/>
        </w:rPr>
        <w:t xml:space="preserve">Making sure children, staff, parents/carers, </w:t>
      </w:r>
      <w:r w:rsidRPr="00CA3F41">
        <w:rPr>
          <w:rFonts w:ascii="Calibri" w:eastAsia="Helvetica Neue" w:hAnsi="Calibri" w:cs="Calibri"/>
          <w:szCs w:val="24"/>
        </w:rPr>
        <w:t xml:space="preserve">governors </w:t>
      </w:r>
      <w:r w:rsidRPr="00BD1A0A">
        <w:rPr>
          <w:rFonts w:ascii="Calibri" w:eastAsia="Helvetica Neue" w:hAnsi="Calibri" w:cs="Calibri"/>
          <w:szCs w:val="24"/>
        </w:rPr>
        <w:t>and volunteers sign an understandable acceptable use agreement that covers how they should use the school’s IT systems and their mobile and smart technology.</w:t>
      </w:r>
    </w:p>
    <w:p w14:paraId="273EA54B" w14:textId="77777777" w:rsidR="00EA4436" w:rsidRPr="00BD1A0A" w:rsidRDefault="00EA4436" w:rsidP="00F7230B">
      <w:pPr>
        <w:numPr>
          <w:ilvl w:val="0"/>
          <w:numId w:val="32"/>
        </w:numPr>
        <w:spacing w:line="276" w:lineRule="auto"/>
        <w:jc w:val="both"/>
        <w:rPr>
          <w:rFonts w:ascii="Calibri" w:eastAsia="Helvetica Neue" w:hAnsi="Calibri" w:cs="Calibri"/>
          <w:szCs w:val="24"/>
        </w:rPr>
      </w:pPr>
      <w:r w:rsidRPr="00BD1A0A">
        <w:rPr>
          <w:rFonts w:ascii="Calibri" w:eastAsia="Helvetica Neue" w:hAnsi="Calibri" w:cs="Calibri"/>
          <w:szCs w:val="24"/>
        </w:rPr>
        <w:t xml:space="preserve">Making parents, carers, children and staff aware that staff can search an electronic device they have confiscated. See </w:t>
      </w:r>
      <w:hyperlink r:id="rId81">
        <w:r w:rsidRPr="00BD1A0A">
          <w:rPr>
            <w:rFonts w:ascii="Calibri" w:eastAsia="Helvetica Neue" w:hAnsi="Calibri" w:cs="Calibri"/>
            <w:szCs w:val="24"/>
            <w:u w:val="single"/>
          </w:rPr>
          <w:t>Searching, Screening and Confiscation</w:t>
        </w:r>
      </w:hyperlink>
      <w:r w:rsidRPr="00BD1A0A">
        <w:rPr>
          <w:rFonts w:ascii="Calibri" w:eastAsia="Helvetica Neue" w:hAnsi="Calibri" w:cs="Calibri"/>
          <w:szCs w:val="24"/>
        </w:rPr>
        <w:t xml:space="preserve">.  </w:t>
      </w:r>
    </w:p>
    <w:p w14:paraId="295807F0" w14:textId="77777777" w:rsidR="00EA4436" w:rsidRPr="00BD1A0A" w:rsidRDefault="00EA4436" w:rsidP="00B815E5">
      <w:pPr>
        <w:jc w:val="both"/>
        <w:rPr>
          <w:rFonts w:ascii="Calibri" w:eastAsia="Helvetica Neue" w:hAnsi="Calibri" w:cs="Calibri"/>
          <w:szCs w:val="24"/>
        </w:rPr>
      </w:pPr>
    </w:p>
    <w:p w14:paraId="313545ED" w14:textId="77777777" w:rsidR="00EA4436" w:rsidRPr="00BD1A0A" w:rsidRDefault="00EA4436" w:rsidP="00B815E5">
      <w:pPr>
        <w:jc w:val="both"/>
        <w:rPr>
          <w:rFonts w:ascii="Calibri" w:eastAsia="Helvetica Neue" w:hAnsi="Calibri" w:cs="Calibri"/>
          <w:szCs w:val="24"/>
        </w:rPr>
      </w:pPr>
      <w:r w:rsidRPr="00BD1A0A">
        <w:rPr>
          <w:rFonts w:ascii="Calibri" w:eastAsia="Helvetica Neue" w:hAnsi="Calibri" w:cs="Calibri"/>
          <w:szCs w:val="24"/>
        </w:rPr>
        <w:t xml:space="preserve">Due to the constant changes to online technology and the related harms, we will carry out an annual review and risk assessment of our online safety policies, procedures and systems. </w:t>
      </w:r>
    </w:p>
    <w:p w14:paraId="56B4A813" w14:textId="42DFE662" w:rsidR="00216D93" w:rsidRPr="008D697F" w:rsidRDefault="00B82FF5" w:rsidP="00B815E5">
      <w:pPr>
        <w:jc w:val="both"/>
        <w:rPr>
          <w:rFonts w:ascii="Calibri" w:hAnsi="Calibri" w:cs="Calibri"/>
          <w:szCs w:val="24"/>
        </w:rPr>
      </w:pPr>
      <w:r w:rsidRPr="008D697F">
        <w:rPr>
          <w:rFonts w:ascii="Calibri" w:hAnsi="Calibri" w:cs="Calibri"/>
          <w:szCs w:val="24"/>
        </w:rPr>
        <w:t xml:space="preserve">The breadth of issues classified within online safety is considerable and ever evolving, but can be categorised into four areas of risk, content, contact, conduct and commerce. </w:t>
      </w:r>
      <w:bookmarkStart w:id="129" w:name="_h0cw12gt0d3i" w:colFirst="0" w:colLast="0"/>
      <w:bookmarkEnd w:id="129"/>
    </w:p>
    <w:p w14:paraId="1EC1ECFB" w14:textId="77777777" w:rsidR="00216D93" w:rsidRPr="008D697F" w:rsidRDefault="00216D93" w:rsidP="00B815E5">
      <w:pPr>
        <w:jc w:val="both"/>
        <w:rPr>
          <w:rFonts w:ascii="Calibri" w:hAnsi="Calibri" w:cs="Calibri"/>
          <w:szCs w:val="24"/>
        </w:rPr>
      </w:pPr>
    </w:p>
    <w:p w14:paraId="16BFF3A1" w14:textId="6FF9A17A" w:rsidR="00EA4436" w:rsidRPr="008D697F" w:rsidRDefault="00EA4436" w:rsidP="00B815E5">
      <w:pPr>
        <w:pStyle w:val="Heading2"/>
        <w:jc w:val="both"/>
        <w:rPr>
          <w:rFonts w:ascii="Calibri" w:hAnsi="Calibri" w:cs="Calibri"/>
          <w:color w:val="auto"/>
          <w:szCs w:val="24"/>
        </w:rPr>
      </w:pPr>
      <w:bookmarkStart w:id="130" w:name="_Toc203650982"/>
      <w:r w:rsidRPr="008D697F">
        <w:rPr>
          <w:rFonts w:ascii="Calibri" w:hAnsi="Calibri" w:cs="Calibri"/>
          <w:color w:val="auto"/>
          <w:szCs w:val="24"/>
        </w:rPr>
        <w:t>The 4Cs</w:t>
      </w:r>
      <w:bookmarkEnd w:id="130"/>
      <w:r w:rsidRPr="008D697F">
        <w:rPr>
          <w:rFonts w:ascii="Calibri" w:hAnsi="Calibri" w:cs="Calibri"/>
          <w:color w:val="auto"/>
          <w:szCs w:val="24"/>
        </w:rPr>
        <w:t xml:space="preserve"> </w:t>
      </w:r>
    </w:p>
    <w:p w14:paraId="5CF213EB" w14:textId="77777777" w:rsidR="00EA4436" w:rsidRPr="008D697F" w:rsidRDefault="00EA4436" w:rsidP="00B815E5">
      <w:pPr>
        <w:jc w:val="both"/>
        <w:rPr>
          <w:rFonts w:ascii="Calibri" w:eastAsia="Helvetica Neue" w:hAnsi="Calibri" w:cs="Calibri"/>
          <w:szCs w:val="24"/>
        </w:rPr>
      </w:pPr>
      <w:r w:rsidRPr="008D697F">
        <w:rPr>
          <w:rFonts w:ascii="Calibri" w:eastAsia="Helvetica Neue" w:hAnsi="Calibri" w:cs="Calibri"/>
          <w:szCs w:val="24"/>
        </w:rPr>
        <w:t>Being online can be a great source of fun, entertainment, communication and education. Some people’s online behaviour places others at risk. The number of issues covered under online safety is large and constantly growing. They are categorised into these four areas of risk:</w:t>
      </w:r>
    </w:p>
    <w:p w14:paraId="4DF3138F" w14:textId="77777777" w:rsidR="00EA4436" w:rsidRPr="008D697F" w:rsidRDefault="00EA4436" w:rsidP="00B815E5">
      <w:pPr>
        <w:jc w:val="both"/>
        <w:rPr>
          <w:rFonts w:ascii="Calibri" w:eastAsia="Helvetica Neue" w:hAnsi="Calibri" w:cs="Calibri"/>
          <w:b/>
          <w:szCs w:val="24"/>
        </w:rPr>
      </w:pPr>
    </w:p>
    <w:p w14:paraId="01423217" w14:textId="5E7C1B14" w:rsidR="00EA4436" w:rsidRPr="008D697F" w:rsidRDefault="00EA4436" w:rsidP="00B815E5">
      <w:pPr>
        <w:jc w:val="both"/>
        <w:rPr>
          <w:rFonts w:ascii="Calibri" w:eastAsia="Helvetica Neue" w:hAnsi="Calibri" w:cs="Calibri"/>
          <w:szCs w:val="24"/>
        </w:rPr>
      </w:pPr>
      <w:r w:rsidRPr="008D697F">
        <w:rPr>
          <w:rFonts w:ascii="Calibri" w:eastAsia="Helvetica Neue" w:hAnsi="Calibri" w:cs="Calibri"/>
          <w:b/>
          <w:szCs w:val="24"/>
        </w:rPr>
        <w:t>Content:</w:t>
      </w:r>
      <w:r w:rsidRPr="008D697F">
        <w:rPr>
          <w:rFonts w:ascii="Calibri" w:eastAsia="Helvetica Neue" w:hAnsi="Calibri" w:cs="Calibri"/>
          <w:szCs w:val="24"/>
        </w:rPr>
        <w:t xml:space="preserve"> being exposed to illegal, inappropriate or harmful content, for example: pornography, fake news, racism, misogyny, self-harm, suicide, anti-Semitism, radicalisation</w:t>
      </w:r>
      <w:r w:rsidR="00391C64" w:rsidRPr="008D697F">
        <w:rPr>
          <w:rFonts w:ascii="Calibri" w:eastAsia="Helvetica Neue" w:hAnsi="Calibri" w:cs="Calibri"/>
          <w:szCs w:val="24"/>
        </w:rPr>
        <w:t xml:space="preserve">, </w:t>
      </w:r>
      <w:r w:rsidRPr="008D697F">
        <w:rPr>
          <w:rFonts w:ascii="Calibri" w:eastAsia="Helvetica Neue" w:hAnsi="Calibri" w:cs="Calibri"/>
          <w:szCs w:val="24"/>
        </w:rPr>
        <w:t>extremism</w:t>
      </w:r>
      <w:r w:rsidR="00391C64" w:rsidRPr="008D697F">
        <w:rPr>
          <w:rFonts w:ascii="Calibri" w:eastAsia="Helvetica Neue" w:hAnsi="Calibri" w:cs="Calibri"/>
          <w:szCs w:val="24"/>
        </w:rPr>
        <w:t xml:space="preserve"> misinformation, disinformation (including fake news) and conspiracy theories</w:t>
      </w:r>
      <w:r w:rsidRPr="008D697F">
        <w:rPr>
          <w:rFonts w:ascii="Calibri" w:eastAsia="Helvetica Neue" w:hAnsi="Calibri" w:cs="Calibri"/>
          <w:szCs w:val="24"/>
        </w:rPr>
        <w:t xml:space="preserve">. </w:t>
      </w:r>
    </w:p>
    <w:p w14:paraId="6388475D" w14:textId="77777777" w:rsidR="00EA4436" w:rsidRPr="008D697F" w:rsidRDefault="00EA4436" w:rsidP="00B815E5">
      <w:pPr>
        <w:jc w:val="both"/>
        <w:rPr>
          <w:rFonts w:ascii="Calibri" w:eastAsia="Helvetica Neue" w:hAnsi="Calibri" w:cs="Calibri"/>
          <w:b/>
          <w:szCs w:val="24"/>
        </w:rPr>
      </w:pPr>
    </w:p>
    <w:p w14:paraId="7E269EAA" w14:textId="77777777" w:rsidR="00EA4436" w:rsidRPr="008D697F" w:rsidRDefault="00EA4436" w:rsidP="00B815E5">
      <w:pPr>
        <w:jc w:val="both"/>
        <w:rPr>
          <w:rFonts w:ascii="Calibri" w:eastAsia="Helvetica Neue" w:hAnsi="Calibri" w:cs="Calibri"/>
          <w:szCs w:val="24"/>
        </w:rPr>
      </w:pPr>
      <w:r w:rsidRPr="008D697F">
        <w:rPr>
          <w:rFonts w:ascii="Calibri" w:eastAsia="Helvetica Neue" w:hAnsi="Calibri" w:cs="Calibri"/>
          <w:b/>
          <w:szCs w:val="24"/>
        </w:rPr>
        <w:t>Contact:</w:t>
      </w:r>
      <w:r w:rsidRPr="008D697F">
        <w:rPr>
          <w:rFonts w:ascii="Calibri" w:eastAsia="Helvetica Neue" w:hAnsi="Calibri" w:cs="Calibri"/>
          <w:szCs w:val="24"/>
        </w:rPr>
        <w:t xml:space="preserve"> being subjected to harmful online interaction with other users, for example peer to peer pressure, commercial advertising, and adults posing as children or young adults with the intention to groom or exploit children for sexual, criminal, financial or other purposes. </w:t>
      </w:r>
    </w:p>
    <w:p w14:paraId="2AA1C9EF" w14:textId="77777777" w:rsidR="00EA4436" w:rsidRPr="00F96DE2" w:rsidRDefault="00EA4436" w:rsidP="00B815E5">
      <w:pPr>
        <w:jc w:val="both"/>
        <w:rPr>
          <w:rFonts w:ascii="Calibri" w:eastAsia="Helvetica Neue" w:hAnsi="Calibri" w:cs="Calibri"/>
          <w:b/>
          <w:szCs w:val="24"/>
        </w:rPr>
      </w:pPr>
    </w:p>
    <w:p w14:paraId="1BCC9823" w14:textId="77777777" w:rsidR="00EA4436" w:rsidRPr="00F96DE2" w:rsidRDefault="00EA4436" w:rsidP="00B815E5">
      <w:pPr>
        <w:jc w:val="both"/>
        <w:rPr>
          <w:rFonts w:ascii="Calibri" w:eastAsia="Helvetica Neue" w:hAnsi="Calibri" w:cs="Calibri"/>
          <w:szCs w:val="24"/>
        </w:rPr>
      </w:pPr>
      <w:r w:rsidRPr="00F96DE2">
        <w:rPr>
          <w:rFonts w:ascii="Calibri" w:eastAsia="Helvetica Neue" w:hAnsi="Calibri" w:cs="Calibri"/>
          <w:b/>
          <w:szCs w:val="24"/>
        </w:rPr>
        <w:t>Conduct:</w:t>
      </w:r>
      <w:r w:rsidRPr="00F96DE2">
        <w:rPr>
          <w:rFonts w:ascii="Calibri" w:eastAsia="Helvetica Neue" w:hAnsi="Calibri" w:cs="Calibri"/>
          <w:szCs w:val="24"/>
        </w:rPr>
        <w:t xml:space="preserve"> online behaviour that increases the likelihood of, or causes, harm, for example making, sending and receiving explicit images (e.g. consensual and non consensual sharing of nudes and semi-nudes and/or pornography, sharing other explicit images and online bullying). </w:t>
      </w:r>
    </w:p>
    <w:p w14:paraId="12F5470B" w14:textId="77777777" w:rsidR="00EA4436" w:rsidRPr="00F96DE2" w:rsidRDefault="00EA4436" w:rsidP="00B815E5">
      <w:pPr>
        <w:jc w:val="both"/>
        <w:rPr>
          <w:rFonts w:ascii="Calibri" w:eastAsia="Helvetica Neue" w:hAnsi="Calibri" w:cs="Calibri"/>
          <w:b/>
          <w:szCs w:val="24"/>
        </w:rPr>
      </w:pPr>
    </w:p>
    <w:p w14:paraId="0B30D943" w14:textId="7A59F630" w:rsidR="00A155EA" w:rsidRPr="00F96DE2" w:rsidRDefault="00EA4436" w:rsidP="00B815E5">
      <w:pPr>
        <w:jc w:val="both"/>
        <w:rPr>
          <w:rFonts w:ascii="Calibri" w:eastAsia="Helvetica Neue" w:hAnsi="Calibri" w:cs="Calibri"/>
          <w:szCs w:val="24"/>
        </w:rPr>
      </w:pPr>
      <w:r w:rsidRPr="00F96DE2">
        <w:rPr>
          <w:rFonts w:ascii="Calibri" w:eastAsia="Helvetica Neue" w:hAnsi="Calibri" w:cs="Calibri"/>
          <w:b/>
          <w:szCs w:val="24"/>
        </w:rPr>
        <w:t>Commerce:</w:t>
      </w:r>
      <w:r w:rsidRPr="00F96DE2">
        <w:rPr>
          <w:rFonts w:ascii="Calibri" w:eastAsia="Helvetica Neue" w:hAnsi="Calibri" w:cs="Calibri"/>
          <w:szCs w:val="24"/>
        </w:rPr>
        <w:t xml:space="preserve"> risks such as online gambling, inappropriate advertising, phishing and/or financial scams. If children or members of staff report any issues, we will report it to the Anti-Phishing Working Group (</w:t>
      </w:r>
      <w:hyperlink r:id="rId82">
        <w:r w:rsidRPr="00F96DE2">
          <w:rPr>
            <w:rFonts w:ascii="Calibri" w:eastAsia="Helvetica Neue" w:hAnsi="Calibri" w:cs="Calibri"/>
            <w:szCs w:val="24"/>
            <w:u w:val="single"/>
          </w:rPr>
          <w:t>https://apwg.org/</w:t>
        </w:r>
      </w:hyperlink>
      <w:r w:rsidRPr="00F96DE2">
        <w:rPr>
          <w:rFonts w:ascii="Calibri" w:eastAsia="Helvetica Neue" w:hAnsi="Calibri" w:cs="Calibri"/>
          <w:szCs w:val="24"/>
        </w:rPr>
        <w:t>).</w:t>
      </w:r>
      <w:bookmarkStart w:id="131" w:name="_tp4leaaa8w06" w:colFirst="0" w:colLast="0"/>
      <w:bookmarkEnd w:id="131"/>
    </w:p>
    <w:p w14:paraId="74100EC5" w14:textId="77777777" w:rsidR="00A155EA" w:rsidRPr="00F96DE2" w:rsidRDefault="00A155EA" w:rsidP="00B815E5">
      <w:pPr>
        <w:jc w:val="both"/>
        <w:rPr>
          <w:rFonts w:ascii="Calibri" w:eastAsia="Helvetica Neue" w:hAnsi="Calibri" w:cs="Calibri"/>
          <w:szCs w:val="24"/>
        </w:rPr>
      </w:pPr>
    </w:p>
    <w:p w14:paraId="4D7A219B" w14:textId="13B7BF41" w:rsidR="00216D93" w:rsidRPr="00B815E5" w:rsidRDefault="00EA4436" w:rsidP="00B815E5">
      <w:pPr>
        <w:pStyle w:val="Heading2"/>
        <w:jc w:val="both"/>
        <w:rPr>
          <w:rFonts w:ascii="Calibri" w:hAnsi="Calibri" w:cs="Calibri"/>
          <w:szCs w:val="24"/>
        </w:rPr>
      </w:pPr>
      <w:bookmarkStart w:id="132" w:name="_Toc203650983"/>
      <w:r w:rsidRPr="00B815E5">
        <w:rPr>
          <w:rFonts w:ascii="Calibri" w:hAnsi="Calibri" w:cs="Calibri"/>
          <w:szCs w:val="24"/>
        </w:rPr>
        <w:t>Mobile phones and smart technology (including smart watches)</w:t>
      </w:r>
      <w:bookmarkEnd w:id="132"/>
    </w:p>
    <w:p w14:paraId="2CF95CD7" w14:textId="79C8957B" w:rsidR="00EA4436" w:rsidRPr="003B6BD8" w:rsidRDefault="00EA4436" w:rsidP="00F7230B">
      <w:pPr>
        <w:jc w:val="both"/>
        <w:rPr>
          <w:rFonts w:ascii="Calibri" w:eastAsia="Helvetica Neue" w:hAnsi="Calibri" w:cs="Calibri"/>
          <w:szCs w:val="24"/>
        </w:rPr>
      </w:pPr>
      <w:r w:rsidRPr="003B6BD8">
        <w:rPr>
          <w:rFonts w:ascii="Calibri" w:eastAsia="Helvetica Neue" w:hAnsi="Calibri" w:cs="Calibri"/>
          <w:szCs w:val="24"/>
        </w:rPr>
        <w:t>Many children have unlimited and unrestricted access to the internet via mobile phone networks</w:t>
      </w:r>
      <w:r w:rsidR="003D596F" w:rsidRPr="003B6BD8">
        <w:rPr>
          <w:rFonts w:ascii="Calibri" w:eastAsia="Helvetica Neue" w:hAnsi="Calibri" w:cs="Calibri"/>
          <w:szCs w:val="24"/>
        </w:rPr>
        <w:t>;</w:t>
      </w:r>
      <w:r w:rsidRPr="003B6BD8">
        <w:rPr>
          <w:rFonts w:ascii="Calibri" w:eastAsia="Helvetica Neue" w:hAnsi="Calibri" w:cs="Calibri"/>
          <w:szCs w:val="24"/>
        </w:rPr>
        <w:t xml:space="preserve"> therefore children could be harmed or harm others online when at school. This may include sexually harassing, bullying and sharing indecent images (often via large chat groups). To protect children from these risks while they are at our school, our approach to mobile and smart technology is</w:t>
      </w:r>
      <w:r w:rsidR="00946042">
        <w:rPr>
          <w:rFonts w:ascii="Calibri" w:eastAsia="Helvetica Neue" w:hAnsi="Calibri" w:cs="Calibri"/>
          <w:szCs w:val="24"/>
        </w:rPr>
        <w:t xml:space="preserve"> that no Smart Phones are allowed in school </w:t>
      </w:r>
      <w:r w:rsidR="008E3C7C">
        <w:rPr>
          <w:rFonts w:ascii="Calibri" w:eastAsia="Helvetica Neue" w:hAnsi="Calibri" w:cs="Calibri"/>
          <w:szCs w:val="24"/>
        </w:rPr>
        <w:t xml:space="preserve">from September 2025 apart from children in Year 6 who already have a smartphone. These </w:t>
      </w:r>
      <w:r w:rsidR="00BF16AE">
        <w:rPr>
          <w:rFonts w:ascii="Calibri" w:eastAsia="Helvetica Neue" w:hAnsi="Calibri" w:cs="Calibri"/>
          <w:szCs w:val="24"/>
        </w:rPr>
        <w:t xml:space="preserve">must be handed in.  </w:t>
      </w:r>
      <w:r w:rsidR="008E3C7C">
        <w:rPr>
          <w:rFonts w:ascii="Calibri" w:eastAsia="Helvetica Neue" w:hAnsi="Calibri" w:cs="Calibri"/>
          <w:szCs w:val="24"/>
        </w:rPr>
        <w:t xml:space="preserve"> </w:t>
      </w:r>
    </w:p>
    <w:p w14:paraId="756B7F37" w14:textId="77777777" w:rsidR="00EA4436" w:rsidRPr="003B6BD8" w:rsidRDefault="00EA4436" w:rsidP="00B815E5">
      <w:pPr>
        <w:jc w:val="both"/>
        <w:rPr>
          <w:rFonts w:ascii="Calibri" w:eastAsia="Helvetica Neue" w:hAnsi="Calibri" w:cs="Calibri"/>
          <w:szCs w:val="24"/>
        </w:rPr>
      </w:pPr>
    </w:p>
    <w:p w14:paraId="02F73670" w14:textId="77777777" w:rsidR="00EA4436" w:rsidRPr="00B815E5" w:rsidRDefault="00EA4436" w:rsidP="00B815E5">
      <w:pPr>
        <w:pStyle w:val="Heading2"/>
        <w:jc w:val="both"/>
        <w:rPr>
          <w:rFonts w:ascii="Calibri" w:hAnsi="Calibri" w:cs="Calibri"/>
          <w:szCs w:val="24"/>
        </w:rPr>
      </w:pPr>
      <w:bookmarkStart w:id="133" w:name="_ouy0dlhocorr" w:colFirst="0" w:colLast="0"/>
      <w:bookmarkStart w:id="134" w:name="_Toc203650984"/>
      <w:bookmarkEnd w:id="133"/>
      <w:r w:rsidRPr="00B815E5">
        <w:rPr>
          <w:rFonts w:ascii="Calibri" w:hAnsi="Calibri" w:cs="Calibri"/>
          <w:szCs w:val="24"/>
        </w:rPr>
        <w:t>Media recordings, audio, image and video (including digital files)</w:t>
      </w:r>
      <w:bookmarkEnd w:id="134"/>
    </w:p>
    <w:p w14:paraId="60F007BB" w14:textId="77777777" w:rsidR="00EA4436" w:rsidRPr="00BD6B47" w:rsidRDefault="00EA4436" w:rsidP="00B815E5">
      <w:pPr>
        <w:jc w:val="both"/>
        <w:rPr>
          <w:rFonts w:ascii="Calibri" w:eastAsia="Helvetica Neue" w:hAnsi="Calibri" w:cs="Calibri"/>
          <w:szCs w:val="24"/>
        </w:rPr>
      </w:pPr>
      <w:r w:rsidRPr="00BD6B47">
        <w:rPr>
          <w:rFonts w:ascii="Calibri" w:eastAsia="Helvetica Neue" w:hAnsi="Calibri" w:cs="Calibri"/>
          <w:szCs w:val="24"/>
        </w:rPr>
        <w:t>When we make media recordings of children, such as taking videos or photos, we will get the child’s and their parents’/carers’ consent, make sure the child is appropriately dressed and encourage the child to tell us if they are worried about any media that has been taken of them. See our staff code of conduct and online safety policy, which cover our school’s expectations for staff making media recordings.</w:t>
      </w:r>
    </w:p>
    <w:p w14:paraId="53DFBE74" w14:textId="77777777" w:rsidR="006B4AC9" w:rsidRPr="00BD6B47" w:rsidRDefault="006B4AC9" w:rsidP="00B815E5">
      <w:pPr>
        <w:jc w:val="both"/>
        <w:rPr>
          <w:rFonts w:ascii="Calibri" w:eastAsia="Helvetica Neue" w:hAnsi="Calibri" w:cs="Calibri"/>
          <w:szCs w:val="24"/>
        </w:rPr>
      </w:pPr>
    </w:p>
    <w:p w14:paraId="20DB86AE" w14:textId="6925AE59" w:rsidR="006B4AC9" w:rsidRPr="00B815E5" w:rsidRDefault="00EA4436" w:rsidP="00B815E5">
      <w:pPr>
        <w:pStyle w:val="Heading2"/>
        <w:jc w:val="both"/>
        <w:rPr>
          <w:rFonts w:ascii="Calibri" w:hAnsi="Calibri" w:cs="Calibri"/>
          <w:szCs w:val="24"/>
        </w:rPr>
      </w:pPr>
      <w:bookmarkStart w:id="135" w:name="_o9x2j63hhlas" w:colFirst="0" w:colLast="0"/>
      <w:bookmarkStart w:id="136" w:name="_Toc203650985"/>
      <w:bookmarkEnd w:id="135"/>
      <w:r w:rsidRPr="00B815E5">
        <w:rPr>
          <w:rFonts w:ascii="Calibri" w:hAnsi="Calibri" w:cs="Calibri"/>
          <w:szCs w:val="24"/>
        </w:rPr>
        <w:t>Filtering and monitoring</w:t>
      </w:r>
      <w:bookmarkEnd w:id="136"/>
    </w:p>
    <w:p w14:paraId="72415B6A" w14:textId="19A1E743" w:rsidR="00BD6B47" w:rsidRPr="00BD6B47" w:rsidRDefault="00EA4436" w:rsidP="00B815E5">
      <w:pPr>
        <w:jc w:val="both"/>
        <w:rPr>
          <w:rFonts w:ascii="Calibri" w:hAnsi="Calibri" w:cs="Calibri"/>
          <w:szCs w:val="24"/>
        </w:rPr>
      </w:pPr>
      <w:r w:rsidRPr="00BD6B47">
        <w:rPr>
          <w:rFonts w:ascii="Calibri" w:eastAsia="Helvetica Neue" w:hAnsi="Calibri" w:cs="Calibri"/>
          <w:szCs w:val="24"/>
        </w:rPr>
        <w:t xml:space="preserve">To limit children’s exposure to online risks from </w:t>
      </w:r>
      <w:r w:rsidR="00F145F1">
        <w:rPr>
          <w:rFonts w:ascii="Calibri" w:eastAsia="Helvetica Neue" w:hAnsi="Calibri" w:cs="Calibri"/>
          <w:szCs w:val="24"/>
        </w:rPr>
        <w:t>Goldsworth Primary School &amp; Golden Owls Nursery &amp; Golden Owls Nursery</w:t>
      </w:r>
      <w:r w:rsidR="00F7230B">
        <w:rPr>
          <w:rFonts w:ascii="Calibri" w:eastAsia="Helvetica Neue" w:hAnsi="Calibri" w:cs="Calibri"/>
          <w:szCs w:val="24"/>
        </w:rPr>
        <w:t>’s</w:t>
      </w:r>
      <w:r w:rsidR="006B4AC9" w:rsidRPr="00BD6B47">
        <w:rPr>
          <w:rFonts w:ascii="Calibri" w:eastAsia="Helvetica Neue" w:hAnsi="Calibri" w:cs="Calibri"/>
          <w:szCs w:val="24"/>
        </w:rPr>
        <w:t xml:space="preserve"> </w:t>
      </w:r>
      <w:r w:rsidRPr="00BD6B47">
        <w:rPr>
          <w:rFonts w:ascii="Calibri" w:eastAsia="Helvetica Neue" w:hAnsi="Calibri" w:cs="Calibri"/>
          <w:szCs w:val="24"/>
        </w:rPr>
        <w:t xml:space="preserve">IT systems, we have strong and effective filtering and monitoring systems, following the government’s </w:t>
      </w:r>
      <w:hyperlink r:id="rId83">
        <w:r w:rsidRPr="00BD6B47">
          <w:rPr>
            <w:rFonts w:ascii="Calibri" w:eastAsia="Helvetica Neue" w:hAnsi="Calibri" w:cs="Calibri"/>
            <w:szCs w:val="24"/>
            <w:u w:val="single"/>
          </w:rPr>
          <w:t>Meeting digital and technology standards in schools and colleges</w:t>
        </w:r>
      </w:hyperlink>
      <w:r w:rsidRPr="00BD6B47">
        <w:rPr>
          <w:rFonts w:ascii="Calibri" w:eastAsia="Helvetica Neue" w:hAnsi="Calibri" w:cs="Calibri"/>
          <w:szCs w:val="24"/>
        </w:rPr>
        <w:t xml:space="preserve"> guidance. </w:t>
      </w:r>
      <w:r w:rsidR="009A4718" w:rsidRPr="00BD6B47">
        <w:rPr>
          <w:rFonts w:ascii="Calibri" w:eastAsia="Helvetica Neue" w:hAnsi="Calibri" w:cs="Calibri"/>
          <w:szCs w:val="24"/>
        </w:rPr>
        <w:t xml:space="preserve">We will also follow the government’s </w:t>
      </w:r>
      <w:hyperlink r:id="rId84" w:history="1">
        <w:r w:rsidR="00875695" w:rsidRPr="00BD6B47">
          <w:rPr>
            <w:rFonts w:ascii="Calibri" w:hAnsi="Calibri" w:cs="Calibri"/>
            <w:szCs w:val="24"/>
            <w:u w:val="single"/>
          </w:rPr>
          <w:t xml:space="preserve">Plan technology for your school </w:t>
        </w:r>
      </w:hyperlink>
      <w:r w:rsidR="00F841CB" w:rsidRPr="00BD6B47">
        <w:rPr>
          <w:rFonts w:ascii="Calibri" w:hAnsi="Calibri" w:cs="Calibri"/>
          <w:szCs w:val="24"/>
        </w:rPr>
        <w:t xml:space="preserve">guidance to self-assess against the filtering and monitoring standards and receive </w:t>
      </w:r>
      <w:r w:rsidR="00C571C1" w:rsidRPr="00BD6B47">
        <w:rPr>
          <w:rFonts w:ascii="Calibri" w:hAnsi="Calibri" w:cs="Calibri"/>
          <w:szCs w:val="24"/>
        </w:rPr>
        <w:t xml:space="preserve">personalised recommendations on how to meet them.  </w:t>
      </w:r>
    </w:p>
    <w:p w14:paraId="19723C47" w14:textId="77777777" w:rsidR="00BD6B47" w:rsidRPr="00BD6B47" w:rsidRDefault="00BD6B47" w:rsidP="00B815E5">
      <w:pPr>
        <w:jc w:val="both"/>
        <w:rPr>
          <w:rFonts w:ascii="Calibri" w:hAnsi="Calibri" w:cs="Calibri"/>
          <w:szCs w:val="24"/>
        </w:rPr>
      </w:pPr>
    </w:p>
    <w:p w14:paraId="15566FC1" w14:textId="505CF6BB" w:rsidR="00EA4436" w:rsidRPr="00BD6B47" w:rsidRDefault="00EA4436" w:rsidP="00B815E5">
      <w:pPr>
        <w:jc w:val="both"/>
        <w:rPr>
          <w:rFonts w:ascii="Calibri" w:eastAsia="Helvetica Neue" w:hAnsi="Calibri" w:cs="Calibri"/>
          <w:szCs w:val="24"/>
        </w:rPr>
      </w:pPr>
      <w:r w:rsidRPr="00BD6B47">
        <w:rPr>
          <w:rFonts w:ascii="Calibri" w:eastAsia="Helvetica Neue" w:hAnsi="Calibri" w:cs="Calibri"/>
          <w:szCs w:val="24"/>
        </w:rPr>
        <w:t>We will make sure that:</w:t>
      </w:r>
    </w:p>
    <w:p w14:paraId="3009F4FD" w14:textId="77777777" w:rsidR="00EA4436" w:rsidRPr="00BD6B47" w:rsidRDefault="00EA4436" w:rsidP="00F7230B">
      <w:pPr>
        <w:numPr>
          <w:ilvl w:val="0"/>
          <w:numId w:val="31"/>
        </w:numPr>
        <w:spacing w:line="276" w:lineRule="auto"/>
        <w:jc w:val="both"/>
        <w:rPr>
          <w:rFonts w:ascii="Calibri" w:eastAsia="Helvetica Neue" w:hAnsi="Calibri" w:cs="Calibri"/>
          <w:szCs w:val="24"/>
        </w:rPr>
      </w:pPr>
      <w:r w:rsidRPr="00BD6B47">
        <w:rPr>
          <w:rFonts w:ascii="Calibri" w:eastAsia="Helvetica Neue" w:hAnsi="Calibri" w:cs="Calibri"/>
          <w:szCs w:val="24"/>
        </w:rPr>
        <w:t>Specific staff have assigned roles and responsibilities to manage systems.</w:t>
      </w:r>
    </w:p>
    <w:p w14:paraId="09085864" w14:textId="77777777" w:rsidR="00EA4436" w:rsidRPr="00BD6B47" w:rsidRDefault="00EA4436" w:rsidP="00F7230B">
      <w:pPr>
        <w:numPr>
          <w:ilvl w:val="0"/>
          <w:numId w:val="31"/>
        </w:numPr>
        <w:spacing w:line="276" w:lineRule="auto"/>
        <w:jc w:val="both"/>
        <w:rPr>
          <w:rFonts w:ascii="Calibri" w:eastAsia="Helvetica Neue" w:hAnsi="Calibri" w:cs="Calibri"/>
          <w:szCs w:val="24"/>
        </w:rPr>
      </w:pPr>
      <w:r w:rsidRPr="00BD6B47">
        <w:rPr>
          <w:rFonts w:ascii="Calibri" w:eastAsia="Helvetica Neue" w:hAnsi="Calibri" w:cs="Calibri"/>
          <w:szCs w:val="24"/>
        </w:rPr>
        <w:t>Staff know about the systems in place and how to escalate concerns.</w:t>
      </w:r>
    </w:p>
    <w:p w14:paraId="2033BCF0" w14:textId="77777777" w:rsidR="00EA4436" w:rsidRPr="00BD6B47" w:rsidRDefault="00EA4436" w:rsidP="00F7230B">
      <w:pPr>
        <w:numPr>
          <w:ilvl w:val="0"/>
          <w:numId w:val="31"/>
        </w:numPr>
        <w:spacing w:line="276" w:lineRule="auto"/>
        <w:jc w:val="both"/>
        <w:rPr>
          <w:rFonts w:ascii="Calibri" w:eastAsia="Helvetica Neue" w:hAnsi="Calibri" w:cs="Calibri"/>
          <w:szCs w:val="24"/>
        </w:rPr>
      </w:pPr>
      <w:r w:rsidRPr="00BD6B47">
        <w:rPr>
          <w:rFonts w:ascii="Calibri" w:eastAsia="Helvetica Neue" w:hAnsi="Calibri" w:cs="Calibri"/>
          <w:szCs w:val="24"/>
        </w:rPr>
        <w:t>There are annual reviews of the systems, or more frequently if there is a significant change or issue.</w:t>
      </w:r>
    </w:p>
    <w:p w14:paraId="7BE3F709" w14:textId="40846A1D" w:rsidR="00EA4436" w:rsidRPr="00BD6B47" w:rsidRDefault="00EA4436" w:rsidP="00F7230B">
      <w:pPr>
        <w:numPr>
          <w:ilvl w:val="0"/>
          <w:numId w:val="31"/>
        </w:numPr>
        <w:spacing w:line="276" w:lineRule="auto"/>
        <w:jc w:val="both"/>
        <w:rPr>
          <w:rFonts w:ascii="Calibri" w:eastAsia="Helvetica Neue" w:hAnsi="Calibri" w:cs="Calibri"/>
          <w:szCs w:val="24"/>
        </w:rPr>
      </w:pPr>
      <w:r w:rsidRPr="00BD6B47">
        <w:rPr>
          <w:rFonts w:ascii="Calibri" w:eastAsia="Helvetica Neue" w:hAnsi="Calibri" w:cs="Calibri"/>
          <w:szCs w:val="24"/>
        </w:rPr>
        <w:t xml:space="preserve">Our </w:t>
      </w:r>
      <w:r w:rsidR="00BD6B47">
        <w:rPr>
          <w:rFonts w:ascii="Calibri" w:eastAsia="Helvetica Neue" w:hAnsi="Calibri" w:cs="Calibri"/>
          <w:szCs w:val="24"/>
        </w:rPr>
        <w:t>Local Governor Committee</w:t>
      </w:r>
      <w:r w:rsidRPr="00BD6B47">
        <w:rPr>
          <w:rFonts w:ascii="Calibri" w:eastAsia="Helvetica Neue" w:hAnsi="Calibri" w:cs="Calibri"/>
          <w:szCs w:val="24"/>
        </w:rPr>
        <w:t xml:space="preserve"> reviews the systems with the DSL, IT staff and service providers, to find out what more can be done to keep children safe.</w:t>
      </w:r>
    </w:p>
    <w:p w14:paraId="738908C8" w14:textId="77777777" w:rsidR="00EA4436" w:rsidRPr="00BD6B47" w:rsidRDefault="00EA4436" w:rsidP="00F7230B">
      <w:pPr>
        <w:numPr>
          <w:ilvl w:val="0"/>
          <w:numId w:val="31"/>
        </w:numPr>
        <w:spacing w:line="276" w:lineRule="auto"/>
        <w:jc w:val="both"/>
        <w:rPr>
          <w:rFonts w:ascii="Calibri" w:eastAsia="Helvetica Neue" w:hAnsi="Calibri" w:cs="Calibri"/>
          <w:szCs w:val="24"/>
        </w:rPr>
      </w:pPr>
      <w:r w:rsidRPr="00BD6B47">
        <w:rPr>
          <w:rFonts w:ascii="Calibri" w:eastAsia="Helvetica Neue" w:hAnsi="Calibri" w:cs="Calibri"/>
          <w:szCs w:val="24"/>
        </w:rPr>
        <w:t>The systems are effective for the age range of children and consider children potentially at greater risk of harm.</w:t>
      </w:r>
    </w:p>
    <w:p w14:paraId="6B22CBE0" w14:textId="77777777" w:rsidR="00EA4436" w:rsidRPr="00BD6B47" w:rsidRDefault="00EA4436" w:rsidP="00F7230B">
      <w:pPr>
        <w:numPr>
          <w:ilvl w:val="0"/>
          <w:numId w:val="31"/>
        </w:numPr>
        <w:spacing w:line="276" w:lineRule="auto"/>
        <w:jc w:val="both"/>
        <w:rPr>
          <w:rFonts w:ascii="Calibri" w:eastAsia="Helvetica Neue" w:hAnsi="Calibri" w:cs="Calibri"/>
          <w:szCs w:val="24"/>
        </w:rPr>
      </w:pPr>
      <w:r w:rsidRPr="00BD6B47">
        <w:rPr>
          <w:rFonts w:ascii="Calibri" w:eastAsia="Helvetica Neue" w:hAnsi="Calibri" w:cs="Calibri"/>
          <w:szCs w:val="24"/>
        </w:rPr>
        <w:t>When we block online content, it does not impact teaching and learning.</w:t>
      </w:r>
    </w:p>
    <w:p w14:paraId="30427CB6" w14:textId="77777777" w:rsidR="00116503" w:rsidRPr="00BD6B47" w:rsidRDefault="00EA4436" w:rsidP="00F7230B">
      <w:pPr>
        <w:numPr>
          <w:ilvl w:val="0"/>
          <w:numId w:val="31"/>
        </w:numPr>
        <w:spacing w:line="276" w:lineRule="auto"/>
        <w:jc w:val="both"/>
        <w:rPr>
          <w:rFonts w:ascii="Calibri" w:eastAsia="Helvetica Neue" w:hAnsi="Calibri" w:cs="Calibri"/>
          <w:szCs w:val="24"/>
        </w:rPr>
      </w:pPr>
      <w:bookmarkStart w:id="137" w:name="_i3zeizw23a5w" w:colFirst="0" w:colLast="0"/>
      <w:bookmarkEnd w:id="137"/>
      <w:r w:rsidRPr="00BD6B47">
        <w:rPr>
          <w:rFonts w:ascii="Calibri" w:eastAsia="Helvetica Neue" w:hAnsi="Calibri" w:cs="Calibri"/>
          <w:szCs w:val="24"/>
        </w:rPr>
        <w:t>Filtering works across all devices including mobile devices and smart technology</w:t>
      </w:r>
    </w:p>
    <w:p w14:paraId="04C8632D" w14:textId="77777777" w:rsidR="00E62664" w:rsidRPr="00BD6B47" w:rsidRDefault="00E62664" w:rsidP="00B815E5">
      <w:pPr>
        <w:pStyle w:val="Heading2"/>
        <w:jc w:val="both"/>
        <w:rPr>
          <w:rFonts w:ascii="Calibri" w:hAnsi="Calibri" w:cs="Calibri"/>
          <w:color w:val="auto"/>
          <w:szCs w:val="24"/>
        </w:rPr>
      </w:pPr>
    </w:p>
    <w:p w14:paraId="7A0041A9" w14:textId="1C162B67" w:rsidR="00E62664" w:rsidRPr="00327E7C" w:rsidRDefault="00EA4436" w:rsidP="00B815E5">
      <w:pPr>
        <w:pStyle w:val="Heading2"/>
        <w:jc w:val="both"/>
        <w:rPr>
          <w:rFonts w:ascii="Calibri" w:hAnsi="Calibri" w:cs="Calibri"/>
          <w:color w:val="auto"/>
          <w:szCs w:val="24"/>
        </w:rPr>
      </w:pPr>
      <w:bookmarkStart w:id="138" w:name="_Toc203650986"/>
      <w:r w:rsidRPr="00327E7C">
        <w:rPr>
          <w:rFonts w:ascii="Calibri" w:hAnsi="Calibri" w:cs="Calibri"/>
          <w:color w:val="auto"/>
          <w:szCs w:val="24"/>
        </w:rPr>
        <w:t>Remote education</w:t>
      </w:r>
      <w:bookmarkEnd w:id="138"/>
      <w:r w:rsidRPr="00327E7C">
        <w:rPr>
          <w:rFonts w:ascii="Calibri" w:hAnsi="Calibri" w:cs="Calibri"/>
          <w:color w:val="auto"/>
          <w:szCs w:val="24"/>
        </w:rPr>
        <w:t xml:space="preserve"> </w:t>
      </w:r>
    </w:p>
    <w:p w14:paraId="25AD10E3" w14:textId="77777777" w:rsidR="00EA4436" w:rsidRPr="00327E7C" w:rsidRDefault="00EA4436" w:rsidP="00B815E5">
      <w:pPr>
        <w:jc w:val="both"/>
        <w:rPr>
          <w:rFonts w:ascii="Calibri" w:eastAsia="Helvetica Neue" w:hAnsi="Calibri" w:cs="Calibri"/>
          <w:szCs w:val="24"/>
        </w:rPr>
      </w:pPr>
      <w:r w:rsidRPr="00327E7C">
        <w:rPr>
          <w:rFonts w:ascii="Calibri" w:eastAsia="Helvetica Neue" w:hAnsi="Calibri" w:cs="Calibri"/>
          <w:szCs w:val="24"/>
        </w:rPr>
        <w:t>When our children are being taught remotely e.g. at home, we will be in regular contact with parents and carers. We will make sure parents and carers are aware of:</w:t>
      </w:r>
    </w:p>
    <w:p w14:paraId="7B6D9114" w14:textId="77777777" w:rsidR="00EA4436" w:rsidRPr="00327E7C" w:rsidRDefault="00EA4436" w:rsidP="00F7230B">
      <w:pPr>
        <w:numPr>
          <w:ilvl w:val="0"/>
          <w:numId w:val="29"/>
        </w:numPr>
        <w:spacing w:line="276" w:lineRule="auto"/>
        <w:jc w:val="both"/>
        <w:rPr>
          <w:rFonts w:ascii="Calibri" w:eastAsia="Helvetica Neue" w:hAnsi="Calibri" w:cs="Calibri"/>
          <w:szCs w:val="24"/>
        </w:rPr>
      </w:pPr>
      <w:r w:rsidRPr="00327E7C">
        <w:rPr>
          <w:rFonts w:ascii="Calibri" w:eastAsia="Helvetica Neue" w:hAnsi="Calibri" w:cs="Calibri"/>
          <w:szCs w:val="24"/>
        </w:rPr>
        <w:t>What their child/ren are being asked to do online, including the sites they will be accessing and who from the school will interact with their child/ren.</w:t>
      </w:r>
    </w:p>
    <w:p w14:paraId="3563AA72" w14:textId="77777777" w:rsidR="00EA4436" w:rsidRPr="00327E7C" w:rsidRDefault="00EA4436" w:rsidP="00F7230B">
      <w:pPr>
        <w:numPr>
          <w:ilvl w:val="0"/>
          <w:numId w:val="29"/>
        </w:numPr>
        <w:spacing w:line="276" w:lineRule="auto"/>
        <w:jc w:val="both"/>
        <w:rPr>
          <w:rFonts w:ascii="Calibri" w:eastAsia="Helvetica Neue" w:hAnsi="Calibri" w:cs="Calibri"/>
          <w:szCs w:val="24"/>
        </w:rPr>
      </w:pPr>
      <w:r w:rsidRPr="00327E7C">
        <w:rPr>
          <w:rFonts w:ascii="Calibri" w:eastAsia="Helvetica Neue" w:hAnsi="Calibri" w:cs="Calibri"/>
          <w:szCs w:val="24"/>
        </w:rPr>
        <w:t>The importance of children being safe online and offering advice on how to do so.</w:t>
      </w:r>
    </w:p>
    <w:p w14:paraId="4B8EACC2" w14:textId="77777777" w:rsidR="00EA4436" w:rsidRPr="00327E7C" w:rsidRDefault="00EA4436" w:rsidP="00F7230B">
      <w:pPr>
        <w:numPr>
          <w:ilvl w:val="0"/>
          <w:numId w:val="29"/>
        </w:numPr>
        <w:spacing w:line="276" w:lineRule="auto"/>
        <w:jc w:val="both"/>
        <w:rPr>
          <w:rFonts w:ascii="Calibri" w:eastAsia="Helvetica Neue" w:hAnsi="Calibri" w:cs="Calibri"/>
          <w:szCs w:val="24"/>
        </w:rPr>
      </w:pPr>
      <w:r w:rsidRPr="00327E7C">
        <w:rPr>
          <w:rFonts w:ascii="Calibri" w:eastAsia="Helvetica Neue" w:hAnsi="Calibri" w:cs="Calibri"/>
          <w:szCs w:val="24"/>
        </w:rPr>
        <w:t>What systems our school uses to filter and monitor online use.</w:t>
      </w:r>
    </w:p>
    <w:p w14:paraId="431B3A8C" w14:textId="77777777" w:rsidR="00E62664" w:rsidRPr="00B815E5" w:rsidRDefault="00E62664" w:rsidP="00B815E5">
      <w:pPr>
        <w:pStyle w:val="Heading2"/>
        <w:jc w:val="both"/>
        <w:rPr>
          <w:rFonts w:ascii="Calibri" w:hAnsi="Calibri" w:cs="Calibri"/>
          <w:szCs w:val="24"/>
        </w:rPr>
      </w:pPr>
      <w:bookmarkStart w:id="139" w:name="_sxo2ymi8tqx" w:colFirst="0" w:colLast="0"/>
      <w:bookmarkEnd w:id="139"/>
    </w:p>
    <w:p w14:paraId="5DF46A7F" w14:textId="3EC57DAB" w:rsidR="00E62664" w:rsidRPr="00327E7C" w:rsidRDefault="00EA4436" w:rsidP="00B815E5">
      <w:pPr>
        <w:pStyle w:val="Heading2"/>
        <w:jc w:val="both"/>
        <w:rPr>
          <w:rFonts w:ascii="Calibri" w:hAnsi="Calibri" w:cs="Calibri"/>
          <w:color w:val="auto"/>
          <w:szCs w:val="24"/>
        </w:rPr>
      </w:pPr>
      <w:bookmarkStart w:id="140" w:name="_Toc203650987"/>
      <w:r w:rsidRPr="00327E7C">
        <w:rPr>
          <w:rFonts w:ascii="Calibri" w:hAnsi="Calibri" w:cs="Calibri"/>
          <w:color w:val="auto"/>
          <w:szCs w:val="24"/>
        </w:rPr>
        <w:t>Information security and access systems</w:t>
      </w:r>
      <w:bookmarkEnd w:id="140"/>
      <w:r w:rsidRPr="00327E7C">
        <w:rPr>
          <w:rFonts w:ascii="Calibri" w:hAnsi="Calibri" w:cs="Calibri"/>
          <w:color w:val="auto"/>
          <w:szCs w:val="24"/>
        </w:rPr>
        <w:t xml:space="preserve"> </w:t>
      </w:r>
    </w:p>
    <w:p w14:paraId="2DB8E478" w14:textId="194E623C" w:rsidR="00EA4436" w:rsidRPr="00327E7C" w:rsidRDefault="00EA4436" w:rsidP="00B815E5">
      <w:pPr>
        <w:jc w:val="both"/>
        <w:rPr>
          <w:rFonts w:ascii="Calibri" w:eastAsia="Helvetica Neue" w:hAnsi="Calibri" w:cs="Calibri"/>
          <w:szCs w:val="24"/>
        </w:rPr>
      </w:pPr>
      <w:r w:rsidRPr="00327E7C">
        <w:rPr>
          <w:rFonts w:ascii="Calibri" w:eastAsia="Helvetica Neue" w:hAnsi="Calibri" w:cs="Calibri"/>
          <w:szCs w:val="24"/>
        </w:rPr>
        <w:t xml:space="preserve">We have procedures in place to protect our IT systems and staff and learners from cybercrime, i.e. when criminals seek to exploit human or security vulnerabilities online to steal passwords, data or money directly. We will follow the government’s </w:t>
      </w:r>
      <w:hyperlink r:id="rId85">
        <w:r w:rsidRPr="00327E7C">
          <w:rPr>
            <w:rFonts w:ascii="Calibri" w:eastAsia="Helvetica Neue" w:hAnsi="Calibri" w:cs="Calibri"/>
            <w:szCs w:val="24"/>
            <w:u w:val="single"/>
          </w:rPr>
          <w:t xml:space="preserve">Cyber security standards </w:t>
        </w:r>
        <w:r w:rsidR="0007153B" w:rsidRPr="00327E7C">
          <w:rPr>
            <w:rFonts w:ascii="Calibri" w:eastAsia="Helvetica Neue" w:hAnsi="Calibri" w:cs="Calibri"/>
            <w:szCs w:val="24"/>
            <w:u w:val="single"/>
          </w:rPr>
          <w:t xml:space="preserve">for schools and colleges </w:t>
        </w:r>
        <w:r w:rsidRPr="00327E7C">
          <w:rPr>
            <w:rFonts w:ascii="Calibri" w:eastAsia="Helvetica Neue" w:hAnsi="Calibri" w:cs="Calibri"/>
            <w:szCs w:val="24"/>
            <w:u w:val="single"/>
          </w:rPr>
          <w:t>guidance</w:t>
        </w:r>
      </w:hyperlink>
      <w:r w:rsidR="00AC55FB" w:rsidRPr="00327E7C">
        <w:rPr>
          <w:rFonts w:ascii="Calibri" w:eastAsia="Helvetica Neue" w:hAnsi="Calibri" w:cs="Calibri"/>
          <w:szCs w:val="24"/>
        </w:rPr>
        <w:t xml:space="preserve"> which were developed to help us improve our resilience against </w:t>
      </w:r>
      <w:r w:rsidR="00E729DB" w:rsidRPr="00327E7C">
        <w:rPr>
          <w:rFonts w:ascii="Calibri" w:eastAsia="Helvetica Neue" w:hAnsi="Calibri" w:cs="Calibri"/>
          <w:szCs w:val="24"/>
        </w:rPr>
        <w:t>cyber-attacks</w:t>
      </w:r>
      <w:r w:rsidRPr="00327E7C">
        <w:rPr>
          <w:rFonts w:ascii="Calibri" w:eastAsia="Helvetica Neue" w:hAnsi="Calibri" w:cs="Calibri"/>
          <w:szCs w:val="24"/>
        </w:rPr>
        <w:t>. Our procedures and systems are reviewed regularly to keep up with the constant changes to cyber-crime technologies.</w:t>
      </w:r>
    </w:p>
    <w:p w14:paraId="745E51F2" w14:textId="3F252B9D" w:rsidR="004F438B" w:rsidRPr="00327E7C" w:rsidRDefault="004F438B" w:rsidP="00B815E5">
      <w:pPr>
        <w:jc w:val="both"/>
        <w:rPr>
          <w:rFonts w:ascii="Calibri" w:hAnsi="Calibri" w:cs="Calibri"/>
          <w:szCs w:val="24"/>
        </w:rPr>
      </w:pPr>
    </w:p>
    <w:p w14:paraId="617A95C4" w14:textId="35D09ABB" w:rsidR="004F438B" w:rsidRPr="00327E7C" w:rsidRDefault="004F438B" w:rsidP="00B815E5">
      <w:pPr>
        <w:jc w:val="both"/>
        <w:rPr>
          <w:rFonts w:ascii="Calibri" w:hAnsi="Calibri" w:cs="Calibri"/>
          <w:szCs w:val="24"/>
        </w:rPr>
      </w:pPr>
      <w:r w:rsidRPr="00327E7C">
        <w:rPr>
          <w:rFonts w:ascii="Calibri" w:hAnsi="Calibri" w:cs="Calibri"/>
          <w:szCs w:val="24"/>
        </w:rPr>
        <w:t xml:space="preserve">Children are taught about online safety throughout the curriculum and all staff receive online safety training which is regularly updated. The </w:t>
      </w:r>
      <w:r w:rsidR="002E00AC" w:rsidRPr="00327E7C">
        <w:rPr>
          <w:rFonts w:ascii="Calibri" w:hAnsi="Calibri" w:cs="Calibri"/>
          <w:szCs w:val="24"/>
        </w:rPr>
        <w:t>school</w:t>
      </w:r>
      <w:r w:rsidRPr="00327E7C">
        <w:rPr>
          <w:rFonts w:ascii="Calibri" w:hAnsi="Calibri" w:cs="Calibri"/>
          <w:szCs w:val="24"/>
        </w:rPr>
        <w:t>’s online safety co-ordinator</w:t>
      </w:r>
      <w:r w:rsidR="00F7230B">
        <w:rPr>
          <w:rFonts w:ascii="Calibri" w:hAnsi="Calibri" w:cs="Calibri"/>
          <w:szCs w:val="24"/>
        </w:rPr>
        <w:t>s are</w:t>
      </w:r>
      <w:r w:rsidRPr="00327E7C">
        <w:rPr>
          <w:rFonts w:ascii="Calibri" w:hAnsi="Calibri" w:cs="Calibri"/>
          <w:szCs w:val="24"/>
        </w:rPr>
        <w:t xml:space="preserve"> </w:t>
      </w:r>
      <w:r w:rsidR="00F7230B">
        <w:rPr>
          <w:rFonts w:ascii="Calibri" w:hAnsi="Calibri" w:cs="Calibri"/>
          <w:bCs/>
          <w:szCs w:val="24"/>
        </w:rPr>
        <w:t>Emma Knight &amp; Ellie Grainger.</w:t>
      </w:r>
    </w:p>
    <w:p w14:paraId="36D06CED" w14:textId="77777777" w:rsidR="004F438B" w:rsidRPr="00327E7C" w:rsidRDefault="004F438B" w:rsidP="00B815E5">
      <w:pPr>
        <w:jc w:val="both"/>
        <w:rPr>
          <w:rFonts w:ascii="Calibri" w:hAnsi="Calibri" w:cs="Calibri"/>
          <w:szCs w:val="24"/>
        </w:rPr>
      </w:pPr>
    </w:p>
    <w:p w14:paraId="74EF8913" w14:textId="0440FDA8" w:rsidR="004F438B" w:rsidRPr="00327E7C" w:rsidRDefault="004F438B" w:rsidP="00B815E5">
      <w:pPr>
        <w:jc w:val="both"/>
        <w:rPr>
          <w:rFonts w:ascii="Calibri" w:hAnsi="Calibri" w:cs="Calibri"/>
          <w:szCs w:val="24"/>
        </w:rPr>
      </w:pPr>
      <w:r w:rsidRPr="00327E7C">
        <w:rPr>
          <w:rFonts w:ascii="Calibri" w:hAnsi="Calibri" w:cs="Calibri"/>
          <w:szCs w:val="24"/>
        </w:rPr>
        <w:t xml:space="preserve">The </w:t>
      </w:r>
      <w:r w:rsidR="002E00AC" w:rsidRPr="00327E7C">
        <w:rPr>
          <w:rFonts w:ascii="Calibri" w:hAnsi="Calibri" w:cs="Calibri"/>
          <w:szCs w:val="24"/>
        </w:rPr>
        <w:t>school</w:t>
      </w:r>
      <w:r w:rsidRPr="00327E7C">
        <w:rPr>
          <w:rFonts w:ascii="Calibri" w:hAnsi="Calibri" w:cs="Calibri"/>
          <w:szCs w:val="24"/>
        </w:rPr>
        <w:t xml:space="preserve"> will follow the guidance around </w:t>
      </w:r>
      <w:hyperlink r:id="rId86" w:history="1">
        <w:r w:rsidRPr="00327E7C">
          <w:rPr>
            <w:rStyle w:val="Hyperlink"/>
            <w:rFonts w:ascii="Calibri" w:hAnsi="Calibri" w:cs="Calibri"/>
            <w:color w:val="auto"/>
            <w:szCs w:val="24"/>
          </w:rPr>
          <w:t>harmful online challenges and online hoaxes</w:t>
        </w:r>
      </w:hyperlink>
      <w:r w:rsidRPr="00327E7C">
        <w:rPr>
          <w:rFonts w:ascii="Calibri" w:hAnsi="Calibri" w:cs="Calibri"/>
          <w:szCs w:val="24"/>
        </w:rPr>
        <w:t xml:space="preserve"> when supporting children and sharing information with parents/carers. </w:t>
      </w:r>
    </w:p>
    <w:p w14:paraId="246A9AF6" w14:textId="77777777" w:rsidR="004F438B" w:rsidRPr="00327E7C" w:rsidRDefault="004F438B" w:rsidP="00B815E5">
      <w:pPr>
        <w:jc w:val="both"/>
        <w:rPr>
          <w:rFonts w:ascii="Calibri" w:hAnsi="Calibri" w:cs="Calibri"/>
          <w:szCs w:val="24"/>
        </w:rPr>
      </w:pPr>
    </w:p>
    <w:p w14:paraId="28C788FD" w14:textId="77777777" w:rsidR="004F438B" w:rsidRPr="00327E7C" w:rsidRDefault="004F438B" w:rsidP="00B815E5">
      <w:pPr>
        <w:jc w:val="both"/>
        <w:rPr>
          <w:rFonts w:ascii="Calibri" w:hAnsi="Calibri" w:cs="Calibri"/>
          <w:szCs w:val="24"/>
        </w:rPr>
      </w:pPr>
      <w:r w:rsidRPr="00327E7C">
        <w:rPr>
          <w:rFonts w:ascii="Calibri" w:hAnsi="Calibri" w:cs="Calibri"/>
          <w:szCs w:val="24"/>
        </w:rPr>
        <w:t xml:space="preserve">Children with particular skill and interest in computing and technology may inadvertently or deliberately stray into cyber-dependent crime. If there are concerns about a child in this area, the DSL will consider a referral into the </w:t>
      </w:r>
      <w:hyperlink r:id="rId87" w:history="1">
        <w:r w:rsidRPr="00327E7C">
          <w:rPr>
            <w:rStyle w:val="Hyperlink"/>
            <w:rFonts w:ascii="Calibri" w:hAnsi="Calibri" w:cs="Calibri"/>
            <w:color w:val="auto"/>
            <w:szCs w:val="24"/>
          </w:rPr>
          <w:t>Cyber Choices</w:t>
        </w:r>
      </w:hyperlink>
      <w:r w:rsidRPr="00327E7C">
        <w:rPr>
          <w:rFonts w:ascii="Calibri" w:hAnsi="Calibri" w:cs="Calibri"/>
          <w:szCs w:val="24"/>
        </w:rPr>
        <w:t xml:space="preserve"> programme. </w:t>
      </w:r>
    </w:p>
    <w:p w14:paraId="09DF1F8A" w14:textId="77777777" w:rsidR="004F438B" w:rsidRPr="00327E7C" w:rsidRDefault="004F438B" w:rsidP="00B815E5">
      <w:pPr>
        <w:jc w:val="both"/>
        <w:rPr>
          <w:rFonts w:ascii="Calibri" w:hAnsi="Calibri" w:cs="Calibri"/>
          <w:szCs w:val="24"/>
        </w:rPr>
      </w:pPr>
    </w:p>
    <w:p w14:paraId="4FC9AB80" w14:textId="77777777" w:rsidR="004F438B" w:rsidRPr="00327E7C" w:rsidRDefault="004F438B" w:rsidP="00B815E5">
      <w:pPr>
        <w:jc w:val="both"/>
        <w:rPr>
          <w:rFonts w:ascii="Calibri" w:hAnsi="Calibri" w:cs="Calibri"/>
          <w:szCs w:val="24"/>
        </w:rPr>
      </w:pPr>
      <w:r w:rsidRPr="00327E7C">
        <w:rPr>
          <w:rFonts w:ascii="Calibri" w:hAnsi="Calibri" w:cs="Calibri"/>
          <w:szCs w:val="24"/>
        </w:rPr>
        <w:t>This programme aims to intervene where young people are at risk of committing, or being drawn into, low level cyber-dependent offences and divert them to a more positive use of their skills and interests.</w:t>
      </w:r>
    </w:p>
    <w:p w14:paraId="280042C9" w14:textId="77777777" w:rsidR="00C72333" w:rsidRPr="00B815E5" w:rsidRDefault="00C72333" w:rsidP="00B815E5">
      <w:pPr>
        <w:jc w:val="both"/>
        <w:rPr>
          <w:rFonts w:ascii="Calibri" w:hAnsi="Calibri" w:cs="Calibri"/>
          <w:color w:val="FF0000"/>
          <w:szCs w:val="24"/>
        </w:rPr>
      </w:pPr>
    </w:p>
    <w:p w14:paraId="3F4546DF" w14:textId="26FAE6B8" w:rsidR="00214205" w:rsidRPr="003C23E2" w:rsidRDefault="00214205" w:rsidP="00B815E5">
      <w:pPr>
        <w:jc w:val="both"/>
        <w:rPr>
          <w:rFonts w:ascii="Calibri" w:hAnsi="Calibri" w:cs="Calibri"/>
          <w:szCs w:val="24"/>
        </w:rPr>
      </w:pPr>
      <w:r w:rsidRPr="003C23E2">
        <w:rPr>
          <w:rFonts w:ascii="Calibri" w:hAnsi="Calibri" w:cs="Calibri"/>
          <w:szCs w:val="24"/>
        </w:rPr>
        <w:t>Useful links:</w:t>
      </w:r>
    </w:p>
    <w:p w14:paraId="26080B2B" w14:textId="77777777" w:rsidR="00214205" w:rsidRPr="00B815E5" w:rsidRDefault="00D22217" w:rsidP="00B815E5">
      <w:pPr>
        <w:jc w:val="both"/>
        <w:rPr>
          <w:rFonts w:ascii="Calibri" w:hAnsi="Calibri" w:cs="Calibri"/>
          <w:szCs w:val="24"/>
        </w:rPr>
      </w:pPr>
      <w:hyperlink r:id="rId88">
        <w:r w:rsidR="00214205" w:rsidRPr="00B815E5">
          <w:rPr>
            <w:rStyle w:val="Hyperlink"/>
            <w:rFonts w:ascii="Calibri" w:hAnsi="Calibri" w:cs="Calibri"/>
            <w:szCs w:val="24"/>
          </w:rPr>
          <w:t>Childnet International</w:t>
        </w:r>
      </w:hyperlink>
    </w:p>
    <w:p w14:paraId="1DA12646" w14:textId="77777777" w:rsidR="00214205" w:rsidRPr="00B815E5" w:rsidRDefault="00D22217" w:rsidP="00B815E5">
      <w:pPr>
        <w:jc w:val="both"/>
        <w:rPr>
          <w:rFonts w:ascii="Calibri" w:hAnsi="Calibri" w:cs="Calibri"/>
          <w:szCs w:val="24"/>
        </w:rPr>
      </w:pPr>
      <w:hyperlink r:id="rId89" w:history="1">
        <w:r w:rsidR="00214205" w:rsidRPr="00B815E5">
          <w:rPr>
            <w:rStyle w:val="Hyperlink"/>
            <w:rFonts w:ascii="Calibri" w:hAnsi="Calibri" w:cs="Calibri"/>
            <w:szCs w:val="24"/>
          </w:rPr>
          <w:t>Safer Internet Centre webpages</w:t>
        </w:r>
      </w:hyperlink>
    </w:p>
    <w:p w14:paraId="068A6F30" w14:textId="07016187" w:rsidR="0073378E" w:rsidRPr="00B815E5" w:rsidRDefault="00D22217" w:rsidP="00B815E5">
      <w:pPr>
        <w:jc w:val="both"/>
        <w:rPr>
          <w:rFonts w:ascii="Calibri" w:hAnsi="Calibri" w:cs="Calibri"/>
          <w:color w:val="00B0F0"/>
          <w:szCs w:val="24"/>
        </w:rPr>
      </w:pPr>
      <w:hyperlink r:id="rId90" w:history="1">
        <w:r w:rsidR="008D5AD8" w:rsidRPr="00B815E5">
          <w:rPr>
            <w:rFonts w:ascii="Calibri" w:hAnsi="Calibri" w:cs="Calibri"/>
            <w:color w:val="00B0F0"/>
            <w:szCs w:val="24"/>
            <w:u w:val="single"/>
          </w:rPr>
          <w:t>Generative AI: product safety expectations</w:t>
        </w:r>
      </w:hyperlink>
    </w:p>
    <w:p w14:paraId="683DCDAB" w14:textId="77777777" w:rsidR="00214205" w:rsidRPr="00B815E5" w:rsidRDefault="00214205" w:rsidP="00B815E5">
      <w:pPr>
        <w:jc w:val="both"/>
        <w:rPr>
          <w:rFonts w:ascii="Calibri" w:hAnsi="Calibri" w:cs="Calibri"/>
          <w:color w:val="FF0000"/>
          <w:szCs w:val="24"/>
        </w:rPr>
      </w:pPr>
    </w:p>
    <w:p w14:paraId="0F27DA6D" w14:textId="77777777" w:rsidR="00394214" w:rsidRPr="00B815E5" w:rsidRDefault="00394214" w:rsidP="00B815E5">
      <w:pPr>
        <w:pStyle w:val="Heading1"/>
        <w:jc w:val="both"/>
        <w:rPr>
          <w:rFonts w:ascii="Calibri" w:hAnsi="Calibri" w:cs="Calibri"/>
          <w:sz w:val="24"/>
          <w:szCs w:val="24"/>
        </w:rPr>
      </w:pPr>
      <w:bookmarkStart w:id="141" w:name="_Toc203650988"/>
      <w:r w:rsidRPr="00B815E5">
        <w:rPr>
          <w:rFonts w:ascii="Calibri" w:hAnsi="Calibri" w:cs="Calibri"/>
          <w:sz w:val="24"/>
          <w:szCs w:val="24"/>
        </w:rPr>
        <w:t>Children potentially at greater risk of harm</w:t>
      </w:r>
      <w:bookmarkEnd w:id="141"/>
    </w:p>
    <w:p w14:paraId="06F34B7D" w14:textId="54933B2C" w:rsidR="00394214" w:rsidRPr="00337240" w:rsidRDefault="00394214" w:rsidP="00B815E5">
      <w:pPr>
        <w:spacing w:after="80"/>
        <w:jc w:val="both"/>
        <w:rPr>
          <w:rFonts w:ascii="Calibri" w:eastAsia="Helvetica Neue" w:hAnsi="Calibri" w:cs="Calibri"/>
          <w:szCs w:val="24"/>
        </w:rPr>
      </w:pPr>
      <w:r w:rsidRPr="00337240">
        <w:rPr>
          <w:rFonts w:ascii="Calibri" w:eastAsia="Helvetica Neue" w:hAnsi="Calibri" w:cs="Calibri"/>
          <w:szCs w:val="24"/>
        </w:rPr>
        <w:t>A</w:t>
      </w:r>
      <w:r w:rsidR="00D14943" w:rsidRPr="00337240">
        <w:rPr>
          <w:rFonts w:ascii="Calibri" w:eastAsia="Helvetica Neue" w:hAnsi="Calibri" w:cs="Calibri"/>
          <w:szCs w:val="24"/>
        </w:rPr>
        <w:t>t</w:t>
      </w:r>
      <w:r w:rsidRPr="00337240">
        <w:rPr>
          <w:rFonts w:ascii="Calibri" w:eastAsia="Helvetica Neue" w:hAnsi="Calibri" w:cs="Calibri"/>
          <w:szCs w:val="24"/>
        </w:rPr>
        <w:t xml:space="preserve"> </w:t>
      </w:r>
      <w:r w:rsidR="00F145F1">
        <w:rPr>
          <w:rFonts w:ascii="Calibri" w:eastAsia="Helvetica Neue" w:hAnsi="Calibri" w:cs="Calibri"/>
          <w:szCs w:val="24"/>
        </w:rPr>
        <w:t>Goldsworth Primary School &amp; Golden Owls Nursery &amp; Golden Owls Nursery</w:t>
      </w:r>
      <w:r w:rsidR="00F7230B">
        <w:rPr>
          <w:rFonts w:ascii="Calibri" w:eastAsia="Helvetica Neue" w:hAnsi="Calibri" w:cs="Calibri"/>
          <w:szCs w:val="24"/>
        </w:rPr>
        <w:t>,</w:t>
      </w:r>
      <w:r w:rsidRPr="00337240">
        <w:rPr>
          <w:rFonts w:ascii="Calibri" w:eastAsia="Helvetica Neue" w:hAnsi="Calibri" w:cs="Calibri"/>
          <w:szCs w:val="24"/>
        </w:rPr>
        <w:t xml:space="preserve"> we know that all children need to be protected from harm. In addition, we recognise that some groups of children are potentially at greater risk of harm. The information below highlights some of the groups of children this applies to, however there are several other groups not listed.  </w:t>
      </w:r>
    </w:p>
    <w:p w14:paraId="73B4AE4E" w14:textId="77777777" w:rsidR="008A3A7A" w:rsidRPr="00B815E5" w:rsidRDefault="008A3A7A" w:rsidP="00B815E5">
      <w:pPr>
        <w:spacing w:after="80"/>
        <w:jc w:val="both"/>
        <w:rPr>
          <w:rFonts w:ascii="Calibri" w:eastAsia="Helvetica Neue" w:hAnsi="Calibri" w:cs="Calibri"/>
          <w:color w:val="FF0000"/>
          <w:szCs w:val="24"/>
        </w:rPr>
      </w:pPr>
    </w:p>
    <w:p w14:paraId="3EA39D41" w14:textId="77777777" w:rsidR="00394214" w:rsidRPr="00B815E5" w:rsidRDefault="00394214" w:rsidP="00B815E5">
      <w:pPr>
        <w:pStyle w:val="Heading2"/>
        <w:jc w:val="both"/>
        <w:rPr>
          <w:rFonts w:ascii="Calibri" w:hAnsi="Calibri" w:cs="Calibri"/>
          <w:szCs w:val="24"/>
        </w:rPr>
      </w:pPr>
      <w:bookmarkStart w:id="142" w:name="_3q5sasy" w:colFirst="0" w:colLast="0"/>
      <w:bookmarkStart w:id="143" w:name="_Toc203650989"/>
      <w:bookmarkEnd w:id="142"/>
      <w:r w:rsidRPr="00B815E5">
        <w:rPr>
          <w:rFonts w:ascii="Calibri" w:hAnsi="Calibri" w:cs="Calibri"/>
          <w:szCs w:val="24"/>
        </w:rPr>
        <w:t>Children who have a social worker</w:t>
      </w:r>
      <w:bookmarkEnd w:id="143"/>
    </w:p>
    <w:p w14:paraId="25D48BD9" w14:textId="752A794D" w:rsidR="00394214" w:rsidRPr="00337240" w:rsidRDefault="00394214" w:rsidP="00B815E5">
      <w:pPr>
        <w:jc w:val="both"/>
        <w:rPr>
          <w:rFonts w:ascii="Calibri" w:eastAsia="Helvetica Neue" w:hAnsi="Calibri" w:cs="Calibri"/>
          <w:szCs w:val="24"/>
        </w:rPr>
      </w:pPr>
      <w:r w:rsidRPr="00337240">
        <w:rPr>
          <w:rFonts w:ascii="Calibri" w:eastAsia="Helvetica Neue" w:hAnsi="Calibri" w:cs="Calibri"/>
          <w:szCs w:val="24"/>
        </w:rPr>
        <w:t xml:space="preserve">Children may need a social worker due to safeguarding or welfare needs. Children may need help due to abuse, neglect and/or complex family circumstances. </w:t>
      </w:r>
      <w:r w:rsidR="00F145F1">
        <w:rPr>
          <w:rFonts w:ascii="Calibri" w:eastAsia="Helvetica Neue" w:hAnsi="Calibri" w:cs="Calibri"/>
          <w:szCs w:val="24"/>
        </w:rPr>
        <w:t>Goldsworth Primary School &amp; Golden Owls Nursery &amp; Golden Owls Nursery</w:t>
      </w:r>
      <w:r w:rsidR="00F7230B">
        <w:rPr>
          <w:rFonts w:ascii="Calibri" w:eastAsia="Helvetica Neue" w:hAnsi="Calibri" w:cs="Calibri"/>
          <w:szCs w:val="24"/>
        </w:rPr>
        <w:t xml:space="preserve"> </w:t>
      </w:r>
      <w:r w:rsidRPr="00337240">
        <w:rPr>
          <w:rFonts w:ascii="Calibri" w:eastAsia="Helvetica Neue" w:hAnsi="Calibri" w:cs="Calibri"/>
          <w:szCs w:val="24"/>
        </w:rPr>
        <w:t>recognises that a child’s difficult experiences and trauma can leave them vulnerable to further harm, as well as disadvantag</w:t>
      </w:r>
      <w:r w:rsidR="00F70D23" w:rsidRPr="00337240">
        <w:rPr>
          <w:rFonts w:ascii="Calibri" w:eastAsia="Helvetica Neue" w:hAnsi="Calibri" w:cs="Calibri"/>
          <w:szCs w:val="24"/>
        </w:rPr>
        <w:t>ing</w:t>
      </w:r>
      <w:r w:rsidRPr="00337240">
        <w:rPr>
          <w:rFonts w:ascii="Calibri" w:eastAsia="Helvetica Neue" w:hAnsi="Calibri" w:cs="Calibri"/>
          <w:szCs w:val="24"/>
        </w:rPr>
        <w:t xml:space="preserve"> them educationally. </w:t>
      </w:r>
    </w:p>
    <w:p w14:paraId="6605D760" w14:textId="77777777" w:rsidR="00394214" w:rsidRPr="00337240" w:rsidRDefault="00394214" w:rsidP="00B815E5">
      <w:pPr>
        <w:jc w:val="both"/>
        <w:rPr>
          <w:rFonts w:ascii="Calibri" w:eastAsia="Helvetica Neue" w:hAnsi="Calibri" w:cs="Calibri"/>
          <w:szCs w:val="24"/>
        </w:rPr>
      </w:pPr>
    </w:p>
    <w:p w14:paraId="09246C06" w14:textId="1698984B" w:rsidR="00394214" w:rsidRPr="00E01C1E" w:rsidRDefault="00394214" w:rsidP="00B815E5">
      <w:pPr>
        <w:jc w:val="both"/>
        <w:rPr>
          <w:rFonts w:ascii="Calibri" w:eastAsia="Helvetica Neue" w:hAnsi="Calibri" w:cs="Calibri"/>
          <w:szCs w:val="24"/>
        </w:rPr>
      </w:pPr>
      <w:r w:rsidRPr="00337240">
        <w:rPr>
          <w:rFonts w:ascii="Calibri" w:eastAsia="Helvetica Neue" w:hAnsi="Calibri" w:cs="Calibri"/>
          <w:szCs w:val="24"/>
        </w:rPr>
        <w:t>Children’s services share with us which children have a social worker. Once we are aware of this information, we will use it to make decisions in the child’s best interest, i.e. their safety, welfare and educational outcomes. When a child has a social worker, safeguarding is at the heart of every decision we make, such as how we react to unauthorised absence or children missing education, which themselves carry additional risks. When necessary, we offer extra in-school support to our children who have a social worker</w:t>
      </w:r>
      <w:r w:rsidRPr="00337240">
        <w:rPr>
          <w:rFonts w:ascii="Calibri" w:eastAsia="Helvetica Neue" w:hAnsi="Calibri" w:cs="Calibri"/>
          <w:b/>
          <w:bCs/>
          <w:szCs w:val="24"/>
        </w:rPr>
        <w:t xml:space="preserve">, </w:t>
      </w:r>
      <w:r w:rsidR="00F7230B" w:rsidRPr="00F7230B">
        <w:rPr>
          <w:rFonts w:ascii="Calibri" w:eastAsia="Helvetica Neue" w:hAnsi="Calibri" w:cs="Calibri"/>
          <w:szCs w:val="24"/>
        </w:rPr>
        <w:t>for example</w:t>
      </w:r>
      <w:r w:rsidRPr="00F7230B">
        <w:rPr>
          <w:rFonts w:ascii="Calibri" w:eastAsia="Helvetica Neue" w:hAnsi="Calibri" w:cs="Calibri"/>
          <w:szCs w:val="24"/>
        </w:rPr>
        <w:t xml:space="preserve"> </w:t>
      </w:r>
      <w:r w:rsidR="00E01C1E" w:rsidRPr="00F7230B">
        <w:rPr>
          <w:rFonts w:ascii="Calibri" w:eastAsia="Helvetica Neue" w:hAnsi="Calibri" w:cs="Calibri"/>
          <w:szCs w:val="24"/>
        </w:rPr>
        <w:t>–</w:t>
      </w:r>
      <w:r w:rsidRPr="00F7230B">
        <w:rPr>
          <w:rFonts w:ascii="Calibri" w:eastAsia="Helvetica Neue" w:hAnsi="Calibri" w:cs="Calibri"/>
          <w:szCs w:val="24"/>
        </w:rPr>
        <w:t xml:space="preserve"> </w:t>
      </w:r>
      <w:r w:rsidR="00F7230B" w:rsidRPr="00F7230B">
        <w:rPr>
          <w:rFonts w:ascii="Calibri" w:eastAsia="Helvetica Neue" w:hAnsi="Calibri" w:cs="Calibri"/>
          <w:szCs w:val="24"/>
        </w:rPr>
        <w:t>ELSA, family support, Mental Health Support Team.</w:t>
      </w:r>
      <w:r w:rsidRPr="00E01C1E">
        <w:rPr>
          <w:rFonts w:ascii="Calibri" w:eastAsia="Helvetica Neue" w:hAnsi="Calibri" w:cs="Calibri"/>
          <w:szCs w:val="24"/>
        </w:rPr>
        <w:t xml:space="preserve"> </w:t>
      </w:r>
    </w:p>
    <w:p w14:paraId="5550D61B" w14:textId="77777777" w:rsidR="00394214" w:rsidRPr="00337240" w:rsidRDefault="00394214" w:rsidP="00B815E5">
      <w:pPr>
        <w:jc w:val="both"/>
        <w:rPr>
          <w:rFonts w:ascii="Calibri" w:eastAsia="Helvetica Neue" w:hAnsi="Calibri" w:cs="Calibri"/>
          <w:szCs w:val="24"/>
        </w:rPr>
      </w:pPr>
    </w:p>
    <w:p w14:paraId="19329EEE" w14:textId="77777777" w:rsidR="00394214" w:rsidRPr="00337240" w:rsidRDefault="00394214" w:rsidP="00B815E5">
      <w:pPr>
        <w:jc w:val="both"/>
        <w:rPr>
          <w:rFonts w:ascii="Calibri" w:eastAsia="Helvetica Neue" w:hAnsi="Calibri" w:cs="Calibri"/>
          <w:szCs w:val="24"/>
        </w:rPr>
      </w:pPr>
      <w:r w:rsidRPr="00337240">
        <w:rPr>
          <w:rFonts w:ascii="Calibri" w:eastAsia="Helvetica Neue" w:hAnsi="Calibri" w:cs="Calibri"/>
          <w:szCs w:val="24"/>
        </w:rPr>
        <w:t>The Virtual School is a statutory service that exists to provide advice and support for children who have a social worker, children placed in care and previously looked after, such that they have the opportunity to meet their full educational potential. Where needed, our school works with the Virtual School to support these children.</w:t>
      </w:r>
    </w:p>
    <w:p w14:paraId="03A4D643" w14:textId="77777777" w:rsidR="00BF117A" w:rsidRPr="00337240" w:rsidRDefault="00BF117A" w:rsidP="00B815E5">
      <w:pPr>
        <w:jc w:val="both"/>
        <w:rPr>
          <w:rFonts w:ascii="Calibri" w:eastAsia="Helvetica Neue" w:hAnsi="Calibri" w:cs="Calibri"/>
          <w:szCs w:val="24"/>
        </w:rPr>
      </w:pPr>
    </w:p>
    <w:p w14:paraId="4607D120" w14:textId="77777777" w:rsidR="00394214" w:rsidRPr="00A034EE" w:rsidRDefault="00394214" w:rsidP="00B815E5">
      <w:pPr>
        <w:pStyle w:val="Heading2"/>
        <w:jc w:val="both"/>
        <w:rPr>
          <w:rFonts w:ascii="Calibri" w:hAnsi="Calibri" w:cs="Calibri"/>
          <w:b w:val="0"/>
          <w:bCs/>
          <w:color w:val="auto"/>
          <w:szCs w:val="24"/>
        </w:rPr>
      </w:pPr>
      <w:bookmarkStart w:id="144" w:name="_25b2l0r" w:colFirst="0" w:colLast="0"/>
      <w:bookmarkStart w:id="145" w:name="_Toc203650990"/>
      <w:bookmarkEnd w:id="144"/>
      <w:r w:rsidRPr="00A034EE">
        <w:rPr>
          <w:rFonts w:ascii="Calibri" w:hAnsi="Calibri" w:cs="Calibri"/>
          <w:b w:val="0"/>
          <w:bCs/>
          <w:color w:val="auto"/>
          <w:szCs w:val="24"/>
        </w:rPr>
        <w:t>Children looked after and previously looked after</w:t>
      </w:r>
      <w:bookmarkEnd w:id="145"/>
    </w:p>
    <w:p w14:paraId="34EE8919" w14:textId="40430F41" w:rsidR="00394214" w:rsidRPr="00A034EE" w:rsidRDefault="00394214" w:rsidP="00B815E5">
      <w:pPr>
        <w:jc w:val="both"/>
        <w:rPr>
          <w:rFonts w:ascii="Calibri" w:eastAsia="Helvetica Neue" w:hAnsi="Calibri" w:cs="Calibri"/>
          <w:bCs/>
          <w:szCs w:val="24"/>
        </w:rPr>
      </w:pPr>
      <w:r w:rsidRPr="00A034EE">
        <w:rPr>
          <w:rFonts w:ascii="Calibri" w:eastAsia="Helvetica Neue" w:hAnsi="Calibri" w:cs="Calibri"/>
          <w:bCs/>
          <w:szCs w:val="24"/>
        </w:rPr>
        <w:t xml:space="preserve">These children are particularly vulnerable. The most common reasons for children becoming looked after is as a result of abuse and/or neglect. Staff will have the skills and knowledge to keep children looked after and previously looked after safe. Appropriate staff will have the information they need in relation to a looked-after child’s legal status. For example, who has parental responsibility, who is not permitted to have contact and who is not permitted to know where the child is being educated, and the level of decision-making power the local authority has given the carer. The designated teacher for children looked after is </w:t>
      </w:r>
      <w:r w:rsidR="00F7230B">
        <w:rPr>
          <w:rFonts w:ascii="Calibri" w:eastAsia="Helvetica Neue" w:hAnsi="Calibri" w:cs="Calibri"/>
          <w:bCs/>
          <w:szCs w:val="24"/>
        </w:rPr>
        <w:t>Emma Knight</w:t>
      </w:r>
      <w:r w:rsidRPr="00A034EE">
        <w:rPr>
          <w:rFonts w:ascii="Calibri" w:eastAsia="Helvetica Neue" w:hAnsi="Calibri" w:cs="Calibri"/>
          <w:bCs/>
          <w:szCs w:val="24"/>
        </w:rPr>
        <w:t>. The</w:t>
      </w:r>
      <w:r w:rsidR="00CE56AF">
        <w:rPr>
          <w:rFonts w:ascii="Calibri" w:eastAsia="Helvetica Neue" w:hAnsi="Calibri" w:cs="Calibri"/>
          <w:bCs/>
          <w:szCs w:val="24"/>
        </w:rPr>
        <w:t xml:space="preserve">re is a </w:t>
      </w:r>
      <w:r w:rsidRPr="00A034EE">
        <w:rPr>
          <w:rFonts w:ascii="Calibri" w:eastAsia="Helvetica Neue" w:hAnsi="Calibri" w:cs="Calibri"/>
          <w:bCs/>
          <w:szCs w:val="24"/>
        </w:rPr>
        <w:t xml:space="preserve"> designated governor/trust</w:t>
      </w:r>
      <w:r w:rsidR="00CE56AF">
        <w:rPr>
          <w:rFonts w:ascii="Calibri" w:eastAsia="Helvetica Neue" w:hAnsi="Calibri" w:cs="Calibri"/>
          <w:bCs/>
          <w:szCs w:val="24"/>
        </w:rPr>
        <w:t>ee to oversee this.</w:t>
      </w:r>
    </w:p>
    <w:p w14:paraId="3E0E6112" w14:textId="77777777" w:rsidR="00394214" w:rsidRPr="00A034EE" w:rsidRDefault="00394214" w:rsidP="00B815E5">
      <w:pPr>
        <w:jc w:val="both"/>
        <w:rPr>
          <w:rFonts w:ascii="Calibri" w:eastAsia="Helvetica Neue" w:hAnsi="Calibri" w:cs="Calibri"/>
          <w:bCs/>
          <w:szCs w:val="24"/>
        </w:rPr>
      </w:pPr>
    </w:p>
    <w:p w14:paraId="48AEB2F9" w14:textId="609ECBC5" w:rsidR="00394214" w:rsidRPr="00A034EE" w:rsidRDefault="00394214" w:rsidP="00B815E5">
      <w:pPr>
        <w:jc w:val="both"/>
        <w:rPr>
          <w:rFonts w:ascii="Calibri" w:eastAsia="Helvetica Neue" w:hAnsi="Calibri" w:cs="Calibri"/>
          <w:bCs/>
          <w:szCs w:val="24"/>
        </w:rPr>
      </w:pPr>
      <w:bookmarkStart w:id="146" w:name="_kgcv8k" w:colFirst="0" w:colLast="0"/>
      <w:bookmarkEnd w:id="146"/>
      <w:r w:rsidRPr="00A034EE">
        <w:rPr>
          <w:rFonts w:ascii="Calibri" w:eastAsia="Helvetica Neue" w:hAnsi="Calibri" w:cs="Calibri"/>
          <w:bCs/>
          <w:szCs w:val="24"/>
        </w:rPr>
        <w:t xml:space="preserve">The statutory guidance </w:t>
      </w:r>
      <w:hyperlink r:id="rId91">
        <w:r w:rsidRPr="00A034EE">
          <w:rPr>
            <w:rFonts w:ascii="Calibri" w:eastAsia="Helvetica Neue" w:hAnsi="Calibri" w:cs="Calibri"/>
            <w:bCs/>
            <w:szCs w:val="24"/>
            <w:u w:val="single"/>
          </w:rPr>
          <w:t>Designated teacher for looked-after and previously looked after children</w:t>
        </w:r>
      </w:hyperlink>
      <w:r w:rsidRPr="00A034EE">
        <w:rPr>
          <w:rFonts w:ascii="Calibri" w:eastAsia="Helvetica Neue" w:hAnsi="Calibri" w:cs="Calibri"/>
          <w:bCs/>
          <w:szCs w:val="24"/>
        </w:rPr>
        <w:t xml:space="preserve"> contains further information on the role and responsibilities of the designated teacher. The designated teacher ensures that the school has the up-to-date details of the allocated social worker and the Virtual School </w:t>
      </w:r>
      <w:r w:rsidR="002E51B3" w:rsidRPr="00A034EE">
        <w:rPr>
          <w:rFonts w:ascii="Calibri" w:eastAsia="Helvetica Neue" w:hAnsi="Calibri" w:cs="Calibri"/>
          <w:bCs/>
          <w:szCs w:val="24"/>
        </w:rPr>
        <w:t>Headteacher</w:t>
      </w:r>
      <w:r w:rsidRPr="00A034EE">
        <w:rPr>
          <w:rFonts w:ascii="Calibri" w:eastAsia="Helvetica Neue" w:hAnsi="Calibri" w:cs="Calibri"/>
          <w:bCs/>
          <w:szCs w:val="24"/>
        </w:rPr>
        <w:t xml:space="preserve"> in the local authority that looks after the child. The Virtual School has an additional role of managing extra funding which is used to support children looked after. The designated teacher will work with the Virtual School Head to discuss how the funding can be used to best support the child. </w:t>
      </w:r>
    </w:p>
    <w:p w14:paraId="11D67ED0" w14:textId="77777777" w:rsidR="004042C6" w:rsidRPr="00A034EE" w:rsidRDefault="004042C6" w:rsidP="00B815E5">
      <w:pPr>
        <w:jc w:val="both"/>
        <w:rPr>
          <w:rFonts w:ascii="Calibri" w:eastAsia="Helvetica Neue" w:hAnsi="Calibri" w:cs="Calibri"/>
          <w:bCs/>
          <w:szCs w:val="24"/>
        </w:rPr>
      </w:pPr>
    </w:p>
    <w:p w14:paraId="5D788BEE" w14:textId="27D515C4" w:rsidR="004042C6" w:rsidRPr="00A034EE" w:rsidRDefault="004042C6" w:rsidP="00B815E5">
      <w:pPr>
        <w:jc w:val="both"/>
        <w:rPr>
          <w:rFonts w:ascii="Calibri" w:eastAsia="Helvetica Neue" w:hAnsi="Calibri" w:cs="Calibri"/>
          <w:bCs/>
          <w:szCs w:val="24"/>
        </w:rPr>
      </w:pPr>
      <w:r w:rsidRPr="00A034EE">
        <w:rPr>
          <w:rFonts w:ascii="Calibri" w:eastAsia="Helvetica Neue" w:hAnsi="Calibri" w:cs="Calibri"/>
          <w:bCs/>
          <w:szCs w:val="24"/>
        </w:rPr>
        <w:t>Useful links:</w:t>
      </w:r>
    </w:p>
    <w:p w14:paraId="7AC1822E" w14:textId="65524C44" w:rsidR="004042C6" w:rsidRPr="00B815E5" w:rsidRDefault="00D22217" w:rsidP="00B815E5">
      <w:pPr>
        <w:jc w:val="both"/>
        <w:rPr>
          <w:rFonts w:ascii="Calibri" w:hAnsi="Calibri" w:cs="Calibri"/>
          <w:szCs w:val="24"/>
        </w:rPr>
      </w:pPr>
      <w:hyperlink r:id="rId92" w:history="1">
        <w:r w:rsidR="001A04E7" w:rsidRPr="00B815E5">
          <w:rPr>
            <w:rStyle w:val="Hyperlink"/>
            <w:rFonts w:ascii="Calibri" w:eastAsia="Helvetica Neue" w:hAnsi="Calibri" w:cs="Calibri"/>
            <w:szCs w:val="24"/>
          </w:rPr>
          <w:t>Surrey Children's Services Procedure Manual Supporting the Education and Promoting the Achievement of Children with a Social Worker, Looked After and Previously Looked After Children</w:t>
        </w:r>
      </w:hyperlink>
    </w:p>
    <w:p w14:paraId="4F5D1859" w14:textId="3A6281D9" w:rsidR="00614AFD" w:rsidRPr="00B815E5" w:rsidRDefault="00D22217" w:rsidP="00B815E5">
      <w:pPr>
        <w:jc w:val="both"/>
        <w:rPr>
          <w:rFonts w:ascii="Calibri" w:eastAsia="Helvetica Neue" w:hAnsi="Calibri" w:cs="Calibri"/>
          <w:color w:val="00B0F0"/>
          <w:szCs w:val="24"/>
        </w:rPr>
      </w:pPr>
      <w:hyperlink r:id="rId93" w:history="1">
        <w:r w:rsidR="00A20614" w:rsidRPr="00B815E5">
          <w:rPr>
            <w:rFonts w:ascii="Calibri" w:hAnsi="Calibri" w:cs="Calibri"/>
            <w:color w:val="00B0F0"/>
            <w:szCs w:val="24"/>
            <w:u w:val="single"/>
          </w:rPr>
          <w:t>Promoting the education of children with a social worker and children in kinship care arrangements: virtual school head role extension</w:t>
        </w:r>
      </w:hyperlink>
    </w:p>
    <w:p w14:paraId="34005E50" w14:textId="77777777" w:rsidR="000945D3" w:rsidRPr="00B815E5" w:rsidRDefault="000945D3" w:rsidP="00B815E5">
      <w:pPr>
        <w:jc w:val="both"/>
        <w:rPr>
          <w:rFonts w:ascii="Calibri" w:eastAsia="Helvetica Neue" w:hAnsi="Calibri" w:cs="Calibri"/>
          <w:color w:val="FF0000"/>
          <w:szCs w:val="24"/>
        </w:rPr>
      </w:pPr>
    </w:p>
    <w:p w14:paraId="6BA8F481" w14:textId="1AC68DF9" w:rsidR="000945D3" w:rsidRPr="0007523F" w:rsidRDefault="00394214" w:rsidP="00B815E5">
      <w:pPr>
        <w:pStyle w:val="Heading2"/>
        <w:jc w:val="both"/>
        <w:rPr>
          <w:rFonts w:ascii="Calibri" w:hAnsi="Calibri" w:cs="Calibri"/>
          <w:b w:val="0"/>
          <w:bCs/>
          <w:color w:val="auto"/>
          <w:szCs w:val="24"/>
        </w:rPr>
      </w:pPr>
      <w:bookmarkStart w:id="147" w:name="_ffhy2srjz833" w:colFirst="0" w:colLast="0"/>
      <w:bookmarkStart w:id="148" w:name="_Toc203650991"/>
      <w:bookmarkEnd w:id="147"/>
      <w:r w:rsidRPr="0007523F">
        <w:rPr>
          <w:rFonts w:ascii="Calibri" w:hAnsi="Calibri" w:cs="Calibri"/>
          <w:b w:val="0"/>
          <w:bCs/>
          <w:color w:val="auto"/>
          <w:szCs w:val="24"/>
        </w:rPr>
        <w:t>Children with special educational needs, disabilities and health issues</w:t>
      </w:r>
      <w:bookmarkEnd w:id="148"/>
    </w:p>
    <w:p w14:paraId="49DE99BA" w14:textId="5FEC631D" w:rsidR="00394214" w:rsidRPr="0007523F" w:rsidRDefault="00394214" w:rsidP="00B815E5">
      <w:pPr>
        <w:jc w:val="both"/>
        <w:rPr>
          <w:rFonts w:ascii="Calibri" w:eastAsia="Helvetica Neue" w:hAnsi="Calibri" w:cs="Calibri"/>
          <w:bCs/>
          <w:szCs w:val="24"/>
        </w:rPr>
      </w:pPr>
      <w:r w:rsidRPr="0007523F">
        <w:rPr>
          <w:rFonts w:ascii="Calibri" w:eastAsia="Helvetica Neue" w:hAnsi="Calibri" w:cs="Calibri"/>
          <w:bCs/>
          <w:szCs w:val="24"/>
        </w:rPr>
        <w:t>Our Special Educational Needs Co-ordinator and DSL work closely together to safeguard and support children who have special educational needs and disabilities (SEND), in particular when there are any reports of abuse. Our safeguarding curriculum, i.e. the ways we teach children to keep themselves and others safe, is adapted to meet t</w:t>
      </w:r>
      <w:r w:rsidR="00F7230B">
        <w:rPr>
          <w:rFonts w:ascii="Calibri" w:eastAsia="Helvetica Neue" w:hAnsi="Calibri" w:cs="Calibri"/>
          <w:bCs/>
          <w:szCs w:val="24"/>
        </w:rPr>
        <w:t>he needs of children with SEND, through methods such as visual elements and 1:1 support.</w:t>
      </w:r>
    </w:p>
    <w:p w14:paraId="7BBC4604" w14:textId="77777777" w:rsidR="00394214" w:rsidRPr="0007523F" w:rsidRDefault="00394214" w:rsidP="00B815E5">
      <w:pPr>
        <w:jc w:val="both"/>
        <w:rPr>
          <w:rFonts w:ascii="Calibri" w:eastAsia="Helvetica Neue" w:hAnsi="Calibri" w:cs="Calibri"/>
          <w:bCs/>
          <w:szCs w:val="24"/>
        </w:rPr>
      </w:pPr>
    </w:p>
    <w:p w14:paraId="00D6F24E" w14:textId="37643BE4" w:rsidR="00394214" w:rsidRPr="0007523F" w:rsidRDefault="00F145F1" w:rsidP="00B815E5">
      <w:pPr>
        <w:jc w:val="both"/>
        <w:rPr>
          <w:rFonts w:ascii="Calibri" w:eastAsia="Helvetica Neue" w:hAnsi="Calibri" w:cs="Calibri"/>
          <w:bCs/>
          <w:szCs w:val="24"/>
        </w:rPr>
      </w:pPr>
      <w:r>
        <w:rPr>
          <w:rFonts w:ascii="Calibri" w:eastAsia="Helvetica Neue" w:hAnsi="Calibri" w:cs="Calibri"/>
          <w:szCs w:val="24"/>
        </w:rPr>
        <w:t>Goldsworth Primary School &amp; Golden Owls Nursery &amp; Golden Owls Nursery</w:t>
      </w:r>
      <w:r w:rsidR="00F7230B">
        <w:rPr>
          <w:rFonts w:ascii="Calibri" w:eastAsia="Helvetica Neue" w:hAnsi="Calibri" w:cs="Calibri"/>
          <w:szCs w:val="24"/>
        </w:rPr>
        <w:t xml:space="preserve">, </w:t>
      </w:r>
      <w:r w:rsidR="00394214" w:rsidRPr="0007523F">
        <w:rPr>
          <w:rFonts w:ascii="Calibri" w:eastAsia="Helvetica Neue" w:hAnsi="Calibri" w:cs="Calibri"/>
          <w:bCs/>
          <w:szCs w:val="24"/>
        </w:rPr>
        <w:t>is aware that children with SEND or certain medical or physical health conditions can face additional safeguarding challenges both online and offline, such as:</w:t>
      </w:r>
    </w:p>
    <w:p w14:paraId="511A4EB6" w14:textId="77777777" w:rsidR="00394214" w:rsidRPr="0007523F" w:rsidRDefault="00394214" w:rsidP="00F7230B">
      <w:pPr>
        <w:numPr>
          <w:ilvl w:val="0"/>
          <w:numId w:val="34"/>
        </w:numPr>
        <w:spacing w:line="276" w:lineRule="auto"/>
        <w:jc w:val="both"/>
        <w:rPr>
          <w:rFonts w:ascii="Calibri" w:eastAsia="Helvetica Neue" w:hAnsi="Calibri" w:cs="Calibri"/>
          <w:bCs/>
          <w:szCs w:val="24"/>
        </w:rPr>
      </w:pPr>
      <w:r w:rsidRPr="0007523F">
        <w:rPr>
          <w:rFonts w:ascii="Calibri" w:eastAsia="Helvetica Neue" w:hAnsi="Calibri" w:cs="Calibri"/>
          <w:bCs/>
          <w:szCs w:val="24"/>
        </w:rPr>
        <w:t>Assumptions that indicators of possible abuse such as behaviour, mood and injury relate to the child’s condition without further exploration.</w:t>
      </w:r>
    </w:p>
    <w:p w14:paraId="794A74AE" w14:textId="77777777" w:rsidR="00394214" w:rsidRPr="0007523F" w:rsidRDefault="00394214" w:rsidP="00F7230B">
      <w:pPr>
        <w:numPr>
          <w:ilvl w:val="0"/>
          <w:numId w:val="34"/>
        </w:numPr>
        <w:spacing w:line="276" w:lineRule="auto"/>
        <w:jc w:val="both"/>
        <w:rPr>
          <w:rFonts w:ascii="Calibri" w:eastAsia="Helvetica Neue" w:hAnsi="Calibri" w:cs="Calibri"/>
          <w:bCs/>
          <w:szCs w:val="24"/>
        </w:rPr>
      </w:pPr>
      <w:r w:rsidRPr="0007523F">
        <w:rPr>
          <w:rFonts w:ascii="Calibri" w:eastAsia="Helvetica Neue" w:hAnsi="Calibri" w:cs="Calibri"/>
          <w:bCs/>
          <w:szCs w:val="24"/>
        </w:rPr>
        <w:t>These children being more prone to peer group isolation or bullying (including prejudice-based bullying), than other children.</w:t>
      </w:r>
    </w:p>
    <w:p w14:paraId="386B3757" w14:textId="77777777" w:rsidR="00394214" w:rsidRPr="0007523F" w:rsidRDefault="00394214" w:rsidP="00F7230B">
      <w:pPr>
        <w:numPr>
          <w:ilvl w:val="0"/>
          <w:numId w:val="34"/>
        </w:numPr>
        <w:spacing w:line="276" w:lineRule="auto"/>
        <w:jc w:val="both"/>
        <w:rPr>
          <w:rFonts w:ascii="Calibri" w:eastAsia="Helvetica Neue" w:hAnsi="Calibri" w:cs="Calibri"/>
          <w:bCs/>
          <w:szCs w:val="24"/>
        </w:rPr>
      </w:pPr>
      <w:r w:rsidRPr="0007523F">
        <w:rPr>
          <w:rFonts w:ascii="Calibri" w:eastAsia="Helvetica Neue" w:hAnsi="Calibri" w:cs="Calibri"/>
          <w:bCs/>
          <w:szCs w:val="24"/>
        </w:rPr>
        <w:t xml:space="preserve">The potential for children with SEND or certain medical conditions being disproportionately impacted by behaviours such as bullying, without outwardly showing any signs, and the communication barriers and difficulties in managing or reporting these challenges. </w:t>
      </w:r>
    </w:p>
    <w:p w14:paraId="0436CF76" w14:textId="77777777" w:rsidR="00394214" w:rsidRPr="0007523F" w:rsidRDefault="00394214" w:rsidP="00F7230B">
      <w:pPr>
        <w:numPr>
          <w:ilvl w:val="0"/>
          <w:numId w:val="34"/>
        </w:numPr>
        <w:spacing w:line="276" w:lineRule="auto"/>
        <w:jc w:val="both"/>
        <w:rPr>
          <w:rFonts w:ascii="Calibri" w:eastAsia="Helvetica Neue" w:hAnsi="Calibri" w:cs="Calibri"/>
          <w:bCs/>
          <w:szCs w:val="24"/>
        </w:rPr>
      </w:pPr>
      <w:r w:rsidRPr="0007523F">
        <w:rPr>
          <w:rFonts w:ascii="Calibri" w:eastAsia="Helvetica Neue" w:hAnsi="Calibri" w:cs="Calibri"/>
          <w:bCs/>
          <w:szCs w:val="24"/>
        </w:rPr>
        <w:t xml:space="preserve">Cognitive understanding – being unable to understand the difference between fact and fiction in online content and then repeating the content/behaviours in schools, or the consequences of doing so. </w:t>
      </w:r>
    </w:p>
    <w:p w14:paraId="45C1A6F3" w14:textId="77777777" w:rsidR="00394214" w:rsidRPr="0007523F" w:rsidRDefault="00394214" w:rsidP="00B815E5">
      <w:pPr>
        <w:jc w:val="both"/>
        <w:rPr>
          <w:rFonts w:ascii="Calibri" w:eastAsia="Helvetica Neue" w:hAnsi="Calibri" w:cs="Calibri"/>
          <w:bCs/>
          <w:szCs w:val="24"/>
        </w:rPr>
      </w:pPr>
    </w:p>
    <w:p w14:paraId="312EA440" w14:textId="77777777" w:rsidR="00394214" w:rsidRPr="0007523F" w:rsidRDefault="00394214" w:rsidP="00B815E5">
      <w:pPr>
        <w:jc w:val="both"/>
        <w:rPr>
          <w:rFonts w:ascii="Calibri" w:eastAsia="Helvetica Neue" w:hAnsi="Calibri" w:cs="Calibri"/>
          <w:bCs/>
          <w:szCs w:val="24"/>
        </w:rPr>
      </w:pPr>
      <w:r w:rsidRPr="0007523F">
        <w:rPr>
          <w:rFonts w:ascii="Calibri" w:eastAsia="Helvetica Neue" w:hAnsi="Calibri" w:cs="Calibri"/>
          <w:bCs/>
          <w:szCs w:val="24"/>
        </w:rPr>
        <w:t xml:space="preserve">We offer additional pastoral support for children with SEND, including </w:t>
      </w:r>
    </w:p>
    <w:p w14:paraId="655FFB45" w14:textId="6687FBC0" w:rsidR="00394214" w:rsidRPr="00F7230B" w:rsidRDefault="00F7230B" w:rsidP="00F7230B">
      <w:pPr>
        <w:numPr>
          <w:ilvl w:val="0"/>
          <w:numId w:val="33"/>
        </w:numPr>
        <w:spacing w:line="276" w:lineRule="auto"/>
        <w:jc w:val="both"/>
        <w:rPr>
          <w:rFonts w:ascii="Calibri" w:eastAsia="Helvetica Neue" w:hAnsi="Calibri" w:cs="Calibri"/>
          <w:bCs/>
          <w:szCs w:val="24"/>
        </w:rPr>
      </w:pPr>
      <w:r w:rsidRPr="00F7230B">
        <w:rPr>
          <w:rFonts w:ascii="Calibri" w:eastAsia="Helvetica Neue" w:hAnsi="Calibri" w:cs="Calibri"/>
          <w:bCs/>
          <w:szCs w:val="24"/>
        </w:rPr>
        <w:t>Forest School interventions</w:t>
      </w:r>
    </w:p>
    <w:p w14:paraId="494975A1" w14:textId="0606F200" w:rsidR="00F7230B" w:rsidRPr="00F7230B" w:rsidRDefault="00F7230B" w:rsidP="00F7230B">
      <w:pPr>
        <w:numPr>
          <w:ilvl w:val="0"/>
          <w:numId w:val="33"/>
        </w:numPr>
        <w:spacing w:line="276" w:lineRule="auto"/>
        <w:jc w:val="both"/>
        <w:rPr>
          <w:rFonts w:ascii="Calibri" w:eastAsia="Helvetica Neue" w:hAnsi="Calibri" w:cs="Calibri"/>
          <w:bCs/>
          <w:szCs w:val="24"/>
        </w:rPr>
      </w:pPr>
      <w:r w:rsidRPr="00F7230B">
        <w:rPr>
          <w:rFonts w:ascii="Calibri" w:eastAsia="Helvetica Neue" w:hAnsi="Calibri" w:cs="Calibri"/>
          <w:bCs/>
          <w:szCs w:val="24"/>
        </w:rPr>
        <w:t>ELSA or 1:1 session if needed</w:t>
      </w:r>
    </w:p>
    <w:p w14:paraId="537EA4E5" w14:textId="77C73A1B" w:rsidR="00F7230B" w:rsidRPr="00F7230B" w:rsidRDefault="00F7230B" w:rsidP="00F7230B">
      <w:pPr>
        <w:numPr>
          <w:ilvl w:val="0"/>
          <w:numId w:val="33"/>
        </w:numPr>
        <w:spacing w:line="276" w:lineRule="auto"/>
        <w:jc w:val="both"/>
        <w:rPr>
          <w:rFonts w:ascii="Calibri" w:eastAsia="Helvetica Neue" w:hAnsi="Calibri" w:cs="Calibri"/>
          <w:bCs/>
          <w:szCs w:val="24"/>
        </w:rPr>
      </w:pPr>
      <w:r w:rsidRPr="00F7230B">
        <w:rPr>
          <w:rFonts w:ascii="Calibri" w:eastAsia="Helvetica Neue" w:hAnsi="Calibri" w:cs="Calibri"/>
          <w:bCs/>
          <w:szCs w:val="24"/>
        </w:rPr>
        <w:t>Social skills groups</w:t>
      </w:r>
    </w:p>
    <w:p w14:paraId="310D1E9D" w14:textId="195C3A45" w:rsidR="00F7230B" w:rsidRPr="00F7230B" w:rsidRDefault="00F7230B" w:rsidP="00F7230B">
      <w:pPr>
        <w:numPr>
          <w:ilvl w:val="0"/>
          <w:numId w:val="33"/>
        </w:numPr>
        <w:spacing w:line="276" w:lineRule="auto"/>
        <w:jc w:val="both"/>
        <w:rPr>
          <w:rFonts w:ascii="Calibri" w:eastAsia="Helvetica Neue" w:hAnsi="Calibri" w:cs="Calibri"/>
          <w:bCs/>
          <w:szCs w:val="24"/>
        </w:rPr>
      </w:pPr>
      <w:r w:rsidRPr="00F7230B">
        <w:rPr>
          <w:rFonts w:ascii="Calibri" w:eastAsia="Helvetica Neue" w:hAnsi="Calibri" w:cs="Calibri"/>
          <w:bCs/>
          <w:szCs w:val="24"/>
        </w:rPr>
        <w:t>Check ins</w:t>
      </w:r>
    </w:p>
    <w:p w14:paraId="023434AC" w14:textId="4297CCC4" w:rsidR="00F7230B" w:rsidRPr="00F7230B" w:rsidRDefault="00F7230B" w:rsidP="00F7230B">
      <w:pPr>
        <w:numPr>
          <w:ilvl w:val="0"/>
          <w:numId w:val="33"/>
        </w:numPr>
        <w:spacing w:line="276" w:lineRule="auto"/>
        <w:jc w:val="both"/>
        <w:rPr>
          <w:rFonts w:ascii="Calibri" w:eastAsia="Helvetica Neue" w:hAnsi="Calibri" w:cs="Calibri"/>
          <w:bCs/>
          <w:szCs w:val="24"/>
        </w:rPr>
      </w:pPr>
      <w:r w:rsidRPr="00F7230B">
        <w:rPr>
          <w:rFonts w:ascii="Calibri" w:eastAsia="Helvetica Neue" w:hAnsi="Calibri" w:cs="Calibri"/>
          <w:bCs/>
          <w:szCs w:val="24"/>
        </w:rPr>
        <w:t>Safe spaces</w:t>
      </w:r>
    </w:p>
    <w:p w14:paraId="794845CE" w14:textId="77777777" w:rsidR="0022711A" w:rsidRPr="0007523F" w:rsidRDefault="0022711A" w:rsidP="00B815E5">
      <w:pPr>
        <w:jc w:val="both"/>
        <w:rPr>
          <w:rFonts w:ascii="Calibri" w:hAnsi="Calibri" w:cs="Calibri"/>
          <w:bCs/>
          <w:szCs w:val="24"/>
        </w:rPr>
      </w:pPr>
    </w:p>
    <w:p w14:paraId="0D91DE54" w14:textId="77777777" w:rsidR="0022711A" w:rsidRPr="0007523F" w:rsidRDefault="0022711A" w:rsidP="00B815E5">
      <w:pPr>
        <w:jc w:val="both"/>
        <w:rPr>
          <w:rFonts w:ascii="Calibri" w:hAnsi="Calibri" w:cs="Calibri"/>
          <w:szCs w:val="24"/>
        </w:rPr>
      </w:pPr>
      <w:r w:rsidRPr="0007523F">
        <w:rPr>
          <w:rFonts w:ascii="Calibri" w:hAnsi="Calibri" w:cs="Calibri"/>
          <w:szCs w:val="24"/>
        </w:rPr>
        <w:t>Useful links:</w:t>
      </w:r>
    </w:p>
    <w:p w14:paraId="2ED3B2E1" w14:textId="0F94CAB4" w:rsidR="0022711A" w:rsidRPr="00B815E5" w:rsidRDefault="00D22217" w:rsidP="00B815E5">
      <w:pPr>
        <w:jc w:val="both"/>
        <w:rPr>
          <w:rFonts w:ascii="Calibri" w:hAnsi="Calibri" w:cs="Calibri"/>
          <w:color w:val="FF0000"/>
          <w:szCs w:val="24"/>
        </w:rPr>
      </w:pPr>
      <w:hyperlink r:id="rId94" w:history="1">
        <w:r w:rsidR="00967FF9" w:rsidRPr="00B815E5">
          <w:rPr>
            <w:rFonts w:ascii="Calibri" w:hAnsi="Calibri" w:cs="Calibri"/>
            <w:color w:val="0000FF"/>
            <w:szCs w:val="24"/>
            <w:u w:val="single"/>
          </w:rPr>
          <w:t>Surrey Safeguarding Children Partnership Procedures Manual Children with Disabilities/Complex Needs</w:t>
        </w:r>
      </w:hyperlink>
    </w:p>
    <w:p w14:paraId="2CCDD841" w14:textId="77777777" w:rsidR="00660F6E" w:rsidRPr="00B815E5" w:rsidRDefault="00660F6E" w:rsidP="00B815E5">
      <w:pPr>
        <w:pStyle w:val="Heading2"/>
        <w:jc w:val="both"/>
        <w:rPr>
          <w:rFonts w:ascii="Calibri" w:hAnsi="Calibri" w:cs="Calibri"/>
          <w:szCs w:val="24"/>
        </w:rPr>
      </w:pPr>
    </w:p>
    <w:p w14:paraId="2C916EE2" w14:textId="72511CE1" w:rsidR="0022711A" w:rsidRPr="00B815E5" w:rsidRDefault="0022711A" w:rsidP="00B815E5">
      <w:pPr>
        <w:pStyle w:val="Heading2"/>
        <w:jc w:val="both"/>
        <w:rPr>
          <w:rFonts w:ascii="Calibri" w:hAnsi="Calibri" w:cs="Calibri"/>
          <w:szCs w:val="24"/>
        </w:rPr>
      </w:pPr>
      <w:bookmarkStart w:id="149" w:name="_Toc203650992"/>
      <w:r w:rsidRPr="00B815E5">
        <w:rPr>
          <w:rFonts w:ascii="Calibri" w:hAnsi="Calibri" w:cs="Calibri"/>
          <w:szCs w:val="24"/>
        </w:rPr>
        <w:t>Identified areas of risk for our school</w:t>
      </w:r>
      <w:bookmarkEnd w:id="149"/>
    </w:p>
    <w:p w14:paraId="729B02AA" w14:textId="7511DB73" w:rsidR="009C7214" w:rsidRPr="00D94655" w:rsidRDefault="00D94655" w:rsidP="00B815E5">
      <w:pPr>
        <w:jc w:val="both"/>
        <w:rPr>
          <w:rFonts w:ascii="Calibri" w:eastAsia="Helvetica Neue" w:hAnsi="Calibri" w:cs="Calibri"/>
          <w:szCs w:val="24"/>
        </w:rPr>
      </w:pPr>
      <w:r w:rsidRPr="00D94655">
        <w:rPr>
          <w:rFonts w:ascii="Calibri" w:eastAsia="Helvetica Neue" w:hAnsi="Calibri" w:cs="Calibri"/>
          <w:szCs w:val="24"/>
        </w:rPr>
        <w:t xml:space="preserve">The DSL ensures that they are kept up to date with any risks in the area around </w:t>
      </w:r>
      <w:r w:rsidR="00F145F1">
        <w:rPr>
          <w:rFonts w:ascii="Calibri" w:eastAsia="Helvetica Neue" w:hAnsi="Calibri" w:cs="Calibri"/>
          <w:szCs w:val="24"/>
        </w:rPr>
        <w:t>Goldsworth Primary School &amp; Golden Owls Nursery &amp; Golden Owls Nursery</w:t>
      </w:r>
      <w:r w:rsidRPr="00D94655">
        <w:rPr>
          <w:rFonts w:ascii="Calibri" w:eastAsia="Helvetica Neue" w:hAnsi="Calibri" w:cs="Calibri"/>
          <w:szCs w:val="24"/>
        </w:rPr>
        <w:t>.  DSL updates are attended to ensure any information is gathered and addressed if needed.  W</w:t>
      </w:r>
      <w:r w:rsidR="0022711A" w:rsidRPr="00D94655">
        <w:rPr>
          <w:rFonts w:ascii="Calibri" w:eastAsia="Helvetica Neue" w:hAnsi="Calibri" w:cs="Calibri"/>
          <w:szCs w:val="24"/>
        </w:rPr>
        <w:t xml:space="preserve">e </w:t>
      </w:r>
      <w:r w:rsidR="00DA16FA" w:rsidRPr="00D94655">
        <w:rPr>
          <w:rFonts w:ascii="Calibri" w:eastAsia="Helvetica Neue" w:hAnsi="Calibri" w:cs="Calibri"/>
          <w:szCs w:val="24"/>
        </w:rPr>
        <w:t xml:space="preserve">share </w:t>
      </w:r>
      <w:r w:rsidR="00066B81" w:rsidRPr="00D94655">
        <w:rPr>
          <w:rFonts w:ascii="Calibri" w:eastAsia="Helvetica Neue" w:hAnsi="Calibri" w:cs="Calibri"/>
          <w:szCs w:val="24"/>
        </w:rPr>
        <w:t xml:space="preserve">community </w:t>
      </w:r>
      <w:r w:rsidR="00512491" w:rsidRPr="00D94655">
        <w:rPr>
          <w:rFonts w:ascii="Calibri" w:eastAsia="Helvetica Neue" w:hAnsi="Calibri" w:cs="Calibri"/>
          <w:szCs w:val="24"/>
        </w:rPr>
        <w:t>partnership intelligence using the</w:t>
      </w:r>
      <w:r w:rsidR="00724D6E" w:rsidRPr="00D94655">
        <w:rPr>
          <w:rFonts w:ascii="Calibri" w:eastAsia="Helvetica Neue" w:hAnsi="Calibri" w:cs="Calibri"/>
          <w:szCs w:val="24"/>
        </w:rPr>
        <w:t xml:space="preserve"> community partnership intelligence form</w:t>
      </w:r>
      <w:r w:rsidR="00724D6E" w:rsidRPr="00D94655">
        <w:rPr>
          <w:rFonts w:ascii="Calibri" w:eastAsia="Helvetica Neue" w:hAnsi="Calibri" w:cs="Calibri"/>
          <w:color w:val="FF0000"/>
          <w:szCs w:val="24"/>
        </w:rPr>
        <w:t xml:space="preserve"> </w:t>
      </w:r>
      <w:hyperlink r:id="rId95" w:history="1">
        <w:r w:rsidR="00512491" w:rsidRPr="00D94655">
          <w:rPr>
            <w:rStyle w:val="Hyperlink"/>
            <w:rFonts w:ascii="Calibri" w:eastAsia="Helvetica Neue" w:hAnsi="Calibri" w:cs="Calibri"/>
            <w:szCs w:val="24"/>
          </w:rPr>
          <w:t>Partner services | Surrey</w:t>
        </w:r>
        <w:r w:rsidR="00066B81" w:rsidRPr="00D94655">
          <w:rPr>
            <w:rStyle w:val="Hyperlink"/>
            <w:rFonts w:ascii="Calibri" w:eastAsia="Helvetica Neue" w:hAnsi="Calibri" w:cs="Calibri"/>
            <w:szCs w:val="24"/>
          </w:rPr>
          <w:t xml:space="preserve"> </w:t>
        </w:r>
        <w:r w:rsidR="00512491" w:rsidRPr="00D94655">
          <w:rPr>
            <w:rStyle w:val="Hyperlink"/>
            <w:rFonts w:ascii="Calibri" w:eastAsia="Helvetica Neue" w:hAnsi="Calibri" w:cs="Calibri"/>
            <w:szCs w:val="24"/>
          </w:rPr>
          <w:t>Police</w:t>
        </w:r>
      </w:hyperlink>
      <w:r w:rsidR="00066B81" w:rsidRPr="00D94655">
        <w:rPr>
          <w:rFonts w:ascii="Calibri" w:eastAsia="Helvetica Neue" w:hAnsi="Calibri" w:cs="Calibri"/>
          <w:color w:val="FF0000"/>
          <w:szCs w:val="24"/>
        </w:rPr>
        <w:t xml:space="preserve"> </w:t>
      </w:r>
      <w:r w:rsidR="007B63CA" w:rsidRPr="00D94655">
        <w:rPr>
          <w:rFonts w:ascii="Calibri" w:eastAsia="Helvetica Neue" w:hAnsi="Calibri" w:cs="Calibri"/>
          <w:szCs w:val="24"/>
        </w:rPr>
        <w:t xml:space="preserve">or via </w:t>
      </w:r>
      <w:r w:rsidR="00467482" w:rsidRPr="00D94655">
        <w:rPr>
          <w:rFonts w:ascii="Calibri" w:eastAsia="Helvetica Neue" w:hAnsi="Calibri" w:cs="Calibri"/>
          <w:szCs w:val="24"/>
        </w:rPr>
        <w:t xml:space="preserve">the Youth Engagement Officers </w:t>
      </w:r>
      <w:r w:rsidR="00724D6E" w:rsidRPr="00D94655">
        <w:rPr>
          <w:rFonts w:ascii="Calibri" w:eastAsia="Helvetica Neue" w:hAnsi="Calibri" w:cs="Calibri"/>
          <w:szCs w:val="24"/>
        </w:rPr>
        <w:t xml:space="preserve">to </w:t>
      </w:r>
      <w:r w:rsidR="0022711A" w:rsidRPr="00D94655">
        <w:rPr>
          <w:rFonts w:ascii="Calibri" w:eastAsia="Helvetica Neue" w:hAnsi="Calibri" w:cs="Calibri"/>
          <w:szCs w:val="24"/>
        </w:rPr>
        <w:t xml:space="preserve">make our neighbourhood police aware of any information of concern we receive about the local area. </w:t>
      </w:r>
      <w:r w:rsidR="00E17EF9" w:rsidRPr="00D94655">
        <w:rPr>
          <w:rFonts w:ascii="Calibri" w:eastAsia="Helvetica Neue" w:hAnsi="Calibri" w:cs="Calibri"/>
          <w:szCs w:val="24"/>
        </w:rPr>
        <w:t xml:space="preserve">The DSL attends the triannual </w:t>
      </w:r>
      <w:r w:rsidR="009C7214" w:rsidRPr="00D94655">
        <w:rPr>
          <w:rFonts w:ascii="Calibri" w:eastAsia="Helvetica Neue" w:hAnsi="Calibri" w:cs="Calibri"/>
          <w:szCs w:val="24"/>
        </w:rPr>
        <w:t xml:space="preserve">Police and </w:t>
      </w:r>
      <w:r w:rsidR="00AE2983" w:rsidRPr="00D94655">
        <w:rPr>
          <w:rFonts w:ascii="Calibri" w:eastAsia="Helvetica Neue" w:hAnsi="Calibri" w:cs="Calibri"/>
          <w:szCs w:val="24"/>
        </w:rPr>
        <w:t>E</w:t>
      </w:r>
      <w:r w:rsidR="009C7214" w:rsidRPr="00D94655">
        <w:rPr>
          <w:rFonts w:ascii="Calibri" w:eastAsia="Helvetica Neue" w:hAnsi="Calibri" w:cs="Calibri"/>
          <w:szCs w:val="24"/>
        </w:rPr>
        <w:t>ducation Intelligence Briefings.</w:t>
      </w:r>
    </w:p>
    <w:p w14:paraId="625799C8" w14:textId="1E8C8B52" w:rsidR="0022711A" w:rsidRPr="00D94655" w:rsidRDefault="00D94655" w:rsidP="00B815E5">
      <w:pPr>
        <w:jc w:val="both"/>
        <w:rPr>
          <w:rFonts w:ascii="Calibri" w:eastAsia="Helvetica Neue" w:hAnsi="Calibri" w:cs="Calibri"/>
          <w:szCs w:val="24"/>
        </w:rPr>
      </w:pPr>
      <w:r w:rsidRPr="00D94655">
        <w:rPr>
          <w:rFonts w:ascii="Calibri" w:eastAsia="Helvetica Neue" w:hAnsi="Calibri" w:cs="Calibri"/>
          <w:szCs w:val="24"/>
        </w:rPr>
        <w:t>Some examples of identified risks for Goldsworth Primary are as follows</w:t>
      </w:r>
      <w:r w:rsidR="0022711A" w:rsidRPr="00D94655">
        <w:rPr>
          <w:rFonts w:ascii="Calibri" w:eastAsia="Helvetica Neue" w:hAnsi="Calibri" w:cs="Calibri"/>
          <w:szCs w:val="24"/>
        </w:rPr>
        <w:t>:</w:t>
      </w:r>
    </w:p>
    <w:p w14:paraId="55B38B03" w14:textId="6C32E104" w:rsidR="0022711A" w:rsidRPr="00D94655" w:rsidRDefault="00D94655" w:rsidP="00F7230B">
      <w:pPr>
        <w:numPr>
          <w:ilvl w:val="0"/>
          <w:numId w:val="35"/>
        </w:numPr>
        <w:spacing w:line="276" w:lineRule="auto"/>
        <w:jc w:val="both"/>
        <w:rPr>
          <w:rFonts w:ascii="Calibri" w:eastAsia="Helvetica Neue" w:hAnsi="Calibri" w:cs="Calibri"/>
          <w:szCs w:val="24"/>
        </w:rPr>
      </w:pPr>
      <w:r w:rsidRPr="00D94655">
        <w:rPr>
          <w:rFonts w:ascii="Calibri" w:eastAsia="Helvetica Neue" w:hAnsi="Calibri" w:cs="Calibri"/>
          <w:szCs w:val="24"/>
        </w:rPr>
        <w:t>The</w:t>
      </w:r>
      <w:r w:rsidR="0022711A" w:rsidRPr="00D94655">
        <w:rPr>
          <w:rFonts w:ascii="Calibri" w:eastAsia="Helvetica Neue" w:hAnsi="Calibri" w:cs="Calibri"/>
          <w:szCs w:val="24"/>
        </w:rPr>
        <w:t xml:space="preserve"> school site </w:t>
      </w:r>
      <w:r w:rsidRPr="00D94655">
        <w:rPr>
          <w:rFonts w:ascii="Calibri" w:eastAsia="Helvetica Neue" w:hAnsi="Calibri" w:cs="Calibri"/>
          <w:szCs w:val="24"/>
        </w:rPr>
        <w:t>is near to the canal and main road</w:t>
      </w:r>
      <w:r w:rsidR="0022711A" w:rsidRPr="00D94655">
        <w:rPr>
          <w:rFonts w:ascii="Calibri" w:eastAsia="Helvetica Neue" w:hAnsi="Calibri" w:cs="Calibri"/>
          <w:szCs w:val="24"/>
        </w:rPr>
        <w:t>.</w:t>
      </w:r>
    </w:p>
    <w:p w14:paraId="743AA2C3" w14:textId="4D8850A4" w:rsidR="0022711A" w:rsidRPr="00D94655" w:rsidRDefault="0022711A" w:rsidP="00F7230B">
      <w:pPr>
        <w:numPr>
          <w:ilvl w:val="0"/>
          <w:numId w:val="35"/>
        </w:numPr>
        <w:spacing w:line="276" w:lineRule="auto"/>
        <w:jc w:val="both"/>
        <w:rPr>
          <w:rFonts w:ascii="Calibri" w:eastAsia="Helvetica Neue" w:hAnsi="Calibri" w:cs="Calibri"/>
          <w:szCs w:val="24"/>
        </w:rPr>
      </w:pPr>
      <w:r w:rsidRPr="00D94655">
        <w:rPr>
          <w:rFonts w:ascii="Calibri" w:eastAsia="Helvetica Neue" w:hAnsi="Calibri" w:cs="Calibri"/>
          <w:szCs w:val="24"/>
        </w:rPr>
        <w:t xml:space="preserve">School is situated </w:t>
      </w:r>
      <w:r w:rsidR="00D94655" w:rsidRPr="00D94655">
        <w:rPr>
          <w:rFonts w:ascii="Calibri" w:eastAsia="Helvetica Neue" w:hAnsi="Calibri" w:cs="Calibri"/>
          <w:szCs w:val="24"/>
        </w:rPr>
        <w:t xml:space="preserve">near town </w:t>
      </w:r>
      <w:r w:rsidRPr="00D94655">
        <w:rPr>
          <w:rFonts w:ascii="Calibri" w:eastAsia="Helvetica Neue" w:hAnsi="Calibri" w:cs="Calibri"/>
          <w:szCs w:val="24"/>
        </w:rPr>
        <w:t>on a road</w:t>
      </w:r>
      <w:r w:rsidR="00D94655" w:rsidRPr="00D94655">
        <w:rPr>
          <w:rFonts w:ascii="Calibri" w:eastAsia="Helvetica Neue" w:hAnsi="Calibri" w:cs="Calibri"/>
          <w:szCs w:val="24"/>
        </w:rPr>
        <w:t xml:space="preserve"> that can get busy at pick up and drop off time.</w:t>
      </w:r>
    </w:p>
    <w:p w14:paraId="0882F932" w14:textId="533881A5" w:rsidR="0022711A" w:rsidRPr="00D94655" w:rsidRDefault="0022711A" w:rsidP="00F7230B">
      <w:pPr>
        <w:numPr>
          <w:ilvl w:val="0"/>
          <w:numId w:val="35"/>
        </w:numPr>
        <w:spacing w:line="276" w:lineRule="auto"/>
        <w:jc w:val="both"/>
        <w:rPr>
          <w:rFonts w:ascii="Calibri" w:eastAsia="Helvetica Neue" w:hAnsi="Calibri" w:cs="Calibri"/>
          <w:szCs w:val="24"/>
        </w:rPr>
      </w:pPr>
      <w:r w:rsidRPr="00D94655">
        <w:rPr>
          <w:rFonts w:ascii="Calibri" w:eastAsia="Helvetica Neue" w:hAnsi="Calibri" w:cs="Calibri"/>
          <w:szCs w:val="24"/>
        </w:rPr>
        <w:t xml:space="preserve">High numbers of </w:t>
      </w:r>
      <w:r w:rsidR="00D94655" w:rsidRPr="00D94655">
        <w:rPr>
          <w:rFonts w:ascii="Calibri" w:eastAsia="Helvetica Neue" w:hAnsi="Calibri" w:cs="Calibri"/>
          <w:szCs w:val="24"/>
        </w:rPr>
        <w:t xml:space="preserve">children </w:t>
      </w:r>
      <w:r w:rsidRPr="00D94655">
        <w:rPr>
          <w:rFonts w:ascii="Calibri" w:eastAsia="Helvetica Neue" w:hAnsi="Calibri" w:cs="Calibri"/>
          <w:szCs w:val="24"/>
        </w:rPr>
        <w:t>with English as an additional language.</w:t>
      </w:r>
    </w:p>
    <w:p w14:paraId="239EAB70" w14:textId="4F32D610" w:rsidR="0022711A" w:rsidRPr="00D94655" w:rsidRDefault="00D94655" w:rsidP="00F7230B">
      <w:pPr>
        <w:numPr>
          <w:ilvl w:val="0"/>
          <w:numId w:val="35"/>
        </w:numPr>
        <w:spacing w:line="276" w:lineRule="auto"/>
        <w:jc w:val="both"/>
        <w:rPr>
          <w:rFonts w:ascii="Calibri" w:eastAsia="Helvetica Neue" w:hAnsi="Calibri" w:cs="Calibri"/>
          <w:szCs w:val="24"/>
        </w:rPr>
      </w:pPr>
      <w:r w:rsidRPr="00D94655">
        <w:rPr>
          <w:rFonts w:ascii="Calibri" w:eastAsia="Helvetica Neue" w:hAnsi="Calibri" w:cs="Calibri"/>
          <w:szCs w:val="24"/>
        </w:rPr>
        <w:t>Secondary school walking route goes past our school, sharing likelihood of some younger children mixing with those older.</w:t>
      </w:r>
    </w:p>
    <w:p w14:paraId="5F81ED1A" w14:textId="2899AEC9" w:rsidR="0007523F" w:rsidRPr="00D94655" w:rsidRDefault="00D94655" w:rsidP="0007523F">
      <w:pPr>
        <w:spacing w:line="276" w:lineRule="auto"/>
        <w:jc w:val="both"/>
        <w:rPr>
          <w:rFonts w:ascii="Calibri" w:eastAsia="Helvetica Neue" w:hAnsi="Calibri" w:cs="Calibri"/>
          <w:szCs w:val="24"/>
        </w:rPr>
      </w:pPr>
      <w:r w:rsidRPr="00D94655">
        <w:rPr>
          <w:rFonts w:ascii="Calibri" w:eastAsia="Helvetica Neue" w:hAnsi="Calibri" w:cs="Calibri"/>
          <w:szCs w:val="24"/>
        </w:rPr>
        <w:t>Whilst not risks that we are highly concerned about, we consider these and ensure that any safeguarding mitigations are put in place.</w:t>
      </w:r>
    </w:p>
    <w:p w14:paraId="2AD32A4A" w14:textId="77777777" w:rsidR="00D94655" w:rsidRPr="0007523F" w:rsidRDefault="00D94655" w:rsidP="0007523F">
      <w:pPr>
        <w:spacing w:line="276" w:lineRule="auto"/>
        <w:jc w:val="both"/>
        <w:rPr>
          <w:rFonts w:ascii="Calibri" w:eastAsia="Helvetica Neue" w:hAnsi="Calibri" w:cs="Calibri"/>
          <w:szCs w:val="24"/>
          <w:highlight w:val="cyan"/>
        </w:rPr>
      </w:pPr>
    </w:p>
    <w:p w14:paraId="110038E5" w14:textId="6A6EB676" w:rsidR="009C7214" w:rsidRPr="0007523F" w:rsidRDefault="009C7214" w:rsidP="00B815E5">
      <w:pPr>
        <w:spacing w:line="276" w:lineRule="auto"/>
        <w:jc w:val="both"/>
        <w:rPr>
          <w:rFonts w:ascii="Calibri" w:eastAsia="Helvetica Neue" w:hAnsi="Calibri" w:cs="Calibri"/>
          <w:szCs w:val="24"/>
        </w:rPr>
      </w:pPr>
      <w:r w:rsidRPr="0007523F">
        <w:rPr>
          <w:rFonts w:ascii="Calibri" w:eastAsia="Helvetica Neue" w:hAnsi="Calibri" w:cs="Calibri"/>
          <w:szCs w:val="24"/>
        </w:rPr>
        <w:t>Useful links:</w:t>
      </w:r>
    </w:p>
    <w:p w14:paraId="16EAC636" w14:textId="6A38ADB0" w:rsidR="009C7214" w:rsidRPr="00B815E5" w:rsidRDefault="00D22217" w:rsidP="00B815E5">
      <w:pPr>
        <w:spacing w:line="276" w:lineRule="auto"/>
        <w:jc w:val="both"/>
        <w:rPr>
          <w:rFonts w:ascii="Calibri" w:eastAsia="Helvetica Neue" w:hAnsi="Calibri" w:cs="Calibri"/>
          <w:color w:val="FF0000"/>
          <w:szCs w:val="24"/>
        </w:rPr>
      </w:pPr>
      <w:hyperlink r:id="rId96" w:history="1">
        <w:r w:rsidR="00477A29" w:rsidRPr="00B815E5">
          <w:rPr>
            <w:rStyle w:val="Hyperlink"/>
            <w:rFonts w:ascii="Calibri" w:eastAsia="Helvetica Neue" w:hAnsi="Calibri" w:cs="Calibri"/>
            <w:szCs w:val="24"/>
          </w:rPr>
          <w:t>Youth and school engagement | Surrey Police</w:t>
        </w:r>
      </w:hyperlink>
    </w:p>
    <w:p w14:paraId="61E5C026" w14:textId="615E3279" w:rsidR="00477A29" w:rsidRPr="00B815E5" w:rsidRDefault="00D22217" w:rsidP="00B815E5">
      <w:pPr>
        <w:spacing w:line="276" w:lineRule="auto"/>
        <w:jc w:val="both"/>
        <w:rPr>
          <w:rFonts w:ascii="Calibri" w:eastAsia="Helvetica Neue" w:hAnsi="Calibri" w:cs="Calibri"/>
          <w:color w:val="FF0000"/>
          <w:szCs w:val="24"/>
        </w:rPr>
      </w:pPr>
      <w:hyperlink r:id="rId97" w:history="1">
        <w:r w:rsidR="00477A29" w:rsidRPr="00B815E5">
          <w:rPr>
            <w:rStyle w:val="Hyperlink"/>
            <w:rFonts w:ascii="Calibri" w:eastAsia="Helvetica Neue" w:hAnsi="Calibri" w:cs="Calibri"/>
            <w:szCs w:val="24"/>
          </w:rPr>
          <w:t>Safer Communities Programme | Healthy Surrey</w:t>
        </w:r>
      </w:hyperlink>
    </w:p>
    <w:p w14:paraId="20253686" w14:textId="5CAEE73F" w:rsidR="00477737" w:rsidRPr="00B815E5" w:rsidRDefault="00D22217" w:rsidP="00B815E5">
      <w:pPr>
        <w:spacing w:line="276" w:lineRule="auto"/>
        <w:jc w:val="both"/>
        <w:rPr>
          <w:rFonts w:ascii="Calibri" w:eastAsia="Helvetica Neue" w:hAnsi="Calibri" w:cs="Calibri"/>
          <w:color w:val="FF0000"/>
          <w:szCs w:val="24"/>
        </w:rPr>
      </w:pPr>
      <w:hyperlink r:id="rId98" w:history="1">
        <w:r w:rsidR="00477737" w:rsidRPr="00B815E5">
          <w:rPr>
            <w:rStyle w:val="Hyperlink"/>
            <w:rFonts w:ascii="Calibri" w:eastAsia="Helvetica Neue" w:hAnsi="Calibri" w:cs="Calibri"/>
            <w:szCs w:val="24"/>
          </w:rPr>
          <w:t>Surrey Healthy Schools | Healthy Surrey</w:t>
        </w:r>
      </w:hyperlink>
    </w:p>
    <w:p w14:paraId="525F66FF" w14:textId="01B663CF" w:rsidR="00477737" w:rsidRPr="00B815E5" w:rsidRDefault="00D22217" w:rsidP="00B815E5">
      <w:pPr>
        <w:spacing w:line="276" w:lineRule="auto"/>
        <w:jc w:val="both"/>
        <w:rPr>
          <w:rFonts w:ascii="Calibri" w:eastAsia="Helvetica Neue" w:hAnsi="Calibri" w:cs="Calibri"/>
          <w:color w:val="FF0000"/>
          <w:szCs w:val="24"/>
        </w:rPr>
      </w:pPr>
      <w:hyperlink r:id="rId99" w:history="1">
        <w:r w:rsidR="00477737" w:rsidRPr="00B815E5">
          <w:rPr>
            <w:rStyle w:val="Hyperlink"/>
            <w:rFonts w:ascii="Calibri" w:eastAsia="Helvetica Neue" w:hAnsi="Calibri" w:cs="Calibri"/>
            <w:szCs w:val="24"/>
          </w:rPr>
          <w:t>Partner services | Surrey Police</w:t>
        </w:r>
      </w:hyperlink>
    </w:p>
    <w:p w14:paraId="0FE21843" w14:textId="3584710E" w:rsidR="005A194B" w:rsidRPr="00B815E5" w:rsidRDefault="005A194B" w:rsidP="00B815E5">
      <w:pPr>
        <w:jc w:val="both"/>
        <w:rPr>
          <w:rFonts w:ascii="Calibri" w:hAnsi="Calibri" w:cs="Calibri"/>
          <w:color w:val="FF0000"/>
          <w:szCs w:val="24"/>
        </w:rPr>
      </w:pPr>
    </w:p>
    <w:p w14:paraId="1AAFBFCD" w14:textId="42FD9A4C" w:rsidR="00EF7D8F" w:rsidRPr="00B815E5" w:rsidRDefault="009A6293" w:rsidP="00B815E5">
      <w:pPr>
        <w:pStyle w:val="Heading2"/>
        <w:jc w:val="both"/>
        <w:rPr>
          <w:rFonts w:ascii="Calibri" w:hAnsi="Calibri" w:cs="Calibri"/>
          <w:szCs w:val="24"/>
        </w:rPr>
      </w:pPr>
      <w:bookmarkStart w:id="150" w:name="_Toc203650993"/>
      <w:r w:rsidRPr="00B815E5">
        <w:rPr>
          <w:rFonts w:ascii="Calibri" w:hAnsi="Calibri" w:cs="Calibri"/>
          <w:szCs w:val="24"/>
        </w:rPr>
        <w:t>Lettings and off-site arrangements</w:t>
      </w:r>
      <w:bookmarkEnd w:id="150"/>
    </w:p>
    <w:p w14:paraId="36821440" w14:textId="77777777" w:rsidR="00D7236F" w:rsidRPr="005051B4" w:rsidRDefault="009A6293" w:rsidP="00B815E5">
      <w:pPr>
        <w:pBdr>
          <w:top w:val="nil"/>
          <w:left w:val="nil"/>
          <w:bottom w:val="nil"/>
          <w:right w:val="nil"/>
          <w:between w:val="nil"/>
        </w:pBdr>
        <w:jc w:val="both"/>
        <w:rPr>
          <w:rFonts w:ascii="Calibri" w:eastAsia="Helvetica Neue" w:hAnsi="Calibri" w:cs="Calibri"/>
          <w:szCs w:val="24"/>
        </w:rPr>
      </w:pPr>
      <w:r w:rsidRPr="005051B4">
        <w:rPr>
          <w:rFonts w:ascii="Calibri" w:eastAsia="Helvetica Neue" w:hAnsi="Calibri" w:cs="Calibri"/>
          <w:szCs w:val="24"/>
        </w:rPr>
        <w:t xml:space="preserve">If your school has a lettings agreement policy, refer to it here and where it can be found. </w:t>
      </w:r>
    </w:p>
    <w:p w14:paraId="08C05B13" w14:textId="77777777" w:rsidR="00D7236F" w:rsidRPr="005051B4" w:rsidRDefault="00D7236F" w:rsidP="00B815E5">
      <w:pPr>
        <w:pBdr>
          <w:top w:val="nil"/>
          <w:left w:val="nil"/>
          <w:bottom w:val="nil"/>
          <w:right w:val="nil"/>
          <w:between w:val="nil"/>
        </w:pBdr>
        <w:jc w:val="both"/>
        <w:rPr>
          <w:rFonts w:ascii="Calibri" w:eastAsia="Helvetica Neue" w:hAnsi="Calibri" w:cs="Calibri"/>
          <w:szCs w:val="24"/>
        </w:rPr>
      </w:pPr>
    </w:p>
    <w:p w14:paraId="080032A7" w14:textId="56729083" w:rsidR="009A6293" w:rsidRPr="005051B4" w:rsidRDefault="009A6293" w:rsidP="00B815E5">
      <w:pPr>
        <w:pBdr>
          <w:top w:val="nil"/>
          <w:left w:val="nil"/>
          <w:bottom w:val="nil"/>
          <w:right w:val="nil"/>
          <w:between w:val="nil"/>
        </w:pBdr>
        <w:jc w:val="both"/>
        <w:rPr>
          <w:rFonts w:ascii="Calibri" w:eastAsia="Helvetica Neue" w:hAnsi="Calibri" w:cs="Calibri"/>
          <w:szCs w:val="24"/>
        </w:rPr>
      </w:pPr>
      <w:r w:rsidRPr="005051B4">
        <w:rPr>
          <w:rFonts w:ascii="Calibri" w:eastAsia="Helvetica Neue" w:hAnsi="Calibri" w:cs="Calibri"/>
          <w:szCs w:val="24"/>
        </w:rPr>
        <w:t xml:space="preserve">When services or activities are provided under the direct supervision or management of our school staff, the safeguarding procedures listed in this policy will apply. This may not be the case when we hire or rent out our school to other organisations or individuals, such as community groups, sport associations and extra-curricular activities providers. We will make sure there are arrangements in place to keep children safe, regardless of whether they are children at our school. </w:t>
      </w:r>
    </w:p>
    <w:p w14:paraId="0AA3E2B9" w14:textId="77777777" w:rsidR="009A6293" w:rsidRPr="005051B4" w:rsidRDefault="009A6293" w:rsidP="00B815E5">
      <w:pPr>
        <w:pBdr>
          <w:top w:val="nil"/>
          <w:left w:val="nil"/>
          <w:bottom w:val="nil"/>
          <w:right w:val="nil"/>
          <w:between w:val="nil"/>
        </w:pBdr>
        <w:jc w:val="both"/>
        <w:rPr>
          <w:rFonts w:ascii="Calibri" w:eastAsia="Helvetica Neue" w:hAnsi="Calibri" w:cs="Calibri"/>
          <w:szCs w:val="24"/>
        </w:rPr>
      </w:pPr>
    </w:p>
    <w:p w14:paraId="4C3D9392" w14:textId="77777777" w:rsidR="009A6293" w:rsidRPr="005051B4" w:rsidRDefault="009A6293" w:rsidP="00B815E5">
      <w:pPr>
        <w:pBdr>
          <w:top w:val="nil"/>
          <w:left w:val="nil"/>
          <w:bottom w:val="nil"/>
          <w:right w:val="nil"/>
          <w:between w:val="nil"/>
        </w:pBdr>
        <w:jc w:val="both"/>
        <w:rPr>
          <w:rFonts w:ascii="Calibri" w:eastAsia="Helvetica Neue" w:hAnsi="Calibri" w:cs="Calibri"/>
          <w:szCs w:val="24"/>
        </w:rPr>
      </w:pPr>
      <w:r w:rsidRPr="005051B4">
        <w:rPr>
          <w:rFonts w:ascii="Calibri" w:eastAsia="Helvetica Neue" w:hAnsi="Calibri" w:cs="Calibri"/>
          <w:szCs w:val="24"/>
        </w:rPr>
        <w:t xml:space="preserve">To make sure the provider has the appropriate safeguarding arrangements in place, we will follow the government’s </w:t>
      </w:r>
      <w:hyperlink r:id="rId100">
        <w:r w:rsidRPr="005051B4">
          <w:rPr>
            <w:rFonts w:ascii="Calibri" w:eastAsia="Helvetica Neue" w:hAnsi="Calibri" w:cs="Calibri"/>
            <w:szCs w:val="24"/>
            <w:u w:val="single"/>
          </w:rPr>
          <w:t>Keeping children safe during community activities, after-school clubs and tuition</w:t>
        </w:r>
      </w:hyperlink>
      <w:r w:rsidRPr="005051B4">
        <w:rPr>
          <w:rFonts w:ascii="Calibri" w:eastAsia="Helvetica Neue" w:hAnsi="Calibri" w:cs="Calibri"/>
          <w:szCs w:val="24"/>
        </w:rPr>
        <w:t xml:space="preserve"> non-statutory guidance. This includes checking that the provider has completed the essential pre-employment checks on their staff and that their staff are suitable to be around children. Where appropriate, we will seek assurance and check their safeguarding policies and procedures, as well as establish what the arrangements are for the provider to liaise with our school on safeguarding matters. We will terminate our agreement with the provider if they do not follow the safeguarding requirements listed in the agreement. </w:t>
      </w:r>
    </w:p>
    <w:p w14:paraId="753269B8" w14:textId="77777777" w:rsidR="00BB5C1D" w:rsidRPr="005051B4" w:rsidRDefault="00BB5C1D" w:rsidP="00B815E5">
      <w:pPr>
        <w:pBdr>
          <w:top w:val="nil"/>
          <w:left w:val="nil"/>
          <w:bottom w:val="nil"/>
          <w:right w:val="nil"/>
          <w:between w:val="nil"/>
        </w:pBdr>
        <w:jc w:val="both"/>
        <w:rPr>
          <w:rFonts w:ascii="Calibri" w:eastAsia="Helvetica Neue" w:hAnsi="Calibri" w:cs="Calibri"/>
          <w:szCs w:val="24"/>
        </w:rPr>
      </w:pPr>
    </w:p>
    <w:p w14:paraId="71532300" w14:textId="77777777" w:rsidR="009A6293" w:rsidRPr="00B815E5" w:rsidRDefault="009A6293" w:rsidP="00B815E5">
      <w:pPr>
        <w:pStyle w:val="Heading2"/>
        <w:jc w:val="both"/>
        <w:rPr>
          <w:rFonts w:ascii="Calibri" w:hAnsi="Calibri" w:cs="Calibri"/>
          <w:szCs w:val="24"/>
        </w:rPr>
      </w:pPr>
      <w:bookmarkStart w:id="151" w:name="_fw5f90uo1mo9" w:colFirst="0" w:colLast="0"/>
      <w:bookmarkStart w:id="152" w:name="_Toc203650994"/>
      <w:bookmarkEnd w:id="151"/>
      <w:r w:rsidRPr="00B815E5">
        <w:rPr>
          <w:rFonts w:ascii="Calibri" w:hAnsi="Calibri" w:cs="Calibri"/>
          <w:szCs w:val="24"/>
        </w:rPr>
        <w:t>Extended school and off-site arrangements</w:t>
      </w:r>
      <w:bookmarkEnd w:id="152"/>
    </w:p>
    <w:p w14:paraId="1D72A479" w14:textId="3A8EE4A0" w:rsidR="009A6293" w:rsidRPr="00D57D0B" w:rsidRDefault="009A6293" w:rsidP="00B815E5">
      <w:pPr>
        <w:pBdr>
          <w:top w:val="nil"/>
          <w:left w:val="nil"/>
          <w:bottom w:val="nil"/>
          <w:right w:val="nil"/>
          <w:between w:val="nil"/>
        </w:pBdr>
        <w:jc w:val="both"/>
        <w:rPr>
          <w:rFonts w:ascii="Calibri" w:eastAsia="Helvetica Neue" w:hAnsi="Calibri" w:cs="Calibri"/>
          <w:szCs w:val="24"/>
        </w:rPr>
      </w:pPr>
      <w:r w:rsidRPr="000D3CB0">
        <w:rPr>
          <w:rFonts w:ascii="Calibri" w:eastAsia="Helvetica Neue" w:hAnsi="Calibri" w:cs="Calibri"/>
          <w:szCs w:val="24"/>
        </w:rPr>
        <w:t xml:space="preserve">Where extended school activities are provided and managed by the </w:t>
      </w:r>
      <w:r w:rsidR="002E00AC" w:rsidRPr="000D3CB0">
        <w:rPr>
          <w:rFonts w:ascii="Calibri" w:eastAsia="Helvetica Neue" w:hAnsi="Calibri" w:cs="Calibri"/>
          <w:szCs w:val="24"/>
        </w:rPr>
        <w:t>school</w:t>
      </w:r>
      <w:r w:rsidRPr="000D3CB0">
        <w:rPr>
          <w:rFonts w:ascii="Calibri" w:eastAsia="Helvetica Neue" w:hAnsi="Calibri" w:cs="Calibri"/>
          <w:szCs w:val="24"/>
        </w:rPr>
        <w:t xml:space="preserve">, our own safeguarding and child protection policy and procedures apply. When our children attend off-site activities, we will ensure that effective child protection arrangements, informed by thorough risk assessments, are in place. </w:t>
      </w:r>
    </w:p>
    <w:p w14:paraId="521C77F8" w14:textId="77777777" w:rsidR="009A6293" w:rsidRPr="000D3CB0" w:rsidRDefault="009A6293" w:rsidP="00B815E5">
      <w:pPr>
        <w:pBdr>
          <w:top w:val="nil"/>
          <w:left w:val="nil"/>
          <w:bottom w:val="nil"/>
          <w:right w:val="nil"/>
          <w:between w:val="nil"/>
        </w:pBdr>
        <w:jc w:val="both"/>
        <w:rPr>
          <w:rFonts w:ascii="Calibri" w:eastAsia="Helvetica Neue" w:hAnsi="Calibri" w:cs="Calibri"/>
          <w:szCs w:val="24"/>
        </w:rPr>
      </w:pPr>
    </w:p>
    <w:p w14:paraId="29333FE9" w14:textId="4B75FE66" w:rsidR="009A6293" w:rsidRPr="00D57D0B" w:rsidRDefault="009A6293" w:rsidP="00B815E5">
      <w:pPr>
        <w:pBdr>
          <w:top w:val="nil"/>
          <w:left w:val="nil"/>
          <w:bottom w:val="nil"/>
          <w:right w:val="nil"/>
          <w:between w:val="nil"/>
        </w:pBdr>
        <w:jc w:val="both"/>
        <w:rPr>
          <w:rFonts w:ascii="Calibri" w:eastAsia="Helvetica Neue" w:hAnsi="Calibri" w:cs="Calibri"/>
          <w:szCs w:val="24"/>
        </w:rPr>
      </w:pPr>
      <w:r w:rsidRPr="000D3CB0">
        <w:rPr>
          <w:rFonts w:ascii="Calibri" w:eastAsia="Helvetica Neue" w:hAnsi="Calibri" w:cs="Calibri"/>
          <w:szCs w:val="24"/>
        </w:rPr>
        <w:t>When our children attend an alternative provision provider, we continue to be responsible for their safety and wellbeing. We will satisfy ourselves that the placement can meet the child’s needs and obtain written confirmation that appropriate safeguarding checks have been carried out on individuals working at the establishment, i.e. checks that we would otherwise perform on our own staff</w:t>
      </w:r>
      <w:r w:rsidRPr="00D57D0B">
        <w:rPr>
          <w:rFonts w:ascii="Calibri" w:eastAsia="Helvetica Neue" w:hAnsi="Calibri" w:cs="Calibri"/>
          <w:szCs w:val="24"/>
        </w:rPr>
        <w:t xml:space="preserve">. </w:t>
      </w:r>
      <w:r w:rsidR="00412C48" w:rsidRPr="00D57D0B">
        <w:rPr>
          <w:rFonts w:ascii="Calibri" w:eastAsia="Helvetica Neue" w:hAnsi="Calibri" w:cs="Calibri"/>
          <w:szCs w:val="24"/>
        </w:rPr>
        <w:t xml:space="preserve">This includes </w:t>
      </w:r>
      <w:r w:rsidR="005F601B" w:rsidRPr="00D57D0B">
        <w:rPr>
          <w:rFonts w:ascii="Calibri" w:eastAsia="Helvetica Neue" w:hAnsi="Calibri" w:cs="Calibri"/>
          <w:szCs w:val="24"/>
        </w:rPr>
        <w:t xml:space="preserve">written confirmation that the alternative provider will inform </w:t>
      </w:r>
      <w:r w:rsidR="00F71E3E" w:rsidRPr="00D57D0B">
        <w:rPr>
          <w:rFonts w:ascii="Calibri" w:eastAsia="Helvetica Neue" w:hAnsi="Calibri" w:cs="Calibri"/>
          <w:szCs w:val="24"/>
        </w:rPr>
        <w:t>us</w:t>
      </w:r>
      <w:r w:rsidR="005F601B" w:rsidRPr="00D57D0B">
        <w:rPr>
          <w:rFonts w:ascii="Calibri" w:eastAsia="Helvetica Neue" w:hAnsi="Calibri" w:cs="Calibri"/>
          <w:szCs w:val="24"/>
        </w:rPr>
        <w:t xml:space="preserve"> of any arrangements that may put the child at risk (i.e. staff changes), so that </w:t>
      </w:r>
      <w:r w:rsidR="007659DE" w:rsidRPr="00D57D0B">
        <w:rPr>
          <w:rFonts w:ascii="Calibri" w:eastAsia="Helvetica Neue" w:hAnsi="Calibri" w:cs="Calibri"/>
          <w:szCs w:val="24"/>
        </w:rPr>
        <w:t>we</w:t>
      </w:r>
      <w:r w:rsidR="005F601B" w:rsidRPr="00D57D0B">
        <w:rPr>
          <w:rFonts w:ascii="Calibri" w:eastAsia="Helvetica Neue" w:hAnsi="Calibri" w:cs="Calibri"/>
          <w:szCs w:val="24"/>
        </w:rPr>
        <w:t xml:space="preserve"> can ensure </w:t>
      </w:r>
      <w:r w:rsidR="007659DE" w:rsidRPr="00D57D0B">
        <w:rPr>
          <w:rFonts w:ascii="Calibri" w:eastAsia="Helvetica Neue" w:hAnsi="Calibri" w:cs="Calibri"/>
          <w:szCs w:val="24"/>
        </w:rPr>
        <w:t>ourselves</w:t>
      </w:r>
      <w:r w:rsidR="00C22352" w:rsidRPr="00D57D0B">
        <w:rPr>
          <w:rFonts w:ascii="Calibri" w:eastAsia="Helvetica Neue" w:hAnsi="Calibri" w:cs="Calibri"/>
          <w:szCs w:val="24"/>
        </w:rPr>
        <w:t xml:space="preserve"> that appropriate safeguarding checks have been carried out on new staff.  </w:t>
      </w:r>
      <w:r w:rsidR="002F7388" w:rsidRPr="00D57D0B">
        <w:rPr>
          <w:rFonts w:ascii="Calibri" w:eastAsia="Helvetica Neue" w:hAnsi="Calibri" w:cs="Calibri"/>
          <w:szCs w:val="24"/>
        </w:rPr>
        <w:t xml:space="preserve">We will always know where a child is based during school hours.  This includes having a </w:t>
      </w:r>
      <w:r w:rsidR="00A07DC3" w:rsidRPr="00D57D0B">
        <w:rPr>
          <w:rFonts w:ascii="Calibri" w:eastAsia="Helvetica Neue" w:hAnsi="Calibri" w:cs="Calibri"/>
          <w:szCs w:val="24"/>
        </w:rPr>
        <w:t>record of the address</w:t>
      </w:r>
      <w:r w:rsidR="001F3206" w:rsidRPr="00D57D0B">
        <w:rPr>
          <w:rFonts w:ascii="Calibri" w:hAnsi="Calibri" w:cs="Calibri"/>
          <w:szCs w:val="24"/>
        </w:rPr>
        <w:t xml:space="preserve"> of the alternative provider and any subcontracted provision or satellite sites the child may attend. We will regularly review the alternative provision placements we make. Reviews will be at least half termly to provide assurance that the child is regularly </w:t>
      </w:r>
      <w:r w:rsidR="007659DE" w:rsidRPr="00D57D0B">
        <w:rPr>
          <w:rFonts w:ascii="Calibri" w:hAnsi="Calibri" w:cs="Calibri"/>
          <w:szCs w:val="24"/>
        </w:rPr>
        <w:t>attending,</w:t>
      </w:r>
      <w:r w:rsidR="001F3206" w:rsidRPr="00D57D0B">
        <w:rPr>
          <w:rFonts w:ascii="Calibri" w:hAnsi="Calibri" w:cs="Calibri"/>
          <w:szCs w:val="24"/>
        </w:rPr>
        <w:t xml:space="preserve"> and the placement continues to be safe and meets the child’s needs. Where safeguarding concerns arise, the placement will be immediately reviewed, and terminated, if necessary, unless or until those concerns have been satisfactorily addressed.  </w:t>
      </w:r>
      <w:r w:rsidRPr="00D57D0B">
        <w:rPr>
          <w:rFonts w:ascii="Calibri" w:eastAsia="Helvetica Neue" w:hAnsi="Calibri" w:cs="Calibri"/>
          <w:szCs w:val="24"/>
        </w:rPr>
        <w:t xml:space="preserve">We follow the </w:t>
      </w:r>
      <w:hyperlink r:id="rId101">
        <w:r w:rsidRPr="00D57D0B">
          <w:rPr>
            <w:rFonts w:ascii="Calibri" w:eastAsia="Helvetica Neue" w:hAnsi="Calibri" w:cs="Calibri"/>
            <w:szCs w:val="24"/>
            <w:u w:val="single"/>
          </w:rPr>
          <w:t>statutory guidance f</w:t>
        </w:r>
        <w:r w:rsidR="001D67A3" w:rsidRPr="00D57D0B">
          <w:rPr>
            <w:rFonts w:ascii="Calibri" w:eastAsia="Helvetica Neue" w:hAnsi="Calibri" w:cs="Calibri"/>
            <w:szCs w:val="24"/>
            <w:u w:val="single"/>
          </w:rPr>
          <w:t>o</w:t>
        </w:r>
        <w:r w:rsidRPr="00D57D0B">
          <w:rPr>
            <w:rFonts w:ascii="Calibri" w:eastAsia="Helvetica Neue" w:hAnsi="Calibri" w:cs="Calibri"/>
            <w:szCs w:val="24"/>
            <w:u w:val="single"/>
          </w:rPr>
          <w:t>r alternative provision</w:t>
        </w:r>
      </w:hyperlink>
      <w:r w:rsidR="00E34041" w:rsidRPr="00D57D0B">
        <w:rPr>
          <w:rFonts w:ascii="Calibri" w:eastAsia="Helvetica Neue" w:hAnsi="Calibri" w:cs="Calibri"/>
          <w:szCs w:val="24"/>
        </w:rPr>
        <w:t>.</w:t>
      </w:r>
    </w:p>
    <w:p w14:paraId="2E2786D1" w14:textId="77777777" w:rsidR="009A6293" w:rsidRPr="00B815E5" w:rsidRDefault="009A6293" w:rsidP="00B815E5">
      <w:pPr>
        <w:pBdr>
          <w:top w:val="nil"/>
          <w:left w:val="nil"/>
          <w:bottom w:val="nil"/>
          <w:right w:val="nil"/>
          <w:between w:val="nil"/>
        </w:pBdr>
        <w:jc w:val="both"/>
        <w:rPr>
          <w:rFonts w:ascii="Calibri" w:eastAsia="Helvetica Neue" w:hAnsi="Calibri" w:cs="Calibri"/>
          <w:color w:val="FF0000"/>
          <w:szCs w:val="24"/>
        </w:rPr>
      </w:pPr>
    </w:p>
    <w:p w14:paraId="3D6BCA1B" w14:textId="3E8C5E66" w:rsidR="009A6293" w:rsidRPr="00D57D0B" w:rsidRDefault="009A6293" w:rsidP="00B815E5">
      <w:pPr>
        <w:pBdr>
          <w:top w:val="nil"/>
          <w:left w:val="nil"/>
          <w:bottom w:val="nil"/>
          <w:right w:val="nil"/>
          <w:between w:val="nil"/>
        </w:pBdr>
        <w:jc w:val="both"/>
        <w:rPr>
          <w:rFonts w:ascii="Calibri" w:eastAsia="Helvetica Neue" w:hAnsi="Calibri" w:cs="Calibri"/>
          <w:szCs w:val="24"/>
        </w:rPr>
      </w:pPr>
      <w:r w:rsidRPr="00D57D0B">
        <w:rPr>
          <w:rFonts w:ascii="Calibri" w:eastAsia="Helvetica Neue" w:hAnsi="Calibri" w:cs="Calibri"/>
          <w:szCs w:val="24"/>
        </w:rPr>
        <w:t>Where a parent/carer expresses their intention to educate their child at home (also known as elect</w:t>
      </w:r>
      <w:r w:rsidR="00C22352" w:rsidRPr="00D57D0B">
        <w:rPr>
          <w:rFonts w:ascii="Calibri" w:eastAsia="Helvetica Neue" w:hAnsi="Calibri" w:cs="Calibri"/>
          <w:szCs w:val="24"/>
        </w:rPr>
        <w:t>ive</w:t>
      </w:r>
      <w:r w:rsidRPr="00D57D0B">
        <w:rPr>
          <w:rFonts w:ascii="Calibri" w:eastAsia="Helvetica Neue" w:hAnsi="Calibri" w:cs="Calibri"/>
          <w:szCs w:val="24"/>
        </w:rPr>
        <w:t xml:space="preserve"> home education), we will work together with the parent/carer and other professionals to ensure that this decision has been made in the best interests of the child. We recognise that this is particularly relevant for children who have SEND, are vulnerable and/or have a social worker. </w:t>
      </w:r>
    </w:p>
    <w:p w14:paraId="1A9FF528" w14:textId="77777777" w:rsidR="00C72333" w:rsidRPr="00D57D0B" w:rsidRDefault="00C72333" w:rsidP="00B815E5">
      <w:pPr>
        <w:jc w:val="both"/>
        <w:rPr>
          <w:rFonts w:ascii="Calibri" w:hAnsi="Calibri" w:cs="Calibri"/>
          <w:szCs w:val="24"/>
        </w:rPr>
      </w:pPr>
    </w:p>
    <w:p w14:paraId="0D5B54B5" w14:textId="5C306278" w:rsidR="00761202" w:rsidRPr="00D57D0B" w:rsidRDefault="00761202" w:rsidP="00B815E5">
      <w:pPr>
        <w:jc w:val="both"/>
        <w:rPr>
          <w:rFonts w:ascii="Calibri" w:hAnsi="Calibri" w:cs="Calibri"/>
          <w:szCs w:val="24"/>
        </w:rPr>
      </w:pPr>
      <w:r w:rsidRPr="00D57D0B">
        <w:rPr>
          <w:rFonts w:ascii="Calibri" w:hAnsi="Calibri" w:cs="Calibri"/>
          <w:szCs w:val="24"/>
        </w:rPr>
        <w:t>Useful links:</w:t>
      </w:r>
    </w:p>
    <w:p w14:paraId="445F234D" w14:textId="2089E89F" w:rsidR="00761202" w:rsidRPr="00B815E5" w:rsidRDefault="00D22217" w:rsidP="00B815E5">
      <w:pPr>
        <w:jc w:val="both"/>
        <w:rPr>
          <w:rFonts w:ascii="Calibri" w:hAnsi="Calibri" w:cs="Calibri"/>
          <w:szCs w:val="24"/>
        </w:rPr>
      </w:pPr>
      <w:hyperlink r:id="rId102" w:history="1">
        <w:r w:rsidR="00761202" w:rsidRPr="00B815E5">
          <w:rPr>
            <w:rFonts w:ascii="Calibri" w:hAnsi="Calibri" w:cs="Calibri"/>
            <w:color w:val="0000FF"/>
            <w:szCs w:val="24"/>
            <w:u w:val="single"/>
          </w:rPr>
          <w:t>Education provision for SEND - Surrey County Council</w:t>
        </w:r>
      </w:hyperlink>
    </w:p>
    <w:p w14:paraId="21390B6D" w14:textId="03599D33" w:rsidR="001F6C7C" w:rsidRPr="00B815E5" w:rsidRDefault="00D22217" w:rsidP="00B815E5">
      <w:pPr>
        <w:jc w:val="both"/>
        <w:rPr>
          <w:rFonts w:ascii="Calibri" w:hAnsi="Calibri" w:cs="Calibri"/>
          <w:color w:val="FF0000"/>
          <w:szCs w:val="24"/>
        </w:rPr>
      </w:pPr>
      <w:hyperlink r:id="rId103" w:history="1">
        <w:r w:rsidR="001F6C7C" w:rsidRPr="00B815E5">
          <w:rPr>
            <w:rStyle w:val="Hyperlink"/>
            <w:rFonts w:ascii="Calibri" w:hAnsi="Calibri" w:cs="Calibri"/>
            <w:szCs w:val="24"/>
          </w:rPr>
          <w:t>Alternative Provision: Alternative Curriculum Pathways and Reintegration Support - Surrey County Council</w:t>
        </w:r>
      </w:hyperlink>
    </w:p>
    <w:p w14:paraId="2ED4746D" w14:textId="77777777" w:rsidR="001F6C7C" w:rsidRPr="00B815E5" w:rsidRDefault="001F6C7C" w:rsidP="00B815E5">
      <w:pPr>
        <w:jc w:val="both"/>
        <w:rPr>
          <w:rFonts w:ascii="Calibri" w:hAnsi="Calibri" w:cs="Calibri"/>
          <w:color w:val="FF0000"/>
          <w:szCs w:val="24"/>
        </w:rPr>
      </w:pPr>
    </w:p>
    <w:p w14:paraId="59C95F15" w14:textId="16644F0B" w:rsidR="00364F06" w:rsidRPr="00B815E5" w:rsidRDefault="00364F06" w:rsidP="00B815E5">
      <w:pPr>
        <w:pStyle w:val="Heading1"/>
        <w:jc w:val="both"/>
        <w:rPr>
          <w:rFonts w:ascii="Calibri" w:hAnsi="Calibri" w:cs="Calibri"/>
          <w:color w:val="FF0000"/>
          <w:sz w:val="24"/>
          <w:szCs w:val="24"/>
        </w:rPr>
      </w:pPr>
      <w:bookmarkStart w:id="153" w:name="_Toc203650995"/>
      <w:r w:rsidRPr="00B815E5">
        <w:rPr>
          <w:rFonts w:ascii="Calibri" w:hAnsi="Calibri" w:cs="Calibri"/>
          <w:sz w:val="24"/>
          <w:szCs w:val="24"/>
        </w:rPr>
        <w:t>Training</w:t>
      </w:r>
      <w:bookmarkEnd w:id="153"/>
    </w:p>
    <w:p w14:paraId="15C0FDE5" w14:textId="0F4B1B2B" w:rsidR="00364F06" w:rsidRPr="00B815E5" w:rsidRDefault="00364F06" w:rsidP="00B815E5">
      <w:pPr>
        <w:pStyle w:val="Heading2"/>
        <w:jc w:val="both"/>
        <w:rPr>
          <w:rFonts w:ascii="Calibri" w:hAnsi="Calibri" w:cs="Calibri"/>
          <w:szCs w:val="24"/>
        </w:rPr>
      </w:pPr>
      <w:bookmarkStart w:id="154" w:name="_typbb6nohrdr" w:colFirst="0" w:colLast="0"/>
      <w:bookmarkStart w:id="155" w:name="_Toc203650996"/>
      <w:bookmarkEnd w:id="154"/>
      <w:r w:rsidRPr="00B815E5">
        <w:rPr>
          <w:rFonts w:ascii="Calibri" w:hAnsi="Calibri" w:cs="Calibri"/>
          <w:szCs w:val="24"/>
        </w:rPr>
        <w:t>Designated safeguarding lead</w:t>
      </w:r>
      <w:bookmarkEnd w:id="155"/>
    </w:p>
    <w:p w14:paraId="5AC4EA3D" w14:textId="798783F5" w:rsidR="00364F06" w:rsidRPr="00D57D0B" w:rsidRDefault="00364F06" w:rsidP="00B815E5">
      <w:pPr>
        <w:jc w:val="both"/>
        <w:rPr>
          <w:rFonts w:ascii="Calibri" w:eastAsia="Helvetica Neue" w:hAnsi="Calibri" w:cs="Calibri"/>
          <w:szCs w:val="24"/>
        </w:rPr>
      </w:pPr>
      <w:r w:rsidRPr="00D57D0B">
        <w:rPr>
          <w:rFonts w:ascii="Calibri" w:eastAsia="Helvetica Neue" w:hAnsi="Calibri" w:cs="Calibri"/>
          <w:szCs w:val="24"/>
        </w:rPr>
        <w:t xml:space="preserve">The designated safeguarding lead will attend regular training to prepare and assist them in leading the </w:t>
      </w:r>
      <w:r w:rsidR="002E00AC" w:rsidRPr="00D57D0B">
        <w:rPr>
          <w:rFonts w:ascii="Calibri" w:eastAsia="Helvetica Neue" w:hAnsi="Calibri" w:cs="Calibri"/>
          <w:szCs w:val="24"/>
        </w:rPr>
        <w:t>school</w:t>
      </w:r>
      <w:r w:rsidRPr="00D57D0B">
        <w:rPr>
          <w:rFonts w:ascii="Calibri" w:eastAsia="Helvetica Neue" w:hAnsi="Calibri" w:cs="Calibri"/>
          <w:szCs w:val="24"/>
        </w:rPr>
        <w:t>’s safeguarding response and approach. Additional training or research may be required as local or school specific safeguarding issues arise. Minimally, the designated safeguarding lead will:</w:t>
      </w:r>
    </w:p>
    <w:p w14:paraId="05D0FC56" w14:textId="6DAB2B31" w:rsidR="00DD5D95" w:rsidRPr="00D57D0B" w:rsidRDefault="00C074DE" w:rsidP="00F7230B">
      <w:pPr>
        <w:numPr>
          <w:ilvl w:val="0"/>
          <w:numId w:val="38"/>
        </w:numPr>
        <w:spacing w:line="276" w:lineRule="auto"/>
        <w:jc w:val="both"/>
        <w:rPr>
          <w:rFonts w:ascii="Calibri" w:eastAsia="Helvetica Neue" w:hAnsi="Calibri" w:cs="Calibri"/>
          <w:szCs w:val="24"/>
        </w:rPr>
      </w:pPr>
      <w:r w:rsidRPr="00D57D0B">
        <w:rPr>
          <w:rFonts w:ascii="Calibri" w:eastAsia="Helvetica Neue" w:hAnsi="Calibri" w:cs="Calibri"/>
          <w:szCs w:val="24"/>
        </w:rPr>
        <w:t xml:space="preserve">That on appointment, the DSL and DDSL initially undertake </w:t>
      </w:r>
      <w:r w:rsidR="00711A33" w:rsidRPr="00D57D0B">
        <w:rPr>
          <w:rFonts w:ascii="Calibri" w:eastAsia="Helvetica Neue" w:hAnsi="Calibri" w:cs="Calibri"/>
          <w:szCs w:val="24"/>
        </w:rPr>
        <w:t xml:space="preserve">Surrey </w:t>
      </w:r>
      <w:r w:rsidRPr="00D57D0B">
        <w:rPr>
          <w:rFonts w:ascii="Calibri" w:eastAsia="Helvetica Neue" w:hAnsi="Calibri" w:cs="Calibri"/>
          <w:szCs w:val="24"/>
        </w:rPr>
        <w:t>DSL ‘New to Role’ with ‘Refresher’ training at least every two years as well as attending DSL network events, to refresh knowledge and skills.</w:t>
      </w:r>
      <w:r w:rsidR="00DD5D95" w:rsidRPr="00D57D0B">
        <w:rPr>
          <w:rFonts w:ascii="Calibri" w:eastAsia="Helvetica Neue" w:hAnsi="Calibri" w:cs="Calibri"/>
          <w:szCs w:val="24"/>
        </w:rPr>
        <w:t xml:space="preserve"> </w:t>
      </w:r>
    </w:p>
    <w:p w14:paraId="73BF5347" w14:textId="028A1194" w:rsidR="00364F06" w:rsidRPr="00D57D0B" w:rsidRDefault="00364F06" w:rsidP="00F7230B">
      <w:pPr>
        <w:numPr>
          <w:ilvl w:val="0"/>
          <w:numId w:val="38"/>
        </w:numPr>
        <w:spacing w:line="276" w:lineRule="auto"/>
        <w:jc w:val="both"/>
        <w:rPr>
          <w:rFonts w:ascii="Calibri" w:eastAsia="Helvetica Neue" w:hAnsi="Calibri" w:cs="Calibri"/>
          <w:szCs w:val="24"/>
        </w:rPr>
      </w:pPr>
      <w:r w:rsidRPr="00D57D0B">
        <w:rPr>
          <w:rFonts w:ascii="Calibri" w:eastAsia="Helvetica Neue" w:hAnsi="Calibri" w:cs="Calibri"/>
          <w:szCs w:val="24"/>
        </w:rPr>
        <w:t>Stay up to date with safeguarding knowledge, resources and changes.</w:t>
      </w:r>
    </w:p>
    <w:p w14:paraId="0DEAC12F" w14:textId="4B1357ED" w:rsidR="00364F06" w:rsidRPr="00D57D0B" w:rsidRDefault="00364F06" w:rsidP="00F7230B">
      <w:pPr>
        <w:numPr>
          <w:ilvl w:val="0"/>
          <w:numId w:val="38"/>
        </w:numPr>
        <w:spacing w:line="276" w:lineRule="auto"/>
        <w:jc w:val="both"/>
        <w:rPr>
          <w:rFonts w:ascii="Calibri" w:eastAsia="Helvetica Neue" w:hAnsi="Calibri" w:cs="Calibri"/>
          <w:szCs w:val="24"/>
        </w:rPr>
      </w:pPr>
      <w:r w:rsidRPr="00D57D0B">
        <w:rPr>
          <w:rFonts w:ascii="Calibri" w:eastAsia="Helvetica Neue" w:hAnsi="Calibri" w:cs="Calibri"/>
          <w:szCs w:val="24"/>
        </w:rPr>
        <w:t>Have a good understanding of, and form a good relationship with, the</w:t>
      </w:r>
      <w:r w:rsidR="00260E56" w:rsidRPr="00D57D0B">
        <w:rPr>
          <w:rFonts w:ascii="Calibri" w:eastAsia="Helvetica Neue" w:hAnsi="Calibri" w:cs="Calibri"/>
          <w:szCs w:val="24"/>
        </w:rPr>
        <w:t xml:space="preserve"> </w:t>
      </w:r>
      <w:r w:rsidR="00711A33" w:rsidRPr="00D57D0B">
        <w:rPr>
          <w:rFonts w:ascii="Calibri" w:eastAsia="Helvetica Neue" w:hAnsi="Calibri" w:cs="Calibri"/>
          <w:szCs w:val="24"/>
        </w:rPr>
        <w:t>Surrey</w:t>
      </w:r>
      <w:r w:rsidRPr="00D57D0B">
        <w:rPr>
          <w:rFonts w:ascii="Calibri" w:eastAsia="Helvetica Neue" w:hAnsi="Calibri" w:cs="Calibri"/>
          <w:szCs w:val="24"/>
        </w:rPr>
        <w:t xml:space="preserve"> </w:t>
      </w:r>
      <w:r w:rsidR="008B6465" w:rsidRPr="00D57D0B">
        <w:rPr>
          <w:rFonts w:ascii="Calibri" w:eastAsia="Helvetica Neue" w:hAnsi="Calibri" w:cs="Calibri"/>
          <w:szCs w:val="24"/>
        </w:rPr>
        <w:t>S</w:t>
      </w:r>
      <w:r w:rsidRPr="00D57D0B">
        <w:rPr>
          <w:rFonts w:ascii="Calibri" w:eastAsia="Helvetica Neue" w:hAnsi="Calibri" w:cs="Calibri"/>
          <w:szCs w:val="24"/>
        </w:rPr>
        <w:t xml:space="preserve">afeguarding </w:t>
      </w:r>
      <w:r w:rsidR="008B6465" w:rsidRPr="00D57D0B">
        <w:rPr>
          <w:rFonts w:ascii="Calibri" w:eastAsia="Helvetica Neue" w:hAnsi="Calibri" w:cs="Calibri"/>
          <w:szCs w:val="24"/>
        </w:rPr>
        <w:t>C</w:t>
      </w:r>
      <w:r w:rsidRPr="00D57D0B">
        <w:rPr>
          <w:rFonts w:ascii="Calibri" w:eastAsia="Helvetica Neue" w:hAnsi="Calibri" w:cs="Calibri"/>
          <w:szCs w:val="24"/>
        </w:rPr>
        <w:t xml:space="preserve">hildren </w:t>
      </w:r>
      <w:r w:rsidR="008B6465" w:rsidRPr="00D57D0B">
        <w:rPr>
          <w:rFonts w:ascii="Calibri" w:eastAsia="Helvetica Neue" w:hAnsi="Calibri" w:cs="Calibri"/>
          <w:szCs w:val="24"/>
        </w:rPr>
        <w:t>P</w:t>
      </w:r>
      <w:r w:rsidRPr="00D57D0B">
        <w:rPr>
          <w:rFonts w:ascii="Calibri" w:eastAsia="Helvetica Neue" w:hAnsi="Calibri" w:cs="Calibri"/>
          <w:szCs w:val="24"/>
        </w:rPr>
        <w:t xml:space="preserve">artnership by attending the </w:t>
      </w:r>
      <w:r w:rsidR="000A3FAE" w:rsidRPr="00D57D0B">
        <w:rPr>
          <w:rFonts w:ascii="Calibri" w:eastAsia="Helvetica Neue" w:hAnsi="Calibri" w:cs="Calibri"/>
          <w:szCs w:val="24"/>
        </w:rPr>
        <w:t xml:space="preserve">triannual </w:t>
      </w:r>
      <w:r w:rsidRPr="00D57D0B">
        <w:rPr>
          <w:rFonts w:ascii="Calibri" w:eastAsia="Helvetica Neue" w:hAnsi="Calibri" w:cs="Calibri"/>
          <w:szCs w:val="24"/>
        </w:rPr>
        <w:t xml:space="preserve">DSL </w:t>
      </w:r>
      <w:r w:rsidR="00260E56" w:rsidRPr="00D57D0B">
        <w:rPr>
          <w:rFonts w:ascii="Calibri" w:eastAsia="Helvetica Neue" w:hAnsi="Calibri" w:cs="Calibri"/>
          <w:szCs w:val="24"/>
        </w:rPr>
        <w:t>Network events</w:t>
      </w:r>
      <w:r w:rsidRPr="00D57D0B">
        <w:rPr>
          <w:rFonts w:ascii="Calibri" w:eastAsia="Helvetica Neue" w:hAnsi="Calibri" w:cs="Calibri"/>
          <w:szCs w:val="24"/>
        </w:rPr>
        <w:t xml:space="preserve">, </w:t>
      </w:r>
      <w:r w:rsidRPr="00D57D0B">
        <w:rPr>
          <w:rFonts w:ascii="Calibri" w:eastAsia="Helvetica Neue" w:hAnsi="Calibri" w:cs="Calibri"/>
          <w:szCs w:val="24"/>
          <w:highlight w:val="white"/>
        </w:rPr>
        <w:t>sharing the learning with staff as appropriate and making sure</w:t>
      </w:r>
      <w:r w:rsidRPr="00D57D0B">
        <w:rPr>
          <w:rFonts w:ascii="Calibri" w:eastAsia="Helvetica Neue" w:hAnsi="Calibri" w:cs="Calibri"/>
          <w:szCs w:val="24"/>
        </w:rPr>
        <w:t xml:space="preserve"> staff are aware of any safeguarding training on offer.</w:t>
      </w:r>
    </w:p>
    <w:p w14:paraId="0201DB41" w14:textId="77777777" w:rsidR="00364F06" w:rsidRPr="00D57D0B" w:rsidRDefault="00364F06" w:rsidP="00F7230B">
      <w:pPr>
        <w:numPr>
          <w:ilvl w:val="0"/>
          <w:numId w:val="38"/>
        </w:numPr>
        <w:spacing w:line="276" w:lineRule="auto"/>
        <w:jc w:val="both"/>
        <w:rPr>
          <w:rFonts w:ascii="Calibri" w:eastAsia="Helvetica Neue" w:hAnsi="Calibri" w:cs="Calibri"/>
          <w:szCs w:val="24"/>
        </w:rPr>
      </w:pPr>
      <w:r w:rsidRPr="00D57D0B">
        <w:rPr>
          <w:rFonts w:ascii="Calibri" w:eastAsia="Helvetica Neue" w:hAnsi="Calibri" w:cs="Calibri"/>
          <w:szCs w:val="24"/>
        </w:rPr>
        <w:t>Attend harmful sexual behaviour and Prevent awareness training.</w:t>
      </w:r>
    </w:p>
    <w:p w14:paraId="1C45026A" w14:textId="77777777" w:rsidR="00364F06" w:rsidRPr="00D57D0B" w:rsidRDefault="00364F06" w:rsidP="00F7230B">
      <w:pPr>
        <w:numPr>
          <w:ilvl w:val="0"/>
          <w:numId w:val="38"/>
        </w:numPr>
        <w:spacing w:line="276" w:lineRule="auto"/>
        <w:jc w:val="both"/>
        <w:rPr>
          <w:rFonts w:ascii="Calibri" w:eastAsia="Helvetica Neue" w:hAnsi="Calibri" w:cs="Calibri"/>
          <w:szCs w:val="24"/>
        </w:rPr>
      </w:pPr>
      <w:r w:rsidRPr="00D57D0B">
        <w:rPr>
          <w:rFonts w:ascii="Calibri" w:eastAsia="Helvetica Neue" w:hAnsi="Calibri" w:cs="Calibri"/>
          <w:szCs w:val="24"/>
        </w:rPr>
        <w:t>Receive and share safeguarding (including online safety) updates (for example, via email, e-bulletins, and staff meetings) with staff.</w:t>
      </w:r>
    </w:p>
    <w:p w14:paraId="1E7A6006" w14:textId="77777777" w:rsidR="00364F06" w:rsidRPr="00D57D0B" w:rsidRDefault="00364F06" w:rsidP="00F7230B">
      <w:pPr>
        <w:numPr>
          <w:ilvl w:val="0"/>
          <w:numId w:val="38"/>
        </w:numPr>
        <w:spacing w:line="276" w:lineRule="auto"/>
        <w:jc w:val="both"/>
        <w:rPr>
          <w:rFonts w:ascii="Calibri" w:eastAsia="Helvetica Neue" w:hAnsi="Calibri" w:cs="Calibri"/>
          <w:szCs w:val="24"/>
        </w:rPr>
      </w:pPr>
      <w:r w:rsidRPr="00D57D0B">
        <w:rPr>
          <w:rFonts w:ascii="Calibri" w:eastAsia="Helvetica Neue" w:hAnsi="Calibri" w:cs="Calibri"/>
          <w:szCs w:val="24"/>
        </w:rPr>
        <w:t>Make sure staff have regularly updated safeguarding training, updating staff who miss training at the earliest opportunity.</w:t>
      </w:r>
    </w:p>
    <w:p w14:paraId="7239DFFA" w14:textId="6F5C1FAC" w:rsidR="00D14943" w:rsidRPr="00D57D0B" w:rsidRDefault="00364F06" w:rsidP="00F7230B">
      <w:pPr>
        <w:numPr>
          <w:ilvl w:val="0"/>
          <w:numId w:val="38"/>
        </w:numPr>
        <w:spacing w:line="276" w:lineRule="auto"/>
        <w:jc w:val="both"/>
        <w:rPr>
          <w:rFonts w:ascii="Calibri" w:eastAsia="Helvetica Neue" w:hAnsi="Calibri" w:cs="Calibri"/>
          <w:szCs w:val="24"/>
        </w:rPr>
      </w:pPr>
      <w:r w:rsidRPr="00D57D0B">
        <w:rPr>
          <w:rFonts w:ascii="Calibri" w:eastAsia="Helvetica Neue" w:hAnsi="Calibri" w:cs="Calibri"/>
          <w:szCs w:val="24"/>
        </w:rPr>
        <w:t xml:space="preserve">Gain an understanding of how the school’s filtering and monitoring systems work and how they can be best used to keep children </w:t>
      </w:r>
      <w:r w:rsidRPr="0083023F">
        <w:rPr>
          <w:rFonts w:ascii="Calibri" w:eastAsia="Helvetica Neue" w:hAnsi="Calibri" w:cs="Calibri"/>
          <w:szCs w:val="24"/>
        </w:rPr>
        <w:t xml:space="preserve">safe at </w:t>
      </w:r>
      <w:bookmarkStart w:id="156" w:name="_l4kpnq2ze6ws" w:colFirst="0" w:colLast="0"/>
      <w:bookmarkEnd w:id="156"/>
      <w:r w:rsidR="00F145F1">
        <w:rPr>
          <w:rFonts w:ascii="Calibri" w:eastAsia="Helvetica Neue" w:hAnsi="Calibri" w:cs="Calibri"/>
          <w:szCs w:val="24"/>
        </w:rPr>
        <w:t>Goldsworth Primary School &amp; Golden Owls Nursery &amp; Golden Owls Nursery</w:t>
      </w:r>
      <w:r w:rsidR="0083023F">
        <w:rPr>
          <w:rFonts w:ascii="Calibri" w:eastAsia="Helvetica Neue" w:hAnsi="Calibri" w:cs="Calibri"/>
          <w:szCs w:val="24"/>
        </w:rPr>
        <w:t>.</w:t>
      </w:r>
    </w:p>
    <w:p w14:paraId="3F4A178B" w14:textId="77777777" w:rsidR="00D14943" w:rsidRPr="00D57D0B" w:rsidRDefault="00D14943" w:rsidP="00B815E5">
      <w:pPr>
        <w:spacing w:line="276" w:lineRule="auto"/>
        <w:ind w:left="720"/>
        <w:jc w:val="both"/>
        <w:rPr>
          <w:rFonts w:ascii="Calibri" w:eastAsia="Helvetica Neue" w:hAnsi="Calibri" w:cs="Calibri"/>
          <w:szCs w:val="24"/>
        </w:rPr>
      </w:pPr>
    </w:p>
    <w:p w14:paraId="30C0E78C" w14:textId="5A35AA86" w:rsidR="00DD3BB6" w:rsidRPr="00B815E5" w:rsidRDefault="00364F06" w:rsidP="00B815E5">
      <w:pPr>
        <w:pStyle w:val="Heading2"/>
        <w:jc w:val="both"/>
        <w:rPr>
          <w:rFonts w:ascii="Calibri" w:hAnsi="Calibri" w:cs="Calibri"/>
          <w:szCs w:val="24"/>
        </w:rPr>
      </w:pPr>
      <w:bookmarkStart w:id="157" w:name="_Toc203650997"/>
      <w:r w:rsidRPr="00B815E5">
        <w:rPr>
          <w:rFonts w:ascii="Calibri" w:hAnsi="Calibri" w:cs="Calibri"/>
          <w:szCs w:val="24"/>
        </w:rPr>
        <w:t>Governors</w:t>
      </w:r>
      <w:r w:rsidR="00275364">
        <w:rPr>
          <w:rFonts w:ascii="Calibri" w:hAnsi="Calibri" w:cs="Calibri"/>
          <w:szCs w:val="24"/>
        </w:rPr>
        <w:t xml:space="preserve"> and </w:t>
      </w:r>
      <w:r w:rsidRPr="00B815E5">
        <w:rPr>
          <w:rFonts w:ascii="Calibri" w:hAnsi="Calibri" w:cs="Calibri"/>
          <w:szCs w:val="24"/>
        </w:rPr>
        <w:t>Trustees</w:t>
      </w:r>
      <w:bookmarkEnd w:id="157"/>
      <w:r w:rsidRPr="00B815E5">
        <w:rPr>
          <w:rFonts w:ascii="Calibri" w:hAnsi="Calibri" w:cs="Calibri"/>
          <w:szCs w:val="24"/>
        </w:rPr>
        <w:t xml:space="preserve"> </w:t>
      </w:r>
    </w:p>
    <w:p w14:paraId="39FDB359" w14:textId="77777777" w:rsidR="00364F06" w:rsidRPr="00275364" w:rsidRDefault="00364F06" w:rsidP="00B815E5">
      <w:pPr>
        <w:jc w:val="both"/>
        <w:rPr>
          <w:rFonts w:ascii="Calibri" w:eastAsia="Helvetica Neue" w:hAnsi="Calibri" w:cs="Calibri"/>
          <w:szCs w:val="24"/>
        </w:rPr>
      </w:pPr>
      <w:r w:rsidRPr="00275364">
        <w:rPr>
          <w:rFonts w:ascii="Calibri" w:eastAsia="Helvetica Neue" w:hAnsi="Calibri" w:cs="Calibri"/>
          <w:szCs w:val="24"/>
        </w:rPr>
        <w:t xml:space="preserve">All governors receive safeguarding and child protection training (including online safety) at induction, which prepares them for testing and challenging the school’s procedures and policies, making sure they are working as they should. The training will be regularly updated. Further: </w:t>
      </w:r>
    </w:p>
    <w:p w14:paraId="54D636A5" w14:textId="45A9F67F" w:rsidR="00364F06" w:rsidRPr="00275364" w:rsidRDefault="00364F06" w:rsidP="00F7230B">
      <w:pPr>
        <w:numPr>
          <w:ilvl w:val="0"/>
          <w:numId w:val="36"/>
        </w:numPr>
        <w:spacing w:line="276" w:lineRule="auto"/>
        <w:jc w:val="both"/>
        <w:rPr>
          <w:rFonts w:ascii="Calibri" w:eastAsia="Helvetica Neue" w:hAnsi="Calibri" w:cs="Calibri"/>
          <w:szCs w:val="24"/>
        </w:rPr>
      </w:pPr>
      <w:r w:rsidRPr="00275364">
        <w:rPr>
          <w:rFonts w:ascii="Calibri" w:eastAsia="Helvetica Neue" w:hAnsi="Calibri" w:cs="Calibri"/>
          <w:szCs w:val="24"/>
        </w:rPr>
        <w:t xml:space="preserve">The </w:t>
      </w:r>
      <w:r w:rsidR="00990124" w:rsidRPr="00275364">
        <w:rPr>
          <w:rFonts w:ascii="Calibri" w:eastAsia="Helvetica Neue" w:hAnsi="Calibri" w:cs="Calibri"/>
          <w:szCs w:val="24"/>
        </w:rPr>
        <w:t xml:space="preserve">Local </w:t>
      </w:r>
      <w:r w:rsidR="00CE56AF" w:rsidRPr="00275364">
        <w:rPr>
          <w:rFonts w:ascii="Calibri" w:eastAsia="Helvetica Neue" w:hAnsi="Calibri" w:cs="Calibri"/>
          <w:szCs w:val="24"/>
        </w:rPr>
        <w:t>Governing</w:t>
      </w:r>
      <w:r w:rsidR="00990124" w:rsidRPr="00275364">
        <w:rPr>
          <w:rFonts w:ascii="Calibri" w:eastAsia="Helvetica Neue" w:hAnsi="Calibri" w:cs="Calibri"/>
          <w:szCs w:val="24"/>
        </w:rPr>
        <w:t xml:space="preserve"> Committee </w:t>
      </w:r>
      <w:r w:rsidRPr="00275364">
        <w:rPr>
          <w:rFonts w:ascii="Calibri" w:eastAsia="Helvetica Neue" w:hAnsi="Calibri" w:cs="Calibri"/>
          <w:szCs w:val="24"/>
        </w:rPr>
        <w:t xml:space="preserve">will make sure the designated safeguarding lead has the time and resources to attend training. </w:t>
      </w:r>
    </w:p>
    <w:p w14:paraId="38FB4590" w14:textId="23A2C7E6" w:rsidR="00364F06" w:rsidRPr="00275364" w:rsidRDefault="00364F06" w:rsidP="00F7230B">
      <w:pPr>
        <w:numPr>
          <w:ilvl w:val="0"/>
          <w:numId w:val="36"/>
        </w:numPr>
        <w:spacing w:line="276" w:lineRule="auto"/>
        <w:jc w:val="both"/>
        <w:rPr>
          <w:rFonts w:ascii="Calibri" w:eastAsia="Helvetica Neue" w:hAnsi="Calibri" w:cs="Calibri"/>
          <w:szCs w:val="24"/>
        </w:rPr>
      </w:pPr>
      <w:r w:rsidRPr="00275364">
        <w:rPr>
          <w:rFonts w:ascii="Calibri" w:eastAsia="Helvetica Neue" w:hAnsi="Calibri" w:cs="Calibri"/>
          <w:szCs w:val="24"/>
        </w:rPr>
        <w:t xml:space="preserve">The </w:t>
      </w:r>
      <w:r w:rsidR="00990124" w:rsidRPr="00275364">
        <w:rPr>
          <w:rFonts w:ascii="Calibri" w:eastAsia="Helvetica Neue" w:hAnsi="Calibri" w:cs="Calibri"/>
          <w:szCs w:val="24"/>
        </w:rPr>
        <w:t>CEO and C</w:t>
      </w:r>
      <w:r w:rsidRPr="00275364">
        <w:rPr>
          <w:rFonts w:ascii="Calibri" w:eastAsia="Helvetica Neue" w:hAnsi="Calibri" w:cs="Calibri"/>
          <w:szCs w:val="24"/>
        </w:rPr>
        <w:t xml:space="preserve">hair of </w:t>
      </w:r>
      <w:r w:rsidR="00990124" w:rsidRPr="00275364">
        <w:rPr>
          <w:rFonts w:ascii="Calibri" w:eastAsia="Helvetica Neue" w:hAnsi="Calibri" w:cs="Calibri"/>
          <w:szCs w:val="24"/>
        </w:rPr>
        <w:t>T</w:t>
      </w:r>
      <w:r w:rsidRPr="00275364">
        <w:rPr>
          <w:rFonts w:ascii="Calibri" w:eastAsia="Helvetica Neue" w:hAnsi="Calibri" w:cs="Calibri"/>
          <w:szCs w:val="24"/>
        </w:rPr>
        <w:t xml:space="preserve">rustees will receive training about managing allegations against the </w:t>
      </w:r>
      <w:r w:rsidR="002E51B3" w:rsidRPr="00275364">
        <w:rPr>
          <w:rFonts w:ascii="Calibri" w:eastAsia="Helvetica Neue" w:hAnsi="Calibri" w:cs="Calibri"/>
          <w:szCs w:val="24"/>
        </w:rPr>
        <w:t>Headteacher</w:t>
      </w:r>
      <w:r w:rsidRPr="00275364">
        <w:rPr>
          <w:rFonts w:ascii="Calibri" w:eastAsia="Helvetica Neue" w:hAnsi="Calibri" w:cs="Calibri"/>
          <w:szCs w:val="24"/>
        </w:rPr>
        <w:t xml:space="preserve"> to assist them in the eventuality that an allegation is made.</w:t>
      </w:r>
    </w:p>
    <w:p w14:paraId="1AA87530" w14:textId="35F25A03" w:rsidR="00364F06" w:rsidRPr="00275364" w:rsidRDefault="00364F06" w:rsidP="00F7230B">
      <w:pPr>
        <w:numPr>
          <w:ilvl w:val="0"/>
          <w:numId w:val="36"/>
        </w:numPr>
        <w:spacing w:line="276" w:lineRule="auto"/>
        <w:jc w:val="both"/>
        <w:rPr>
          <w:rFonts w:ascii="Calibri" w:eastAsia="Helvetica Neue" w:hAnsi="Calibri" w:cs="Calibri"/>
          <w:szCs w:val="24"/>
        </w:rPr>
      </w:pPr>
      <w:r w:rsidRPr="00275364">
        <w:rPr>
          <w:rFonts w:ascii="Calibri" w:eastAsia="Helvetica Neue" w:hAnsi="Calibri" w:cs="Calibri"/>
          <w:szCs w:val="24"/>
        </w:rPr>
        <w:t xml:space="preserve">The </w:t>
      </w:r>
      <w:r w:rsidR="00275364" w:rsidRPr="00275364">
        <w:rPr>
          <w:rFonts w:ascii="Calibri" w:eastAsia="Helvetica Neue" w:hAnsi="Calibri" w:cs="Calibri"/>
          <w:szCs w:val="24"/>
        </w:rPr>
        <w:t>Local Governing Committee</w:t>
      </w:r>
      <w:r w:rsidRPr="00275364">
        <w:rPr>
          <w:rFonts w:ascii="Calibri" w:eastAsia="Helvetica Neue" w:hAnsi="Calibri" w:cs="Calibri"/>
          <w:szCs w:val="24"/>
        </w:rPr>
        <w:t xml:space="preserve"> will make sure that online safety is a theme in all staff training. </w:t>
      </w:r>
    </w:p>
    <w:p w14:paraId="4BA47E0A" w14:textId="716C713F" w:rsidR="00364F06" w:rsidRPr="00275364" w:rsidRDefault="00364F06" w:rsidP="00F7230B">
      <w:pPr>
        <w:numPr>
          <w:ilvl w:val="0"/>
          <w:numId w:val="36"/>
        </w:numPr>
        <w:spacing w:line="276" w:lineRule="auto"/>
        <w:jc w:val="both"/>
        <w:rPr>
          <w:rFonts w:ascii="Calibri" w:eastAsia="Helvetica Neue" w:hAnsi="Calibri" w:cs="Calibri"/>
          <w:szCs w:val="24"/>
        </w:rPr>
      </w:pPr>
      <w:r w:rsidRPr="00275364">
        <w:rPr>
          <w:rFonts w:ascii="Calibri" w:eastAsia="Helvetica Neue" w:hAnsi="Calibri" w:cs="Calibri"/>
          <w:szCs w:val="24"/>
        </w:rPr>
        <w:t xml:space="preserve">Senior members of the </w:t>
      </w:r>
      <w:r w:rsidR="00275364" w:rsidRPr="00275364">
        <w:rPr>
          <w:rFonts w:ascii="Calibri" w:eastAsia="Helvetica Neue" w:hAnsi="Calibri" w:cs="Calibri"/>
          <w:szCs w:val="24"/>
        </w:rPr>
        <w:t>committee</w:t>
      </w:r>
      <w:r w:rsidRPr="00275364">
        <w:rPr>
          <w:rFonts w:ascii="Calibri" w:eastAsia="Helvetica Neue" w:hAnsi="Calibri" w:cs="Calibri"/>
          <w:szCs w:val="24"/>
        </w:rPr>
        <w:t xml:space="preserve"> will make sure that those involved with the recruitment and employment of staff to work with children have received appropriate safer recruitment training.</w:t>
      </w:r>
    </w:p>
    <w:p w14:paraId="00842A0A" w14:textId="4AA8A906" w:rsidR="00364F06" w:rsidRPr="00275364" w:rsidRDefault="00364F06" w:rsidP="00F7230B">
      <w:pPr>
        <w:numPr>
          <w:ilvl w:val="0"/>
          <w:numId w:val="36"/>
        </w:numPr>
        <w:spacing w:line="276" w:lineRule="auto"/>
        <w:jc w:val="both"/>
        <w:rPr>
          <w:rFonts w:ascii="Calibri" w:eastAsia="Helvetica Neue" w:hAnsi="Calibri" w:cs="Calibri"/>
          <w:szCs w:val="24"/>
        </w:rPr>
      </w:pPr>
      <w:r w:rsidRPr="00275364">
        <w:rPr>
          <w:rFonts w:ascii="Calibri" w:eastAsia="Helvetica Neue" w:hAnsi="Calibri" w:cs="Calibri"/>
          <w:szCs w:val="24"/>
        </w:rPr>
        <w:t xml:space="preserve">The link safeguarding </w:t>
      </w:r>
      <w:r w:rsidR="00275364">
        <w:rPr>
          <w:rFonts w:ascii="Calibri" w:eastAsia="Helvetica Neue" w:hAnsi="Calibri" w:cs="Calibri"/>
          <w:szCs w:val="24"/>
        </w:rPr>
        <w:t>G</w:t>
      </w:r>
      <w:r w:rsidRPr="00275364">
        <w:rPr>
          <w:rFonts w:ascii="Calibri" w:eastAsia="Helvetica Neue" w:hAnsi="Calibri" w:cs="Calibri"/>
          <w:szCs w:val="24"/>
        </w:rPr>
        <w:t>overnor</w:t>
      </w:r>
      <w:r w:rsidR="00275364" w:rsidRPr="00275364">
        <w:rPr>
          <w:rFonts w:ascii="Calibri" w:eastAsia="Helvetica Neue" w:hAnsi="Calibri" w:cs="Calibri"/>
          <w:szCs w:val="24"/>
        </w:rPr>
        <w:t xml:space="preserve"> and T</w:t>
      </w:r>
      <w:r w:rsidRPr="00275364">
        <w:rPr>
          <w:rFonts w:ascii="Calibri" w:eastAsia="Helvetica Neue" w:hAnsi="Calibri" w:cs="Calibri"/>
          <w:szCs w:val="24"/>
        </w:rPr>
        <w:t xml:space="preserve">rustee will make sure that staff and </w:t>
      </w:r>
      <w:r w:rsidR="00275364" w:rsidRPr="00275364">
        <w:rPr>
          <w:rFonts w:ascii="Calibri" w:eastAsia="Helvetica Neue" w:hAnsi="Calibri" w:cs="Calibri"/>
          <w:szCs w:val="24"/>
        </w:rPr>
        <w:t>G</w:t>
      </w:r>
      <w:r w:rsidRPr="00275364">
        <w:rPr>
          <w:rFonts w:ascii="Calibri" w:eastAsia="Helvetica Neue" w:hAnsi="Calibri" w:cs="Calibri"/>
          <w:szCs w:val="24"/>
        </w:rPr>
        <w:t>overnors</w:t>
      </w:r>
      <w:r w:rsidR="00275364" w:rsidRPr="00275364">
        <w:rPr>
          <w:rFonts w:ascii="Calibri" w:eastAsia="Helvetica Neue" w:hAnsi="Calibri" w:cs="Calibri"/>
          <w:szCs w:val="24"/>
        </w:rPr>
        <w:t xml:space="preserve"> and T</w:t>
      </w:r>
      <w:r w:rsidRPr="00275364">
        <w:rPr>
          <w:rFonts w:ascii="Calibri" w:eastAsia="Helvetica Neue" w:hAnsi="Calibri" w:cs="Calibri"/>
          <w:szCs w:val="24"/>
        </w:rPr>
        <w:t xml:space="preserve">rustees attend safeguarding training at induction and regularly after that. The link safeguarding </w:t>
      </w:r>
      <w:r w:rsidR="00275364" w:rsidRPr="00275364">
        <w:rPr>
          <w:rFonts w:ascii="Calibri" w:eastAsia="Helvetica Neue" w:hAnsi="Calibri" w:cs="Calibri"/>
          <w:szCs w:val="24"/>
        </w:rPr>
        <w:t>G</w:t>
      </w:r>
      <w:r w:rsidRPr="00275364">
        <w:rPr>
          <w:rFonts w:ascii="Calibri" w:eastAsia="Helvetica Neue" w:hAnsi="Calibri" w:cs="Calibri"/>
          <w:szCs w:val="24"/>
        </w:rPr>
        <w:t>overnor</w:t>
      </w:r>
      <w:r w:rsidR="00275364" w:rsidRPr="00275364">
        <w:rPr>
          <w:rFonts w:ascii="Calibri" w:eastAsia="Helvetica Neue" w:hAnsi="Calibri" w:cs="Calibri"/>
          <w:szCs w:val="24"/>
        </w:rPr>
        <w:t xml:space="preserve"> and T</w:t>
      </w:r>
      <w:r w:rsidRPr="00275364">
        <w:rPr>
          <w:rFonts w:ascii="Calibri" w:eastAsia="Helvetica Neue" w:hAnsi="Calibri" w:cs="Calibri"/>
          <w:szCs w:val="24"/>
        </w:rPr>
        <w:t xml:space="preserve">rustee will attend regular training and receive e-bulletins or equivalent to stay up to date with the latest statutory guidance. </w:t>
      </w:r>
    </w:p>
    <w:p w14:paraId="694D8464" w14:textId="77777777" w:rsidR="00364F06" w:rsidRPr="00990124" w:rsidRDefault="00364F06" w:rsidP="00B815E5">
      <w:pPr>
        <w:jc w:val="both"/>
        <w:rPr>
          <w:rFonts w:ascii="Calibri" w:eastAsia="Helvetica Neue" w:hAnsi="Calibri" w:cs="Calibri"/>
          <w:szCs w:val="24"/>
        </w:rPr>
      </w:pPr>
    </w:p>
    <w:p w14:paraId="481B102F" w14:textId="4DC86567" w:rsidR="00B65D22" w:rsidRPr="00221075" w:rsidRDefault="00364F06" w:rsidP="00B815E5">
      <w:pPr>
        <w:jc w:val="both"/>
        <w:rPr>
          <w:rFonts w:ascii="Calibri" w:eastAsia="Helvetica Neue" w:hAnsi="Calibri" w:cs="Calibri"/>
          <w:szCs w:val="24"/>
        </w:rPr>
      </w:pPr>
      <w:r w:rsidRPr="00990124">
        <w:rPr>
          <w:rFonts w:ascii="Calibri" w:eastAsia="Helvetica Neue" w:hAnsi="Calibri" w:cs="Calibri"/>
          <w:szCs w:val="24"/>
        </w:rPr>
        <w:t xml:space="preserve">The </w:t>
      </w:r>
      <w:r w:rsidR="00221075">
        <w:rPr>
          <w:rFonts w:ascii="Calibri" w:eastAsia="Helvetica Neue" w:hAnsi="Calibri" w:cs="Calibri"/>
          <w:szCs w:val="24"/>
        </w:rPr>
        <w:t xml:space="preserve">Local </w:t>
      </w:r>
      <w:r w:rsidR="00221075" w:rsidRPr="00221075">
        <w:rPr>
          <w:rFonts w:ascii="Calibri" w:eastAsia="Helvetica Neue" w:hAnsi="Calibri" w:cs="Calibri"/>
          <w:szCs w:val="24"/>
        </w:rPr>
        <w:t>G</w:t>
      </w:r>
      <w:r w:rsidRPr="00221075">
        <w:rPr>
          <w:rFonts w:ascii="Calibri" w:eastAsia="Helvetica Neue" w:hAnsi="Calibri" w:cs="Calibri"/>
          <w:szCs w:val="24"/>
        </w:rPr>
        <w:t xml:space="preserve">overning </w:t>
      </w:r>
      <w:r w:rsidR="00221075" w:rsidRPr="00221075">
        <w:rPr>
          <w:rFonts w:ascii="Calibri" w:eastAsia="Helvetica Neue" w:hAnsi="Calibri" w:cs="Calibri"/>
          <w:szCs w:val="24"/>
        </w:rPr>
        <w:t>Committee and B</w:t>
      </w:r>
      <w:r w:rsidRPr="00221075">
        <w:rPr>
          <w:rFonts w:ascii="Calibri" w:eastAsia="Helvetica Neue" w:hAnsi="Calibri" w:cs="Calibri"/>
          <w:szCs w:val="24"/>
        </w:rPr>
        <w:t xml:space="preserve">oard of </w:t>
      </w:r>
      <w:r w:rsidR="00221075" w:rsidRPr="00221075">
        <w:rPr>
          <w:rFonts w:ascii="Calibri" w:eastAsia="Helvetica Neue" w:hAnsi="Calibri" w:cs="Calibri"/>
          <w:szCs w:val="24"/>
        </w:rPr>
        <w:t>T</w:t>
      </w:r>
      <w:r w:rsidRPr="00221075">
        <w:rPr>
          <w:rFonts w:ascii="Calibri" w:eastAsia="Helvetica Neue" w:hAnsi="Calibri" w:cs="Calibri"/>
          <w:szCs w:val="24"/>
        </w:rPr>
        <w:t>rustees</w:t>
      </w:r>
      <w:r w:rsidRPr="00990124">
        <w:rPr>
          <w:rFonts w:ascii="Calibri" w:eastAsia="Helvetica Neue" w:hAnsi="Calibri" w:cs="Calibri"/>
          <w:szCs w:val="24"/>
        </w:rPr>
        <w:t xml:space="preserve"> will make sure at least one member of every recruitment panel has </w:t>
      </w:r>
      <w:r w:rsidRPr="00221075">
        <w:rPr>
          <w:rFonts w:ascii="Calibri" w:eastAsia="Helvetica Neue" w:hAnsi="Calibri" w:cs="Calibri"/>
          <w:szCs w:val="24"/>
        </w:rPr>
        <w:t xml:space="preserve">completed safer recruitment training within the last five years. </w:t>
      </w:r>
      <w:r w:rsidR="00221075">
        <w:rPr>
          <w:rFonts w:ascii="Calibri" w:eastAsia="Helvetica Neue" w:hAnsi="Calibri" w:cs="Calibri"/>
          <w:szCs w:val="24"/>
        </w:rPr>
        <w:t xml:space="preserve"> The SWAN Trust</w:t>
      </w:r>
      <w:r w:rsidRPr="00221075">
        <w:rPr>
          <w:rFonts w:ascii="Calibri" w:eastAsia="Helvetica Neue" w:hAnsi="Calibri" w:cs="Calibri"/>
          <w:szCs w:val="24"/>
        </w:rPr>
        <w:t xml:space="preserve"> has a separate safer recruitment policy that explains what safeguarding checks are completed before employment to make sure those who work with children are suitable. </w:t>
      </w:r>
      <w:r w:rsidR="0083023F">
        <w:rPr>
          <w:rFonts w:ascii="Calibri" w:eastAsia="Helvetica Neue" w:hAnsi="Calibri" w:cs="Calibri"/>
          <w:szCs w:val="24"/>
        </w:rPr>
        <w:t>These can be requested from the school office.</w:t>
      </w:r>
    </w:p>
    <w:p w14:paraId="132ED942" w14:textId="77777777" w:rsidR="00B65D22" w:rsidRPr="00B815E5" w:rsidRDefault="00B65D22" w:rsidP="00B815E5">
      <w:pPr>
        <w:jc w:val="both"/>
        <w:rPr>
          <w:rFonts w:ascii="Calibri" w:eastAsia="Helvetica Neue" w:hAnsi="Calibri" w:cs="Calibri"/>
          <w:b/>
          <w:bCs/>
          <w:color w:val="FF0000"/>
          <w:szCs w:val="24"/>
        </w:rPr>
      </w:pPr>
    </w:p>
    <w:p w14:paraId="21A5A920" w14:textId="1167D539" w:rsidR="00B65D22" w:rsidRPr="00B13D3B" w:rsidRDefault="003F3D3C" w:rsidP="00B815E5">
      <w:pPr>
        <w:jc w:val="both"/>
        <w:rPr>
          <w:rFonts w:ascii="Calibri" w:eastAsia="Helvetica Neue" w:hAnsi="Calibri" w:cs="Calibri"/>
          <w:szCs w:val="24"/>
        </w:rPr>
      </w:pPr>
      <w:r w:rsidRPr="00B13D3B">
        <w:rPr>
          <w:rFonts w:ascii="Calibri" w:eastAsia="Helvetica Neue" w:hAnsi="Calibri" w:cs="Calibri"/>
          <w:szCs w:val="24"/>
        </w:rPr>
        <w:t>Useful links:</w:t>
      </w:r>
    </w:p>
    <w:p w14:paraId="5DFD43F1" w14:textId="7D1C5A38" w:rsidR="00D767FF" w:rsidRPr="00B815E5" w:rsidRDefault="00D22217" w:rsidP="00B815E5">
      <w:pPr>
        <w:jc w:val="both"/>
        <w:rPr>
          <w:rFonts w:ascii="Calibri" w:eastAsia="Helvetica Neue" w:hAnsi="Calibri" w:cs="Calibri"/>
          <w:color w:val="FF0000"/>
          <w:szCs w:val="24"/>
        </w:rPr>
      </w:pPr>
      <w:hyperlink r:id="rId104" w:history="1">
        <w:r w:rsidR="00D767FF" w:rsidRPr="00B815E5">
          <w:rPr>
            <w:rStyle w:val="Hyperlink"/>
            <w:rFonts w:ascii="Calibri" w:eastAsia="Helvetica Neue" w:hAnsi="Calibri" w:cs="Calibri"/>
            <w:szCs w:val="24"/>
          </w:rPr>
          <w:t>Check a teacher's record</w:t>
        </w:r>
      </w:hyperlink>
      <w:r w:rsidR="00D767FF" w:rsidRPr="00B815E5">
        <w:rPr>
          <w:rFonts w:ascii="Calibri" w:eastAsia="Helvetica Neue" w:hAnsi="Calibri" w:cs="Calibri"/>
          <w:color w:val="FF0000"/>
          <w:szCs w:val="24"/>
        </w:rPr>
        <w:t> </w:t>
      </w:r>
    </w:p>
    <w:p w14:paraId="42B735F3" w14:textId="78D0CB7D" w:rsidR="003F3D3C" w:rsidRPr="00B815E5" w:rsidRDefault="00D22217" w:rsidP="00B815E5">
      <w:pPr>
        <w:jc w:val="both"/>
        <w:rPr>
          <w:rFonts w:ascii="Calibri" w:eastAsia="Helvetica Neue" w:hAnsi="Calibri" w:cs="Calibri"/>
          <w:color w:val="FF0000"/>
          <w:szCs w:val="24"/>
        </w:rPr>
      </w:pPr>
      <w:hyperlink r:id="rId105" w:history="1">
        <w:r w:rsidR="00D767FF" w:rsidRPr="00B815E5">
          <w:rPr>
            <w:rStyle w:val="Hyperlink"/>
            <w:rFonts w:ascii="Calibri" w:eastAsia="Helvetica Neue" w:hAnsi="Calibri" w:cs="Calibri"/>
            <w:szCs w:val="24"/>
          </w:rPr>
          <w:t xml:space="preserve">Individuals </w:t>
        </w:r>
      </w:hyperlink>
      <w:hyperlink r:id="rId106" w:history="1">
        <w:r w:rsidR="00D767FF" w:rsidRPr="00B815E5">
          <w:rPr>
            <w:rStyle w:val="Hyperlink"/>
            <w:rFonts w:ascii="Calibri" w:eastAsia="Helvetica Neue" w:hAnsi="Calibri" w:cs="Calibri"/>
            <w:szCs w:val="24"/>
          </w:rPr>
          <w:t>prohibited from managing or governing schools</w:t>
        </w:r>
      </w:hyperlink>
      <w:r w:rsidR="00D767FF" w:rsidRPr="00B815E5">
        <w:rPr>
          <w:rFonts w:ascii="Calibri" w:eastAsia="Helvetica Neue" w:hAnsi="Calibri" w:cs="Calibri"/>
          <w:color w:val="FF0000"/>
          <w:szCs w:val="24"/>
        </w:rPr>
        <w:t> </w:t>
      </w:r>
    </w:p>
    <w:p w14:paraId="70BEC937" w14:textId="77777777" w:rsidR="00CE56AF" w:rsidRDefault="00CE56AF" w:rsidP="00B815E5">
      <w:pPr>
        <w:pStyle w:val="Heading2"/>
        <w:jc w:val="both"/>
        <w:rPr>
          <w:rFonts w:ascii="Calibri" w:hAnsi="Calibri" w:cs="Calibri"/>
          <w:szCs w:val="24"/>
        </w:rPr>
      </w:pPr>
      <w:bookmarkStart w:id="158" w:name="_lrw893jw3hzj" w:colFirst="0" w:colLast="0"/>
      <w:bookmarkStart w:id="159" w:name="_Toc203650998"/>
      <w:bookmarkEnd w:id="158"/>
    </w:p>
    <w:p w14:paraId="09C19427" w14:textId="234D8A49" w:rsidR="00B65D22" w:rsidRPr="00B815E5" w:rsidRDefault="00364F06" w:rsidP="00B815E5">
      <w:pPr>
        <w:pStyle w:val="Heading2"/>
        <w:jc w:val="both"/>
        <w:rPr>
          <w:rFonts w:ascii="Calibri" w:hAnsi="Calibri" w:cs="Calibri"/>
          <w:szCs w:val="24"/>
        </w:rPr>
      </w:pPr>
      <w:r w:rsidRPr="00B815E5">
        <w:rPr>
          <w:rFonts w:ascii="Calibri" w:hAnsi="Calibri" w:cs="Calibri"/>
          <w:szCs w:val="24"/>
        </w:rPr>
        <w:t>All staff</w:t>
      </w:r>
      <w:bookmarkEnd w:id="159"/>
      <w:r w:rsidRPr="00B815E5">
        <w:rPr>
          <w:rFonts w:ascii="Calibri" w:hAnsi="Calibri" w:cs="Calibri"/>
          <w:szCs w:val="24"/>
        </w:rPr>
        <w:t xml:space="preserve"> </w:t>
      </w:r>
    </w:p>
    <w:p w14:paraId="60CA1AB9" w14:textId="1CEA41B4" w:rsidR="00364F06" w:rsidRPr="002B4E8E" w:rsidRDefault="002B4E8E" w:rsidP="00B815E5">
      <w:pPr>
        <w:jc w:val="both"/>
        <w:rPr>
          <w:rFonts w:ascii="Calibri" w:eastAsia="Helvetica Neue" w:hAnsi="Calibri" w:cs="Calibri"/>
          <w:szCs w:val="24"/>
        </w:rPr>
      </w:pPr>
      <w:r w:rsidRPr="002B4E8E">
        <w:rPr>
          <w:rFonts w:ascii="Calibri" w:eastAsia="Helvetica Neue" w:hAnsi="Calibri" w:cs="Calibri"/>
          <w:szCs w:val="24"/>
        </w:rPr>
        <w:t xml:space="preserve">Trustees and </w:t>
      </w:r>
      <w:r w:rsidR="00364F06" w:rsidRPr="002B4E8E">
        <w:rPr>
          <w:rFonts w:ascii="Calibri" w:eastAsia="Helvetica Neue" w:hAnsi="Calibri" w:cs="Calibri"/>
          <w:szCs w:val="24"/>
        </w:rPr>
        <w:t xml:space="preserve">Governors recognise the expertise that staff build up by managing safeguarding concerns on a daily basis and, as a result, have the opportunity to contribute to and shape staff training and this policy. All staff receive safeguarding and child protection training (including online safety) at induction. The training is regularly updated and reflects the whole school approach to keeping children safe. In addition, staff receive regular, at least annual, safeguarding updates (for example, via email, e-bulletins and staff meetings) to provide them with what they need to keep children safe. </w:t>
      </w:r>
    </w:p>
    <w:p w14:paraId="4470172E" w14:textId="77777777" w:rsidR="00364F06" w:rsidRPr="002B4E8E" w:rsidRDefault="00364F06" w:rsidP="00B815E5">
      <w:pPr>
        <w:jc w:val="both"/>
        <w:rPr>
          <w:rFonts w:ascii="Calibri" w:eastAsia="Helvetica Neue" w:hAnsi="Calibri" w:cs="Calibri"/>
          <w:szCs w:val="24"/>
        </w:rPr>
      </w:pPr>
    </w:p>
    <w:p w14:paraId="1B360FBD" w14:textId="77777777" w:rsidR="00364F06" w:rsidRPr="002B4E8E" w:rsidRDefault="00364F06" w:rsidP="00B815E5">
      <w:pPr>
        <w:jc w:val="both"/>
        <w:rPr>
          <w:rFonts w:ascii="Calibri" w:eastAsia="Helvetica Neue" w:hAnsi="Calibri" w:cs="Calibri"/>
          <w:szCs w:val="24"/>
        </w:rPr>
      </w:pPr>
      <w:r w:rsidRPr="002B4E8E">
        <w:rPr>
          <w:rFonts w:ascii="Calibri" w:eastAsia="Helvetica Neue" w:hAnsi="Calibri" w:cs="Calibri"/>
          <w:szCs w:val="24"/>
        </w:rPr>
        <w:t>Our training ensures that staff:</w:t>
      </w:r>
    </w:p>
    <w:p w14:paraId="040678D7" w14:textId="77777777" w:rsidR="00364F06" w:rsidRPr="002B4E8E" w:rsidRDefault="00364F06" w:rsidP="00F7230B">
      <w:pPr>
        <w:numPr>
          <w:ilvl w:val="0"/>
          <w:numId w:val="37"/>
        </w:numPr>
        <w:spacing w:line="276" w:lineRule="auto"/>
        <w:jc w:val="both"/>
        <w:rPr>
          <w:rFonts w:ascii="Calibri" w:eastAsia="Helvetica Neue" w:hAnsi="Calibri" w:cs="Calibri"/>
          <w:szCs w:val="24"/>
        </w:rPr>
      </w:pPr>
      <w:r w:rsidRPr="002B4E8E">
        <w:rPr>
          <w:rFonts w:ascii="Calibri" w:eastAsia="Helvetica Neue" w:hAnsi="Calibri" w:cs="Calibri"/>
          <w:szCs w:val="24"/>
        </w:rPr>
        <w:t>Can spot the signs of possible abuse, neglect and exploitation.</w:t>
      </w:r>
    </w:p>
    <w:p w14:paraId="075685E8" w14:textId="77777777" w:rsidR="00364F06" w:rsidRPr="002B4E8E" w:rsidRDefault="00364F06" w:rsidP="00F7230B">
      <w:pPr>
        <w:numPr>
          <w:ilvl w:val="0"/>
          <w:numId w:val="37"/>
        </w:numPr>
        <w:spacing w:line="276" w:lineRule="auto"/>
        <w:jc w:val="both"/>
        <w:rPr>
          <w:rFonts w:ascii="Calibri" w:eastAsia="Helvetica Neue" w:hAnsi="Calibri" w:cs="Calibri"/>
          <w:szCs w:val="24"/>
        </w:rPr>
      </w:pPr>
      <w:r w:rsidRPr="002B4E8E">
        <w:rPr>
          <w:rFonts w:ascii="Calibri" w:eastAsia="Helvetica Neue" w:hAnsi="Calibri" w:cs="Calibri"/>
          <w:szCs w:val="24"/>
        </w:rPr>
        <w:t>Know the school’s safeguarding procedures and their role in carrying them out.</w:t>
      </w:r>
    </w:p>
    <w:p w14:paraId="1D5BD8CB" w14:textId="77777777" w:rsidR="00364F06" w:rsidRPr="002B4E8E" w:rsidRDefault="00364F06" w:rsidP="00F7230B">
      <w:pPr>
        <w:numPr>
          <w:ilvl w:val="0"/>
          <w:numId w:val="37"/>
        </w:numPr>
        <w:spacing w:line="276" w:lineRule="auto"/>
        <w:jc w:val="both"/>
        <w:rPr>
          <w:rFonts w:ascii="Calibri" w:eastAsia="Helvetica Neue" w:hAnsi="Calibri" w:cs="Calibri"/>
          <w:szCs w:val="24"/>
        </w:rPr>
      </w:pPr>
      <w:r w:rsidRPr="002B4E8E">
        <w:rPr>
          <w:rFonts w:ascii="Calibri" w:eastAsia="Helvetica Neue" w:hAnsi="Calibri" w:cs="Calibri"/>
          <w:szCs w:val="24"/>
        </w:rPr>
        <w:t>Have awareness of and understand their role in the early help process and the process for making a referral to the local authority’s children’s services, including what may follow after a referral.</w:t>
      </w:r>
    </w:p>
    <w:p w14:paraId="6798B078" w14:textId="77777777" w:rsidR="00364F06" w:rsidRPr="002B4E8E" w:rsidRDefault="00364F06" w:rsidP="00F7230B">
      <w:pPr>
        <w:numPr>
          <w:ilvl w:val="0"/>
          <w:numId w:val="37"/>
        </w:numPr>
        <w:spacing w:line="276" w:lineRule="auto"/>
        <w:jc w:val="both"/>
        <w:rPr>
          <w:rFonts w:ascii="Calibri" w:eastAsia="Helvetica Neue" w:hAnsi="Calibri" w:cs="Calibri"/>
          <w:szCs w:val="24"/>
        </w:rPr>
      </w:pPr>
      <w:r w:rsidRPr="002B4E8E">
        <w:rPr>
          <w:rFonts w:ascii="Calibri" w:eastAsia="Helvetica Neue" w:hAnsi="Calibri" w:cs="Calibri"/>
          <w:szCs w:val="24"/>
        </w:rPr>
        <w:t>Know what to do if a child tells them they are being harmed, including how to manage this information confidentially.</w:t>
      </w:r>
    </w:p>
    <w:p w14:paraId="67B6EBCB" w14:textId="77777777" w:rsidR="00364F06" w:rsidRPr="002B4E8E" w:rsidRDefault="00364F06" w:rsidP="00F7230B">
      <w:pPr>
        <w:numPr>
          <w:ilvl w:val="0"/>
          <w:numId w:val="37"/>
        </w:numPr>
        <w:spacing w:line="276" w:lineRule="auto"/>
        <w:jc w:val="both"/>
        <w:rPr>
          <w:rFonts w:ascii="Calibri" w:eastAsia="Helvetica Neue" w:hAnsi="Calibri" w:cs="Calibri"/>
          <w:szCs w:val="24"/>
        </w:rPr>
      </w:pPr>
      <w:r w:rsidRPr="002B4E8E">
        <w:rPr>
          <w:rFonts w:ascii="Calibri" w:eastAsia="Helvetica Neue" w:hAnsi="Calibri" w:cs="Calibri"/>
          <w:szCs w:val="24"/>
        </w:rPr>
        <w:t>Understand the reasons why children may not feel ready or know how to tell someone that they are being harmed.</w:t>
      </w:r>
    </w:p>
    <w:p w14:paraId="6F80C2C7" w14:textId="77777777" w:rsidR="00364F06" w:rsidRPr="002B4E8E" w:rsidRDefault="00364F06" w:rsidP="00F7230B">
      <w:pPr>
        <w:numPr>
          <w:ilvl w:val="0"/>
          <w:numId w:val="37"/>
        </w:numPr>
        <w:spacing w:line="276" w:lineRule="auto"/>
        <w:jc w:val="both"/>
        <w:rPr>
          <w:rFonts w:ascii="Calibri" w:eastAsia="Helvetica Neue" w:hAnsi="Calibri" w:cs="Calibri"/>
          <w:szCs w:val="24"/>
        </w:rPr>
      </w:pPr>
      <w:r w:rsidRPr="002B4E8E">
        <w:rPr>
          <w:rFonts w:ascii="Calibri" w:eastAsia="Helvetica Neue" w:hAnsi="Calibri" w:cs="Calibri"/>
          <w:szCs w:val="24"/>
        </w:rPr>
        <w:t>Receive Prevent training, which will prepare them for identifying children at risk of being radicalised into terrorism and how to challenge extremist ideas.</w:t>
      </w:r>
    </w:p>
    <w:p w14:paraId="39BD4C0C" w14:textId="77777777" w:rsidR="00364F06" w:rsidRPr="002B4E8E" w:rsidRDefault="00364F06" w:rsidP="00F7230B">
      <w:pPr>
        <w:numPr>
          <w:ilvl w:val="0"/>
          <w:numId w:val="37"/>
        </w:numPr>
        <w:spacing w:line="276" w:lineRule="auto"/>
        <w:jc w:val="both"/>
        <w:rPr>
          <w:rFonts w:ascii="Calibri" w:eastAsia="Helvetica Neue" w:hAnsi="Calibri" w:cs="Calibri"/>
          <w:szCs w:val="24"/>
        </w:rPr>
      </w:pPr>
      <w:r w:rsidRPr="002B4E8E">
        <w:rPr>
          <w:rFonts w:ascii="Calibri" w:eastAsia="Helvetica Neue" w:hAnsi="Calibri" w:cs="Calibri"/>
          <w:szCs w:val="24"/>
        </w:rPr>
        <w:t>Understand what cyber security the school has in place to keep children and staff safe when online at school and how to report any issues.</w:t>
      </w:r>
    </w:p>
    <w:p w14:paraId="2E1B36A9" w14:textId="77777777" w:rsidR="00364F06" w:rsidRPr="00251D31" w:rsidRDefault="00364F06" w:rsidP="00F7230B">
      <w:pPr>
        <w:numPr>
          <w:ilvl w:val="0"/>
          <w:numId w:val="37"/>
        </w:numPr>
        <w:spacing w:line="276" w:lineRule="auto"/>
        <w:jc w:val="both"/>
        <w:rPr>
          <w:rFonts w:ascii="Calibri" w:eastAsia="Helvetica Neue" w:hAnsi="Calibri" w:cs="Calibri"/>
          <w:szCs w:val="24"/>
        </w:rPr>
      </w:pPr>
      <w:r w:rsidRPr="002B4E8E">
        <w:rPr>
          <w:rFonts w:ascii="Calibri" w:eastAsia="Helvetica Neue" w:hAnsi="Calibri" w:cs="Calibri"/>
          <w:szCs w:val="24"/>
        </w:rPr>
        <w:t xml:space="preserve">Understand what ineffective filtering and monitoring systems look like and how to report any concerns </w:t>
      </w:r>
      <w:r w:rsidRPr="00251D31">
        <w:rPr>
          <w:rFonts w:ascii="Calibri" w:eastAsia="Helvetica Neue" w:hAnsi="Calibri" w:cs="Calibri"/>
          <w:szCs w:val="24"/>
        </w:rPr>
        <w:t>or issues.</w:t>
      </w:r>
    </w:p>
    <w:p w14:paraId="650CC41D" w14:textId="77777777" w:rsidR="00364F06" w:rsidRPr="00251D31" w:rsidRDefault="00364F06" w:rsidP="00F7230B">
      <w:pPr>
        <w:numPr>
          <w:ilvl w:val="0"/>
          <w:numId w:val="37"/>
        </w:numPr>
        <w:spacing w:line="276" w:lineRule="auto"/>
        <w:jc w:val="both"/>
        <w:rPr>
          <w:rFonts w:ascii="Calibri" w:eastAsia="Helvetica Neue" w:hAnsi="Calibri" w:cs="Calibri"/>
          <w:szCs w:val="24"/>
        </w:rPr>
      </w:pPr>
      <w:r w:rsidRPr="00251D31">
        <w:rPr>
          <w:rFonts w:ascii="Calibri" w:eastAsia="Helvetica Neue" w:hAnsi="Calibri" w:cs="Calibri"/>
          <w:szCs w:val="24"/>
        </w:rPr>
        <w:t>Know that children who identify as or are perceived be LGBT can be targeted by other children.</w:t>
      </w:r>
    </w:p>
    <w:p w14:paraId="53AB5935" w14:textId="764D39F9" w:rsidR="009A1114" w:rsidRPr="00251D31" w:rsidRDefault="006602FC" w:rsidP="00F7230B">
      <w:pPr>
        <w:numPr>
          <w:ilvl w:val="0"/>
          <w:numId w:val="37"/>
        </w:numPr>
        <w:spacing w:line="276" w:lineRule="auto"/>
        <w:jc w:val="both"/>
        <w:rPr>
          <w:rFonts w:ascii="Calibri" w:eastAsia="Helvetica Neue" w:hAnsi="Calibri" w:cs="Calibri"/>
          <w:szCs w:val="24"/>
        </w:rPr>
      </w:pPr>
      <w:r w:rsidRPr="00251D31">
        <w:rPr>
          <w:rFonts w:ascii="Calibri" w:eastAsia="Helvetica Neue" w:hAnsi="Calibri" w:cs="Calibri"/>
          <w:szCs w:val="24"/>
        </w:rPr>
        <w:t>Know what to do if they have concerns about a member of staff (including supply staff, volunteers</w:t>
      </w:r>
      <w:r w:rsidR="001D49D9" w:rsidRPr="00251D31">
        <w:rPr>
          <w:rFonts w:ascii="Calibri" w:eastAsia="Helvetica Neue" w:hAnsi="Calibri" w:cs="Calibri"/>
          <w:szCs w:val="24"/>
        </w:rPr>
        <w:t xml:space="preserve"> and contractors) posing a risk of harm to children.</w:t>
      </w:r>
    </w:p>
    <w:p w14:paraId="35CC7AC1" w14:textId="77777777" w:rsidR="00364F06" w:rsidRPr="00251D31" w:rsidRDefault="00364F06" w:rsidP="00B815E5">
      <w:pPr>
        <w:jc w:val="both"/>
        <w:rPr>
          <w:rFonts w:ascii="Calibri" w:eastAsia="Helvetica Neue" w:hAnsi="Calibri" w:cs="Calibri"/>
          <w:szCs w:val="24"/>
        </w:rPr>
      </w:pPr>
    </w:p>
    <w:p w14:paraId="67565082" w14:textId="2FAB3CC1" w:rsidR="00364F06" w:rsidRPr="00251D31" w:rsidRDefault="00364F06" w:rsidP="00B815E5">
      <w:pPr>
        <w:jc w:val="both"/>
        <w:rPr>
          <w:rFonts w:ascii="Calibri" w:eastAsia="Helvetica Neue" w:hAnsi="Calibri" w:cs="Calibri"/>
          <w:szCs w:val="24"/>
        </w:rPr>
      </w:pPr>
      <w:r w:rsidRPr="00251D31">
        <w:rPr>
          <w:rFonts w:ascii="Calibri" w:eastAsia="Helvetica Neue" w:hAnsi="Calibri" w:cs="Calibri"/>
          <w:szCs w:val="24"/>
        </w:rPr>
        <w:t>We make sure that staff members provided by other agencies and third parties, for example supply teachers and contracted staff (such as catering staff) are aware of this policy, our school’s safeguarding procedures, and have received app</w:t>
      </w:r>
      <w:r w:rsidR="0083023F">
        <w:rPr>
          <w:rFonts w:ascii="Calibri" w:eastAsia="Helvetica Neue" w:hAnsi="Calibri" w:cs="Calibri"/>
          <w:szCs w:val="24"/>
        </w:rPr>
        <w:t>ropriate safeguarding training.  Volunteers have a summary of information to read and agree to.  Staff are trained annually and new staff receive this training during their induction period.</w:t>
      </w:r>
    </w:p>
    <w:p w14:paraId="755B72A0" w14:textId="77777777" w:rsidR="00364F06" w:rsidRPr="00251D31" w:rsidRDefault="00364F06" w:rsidP="00B815E5">
      <w:pPr>
        <w:jc w:val="both"/>
        <w:rPr>
          <w:rFonts w:ascii="Calibri" w:eastAsia="Helvetica Neue" w:hAnsi="Calibri" w:cs="Calibri"/>
          <w:szCs w:val="24"/>
          <w:highlight w:val="white"/>
        </w:rPr>
      </w:pPr>
    </w:p>
    <w:p w14:paraId="504962E7" w14:textId="0A1D1A20" w:rsidR="00364F06" w:rsidRPr="00251D31" w:rsidRDefault="00364F06" w:rsidP="00B815E5">
      <w:pPr>
        <w:jc w:val="both"/>
        <w:rPr>
          <w:rFonts w:ascii="Calibri" w:eastAsia="Helvetica Neue" w:hAnsi="Calibri" w:cs="Calibri"/>
          <w:szCs w:val="24"/>
          <w:highlight w:val="white"/>
        </w:rPr>
      </w:pPr>
      <w:r w:rsidRPr="00251D31">
        <w:rPr>
          <w:rFonts w:ascii="Calibri" w:eastAsia="Helvetica Neue" w:hAnsi="Calibri" w:cs="Calibri"/>
          <w:szCs w:val="24"/>
          <w:highlight w:val="white"/>
        </w:rPr>
        <w:t xml:space="preserve">The </w:t>
      </w:r>
      <w:r w:rsidR="002E51B3" w:rsidRPr="00251D31">
        <w:rPr>
          <w:rFonts w:ascii="Calibri" w:eastAsia="Helvetica Neue" w:hAnsi="Calibri" w:cs="Calibri"/>
          <w:szCs w:val="24"/>
          <w:highlight w:val="white"/>
        </w:rPr>
        <w:t>Headteacher</w:t>
      </w:r>
      <w:r w:rsidRPr="00251D31">
        <w:rPr>
          <w:rFonts w:ascii="Calibri" w:eastAsia="Helvetica Neue" w:hAnsi="Calibri" w:cs="Calibri"/>
          <w:szCs w:val="24"/>
          <w:highlight w:val="white"/>
        </w:rPr>
        <w:t xml:space="preserve"> will receive training about managing allegations against staff to assist them in the eventuality that an allegation is made.</w:t>
      </w:r>
    </w:p>
    <w:p w14:paraId="2DD5090C" w14:textId="77777777" w:rsidR="00F024D0" w:rsidRPr="00251D31" w:rsidRDefault="00F024D0" w:rsidP="00B815E5">
      <w:pPr>
        <w:jc w:val="both"/>
        <w:rPr>
          <w:rFonts w:ascii="Calibri" w:eastAsia="Helvetica Neue" w:hAnsi="Calibri" w:cs="Calibri"/>
          <w:szCs w:val="24"/>
          <w:highlight w:val="white"/>
        </w:rPr>
      </w:pPr>
    </w:p>
    <w:p w14:paraId="06A7B7A3" w14:textId="009D9190" w:rsidR="00F024D0" w:rsidRPr="00B815E5" w:rsidRDefault="00364F06" w:rsidP="00B815E5">
      <w:pPr>
        <w:pStyle w:val="Heading2"/>
        <w:jc w:val="both"/>
        <w:rPr>
          <w:rFonts w:ascii="Calibri" w:hAnsi="Calibri" w:cs="Calibri"/>
          <w:szCs w:val="24"/>
        </w:rPr>
      </w:pPr>
      <w:bookmarkStart w:id="160" w:name="_z29gqf4oknzn" w:colFirst="0" w:colLast="0"/>
      <w:bookmarkStart w:id="161" w:name="_Toc203650999"/>
      <w:bookmarkEnd w:id="160"/>
      <w:r w:rsidRPr="00B815E5">
        <w:rPr>
          <w:rFonts w:ascii="Calibri" w:hAnsi="Calibri" w:cs="Calibri"/>
          <w:szCs w:val="24"/>
        </w:rPr>
        <w:t>The designated teacher for children who are looked after (CLA)</w:t>
      </w:r>
      <w:bookmarkEnd w:id="161"/>
    </w:p>
    <w:p w14:paraId="5DF87AE7" w14:textId="0BD311A0" w:rsidR="00364F06" w:rsidRPr="00251D31" w:rsidRDefault="00364F06" w:rsidP="00B815E5">
      <w:pPr>
        <w:jc w:val="both"/>
        <w:rPr>
          <w:rFonts w:ascii="Calibri" w:eastAsia="Helvetica Neue" w:hAnsi="Calibri" w:cs="Calibri"/>
          <w:szCs w:val="24"/>
        </w:rPr>
      </w:pPr>
      <w:r w:rsidRPr="00251D31">
        <w:rPr>
          <w:rFonts w:ascii="Calibri" w:eastAsia="Helvetica Neue" w:hAnsi="Calibri" w:cs="Calibri"/>
          <w:szCs w:val="24"/>
        </w:rPr>
        <w:t xml:space="preserve">We follow the </w:t>
      </w:r>
      <w:hyperlink r:id="rId107">
        <w:r w:rsidRPr="00251D31">
          <w:rPr>
            <w:rFonts w:ascii="Calibri" w:eastAsia="Helvetica Neue" w:hAnsi="Calibri" w:cs="Calibri"/>
            <w:szCs w:val="24"/>
            <w:u w:val="single"/>
          </w:rPr>
          <w:t>Role and responsibilities of the designated teacher</w:t>
        </w:r>
      </w:hyperlink>
      <w:r w:rsidRPr="00251D31">
        <w:rPr>
          <w:rFonts w:ascii="Calibri" w:eastAsia="Helvetica Neue" w:hAnsi="Calibri" w:cs="Calibri"/>
          <w:szCs w:val="24"/>
        </w:rPr>
        <w:t xml:space="preserve">’s statutory government guidance. The designated teacher will have training to make sure they understand the needs of children looked after/previously looked after and how they can best be supported to have the same opportunities as their peers. They will work closely with </w:t>
      </w:r>
      <w:hyperlink r:id="rId108" w:history="1">
        <w:r w:rsidR="000F2546" w:rsidRPr="00251D31">
          <w:rPr>
            <w:rStyle w:val="Hyperlink"/>
            <w:rFonts w:ascii="Calibri" w:eastAsia="Helvetica Neue" w:hAnsi="Calibri" w:cs="Calibri"/>
            <w:color w:val="auto"/>
            <w:szCs w:val="24"/>
          </w:rPr>
          <w:t>Surrey Virtual School</w:t>
        </w:r>
      </w:hyperlink>
      <w:r w:rsidR="000F2546" w:rsidRPr="00251D31">
        <w:rPr>
          <w:rFonts w:ascii="Calibri" w:eastAsia="Helvetica Neue" w:hAnsi="Calibri" w:cs="Calibri"/>
          <w:szCs w:val="24"/>
        </w:rPr>
        <w:t xml:space="preserve"> accessing</w:t>
      </w:r>
      <w:r w:rsidRPr="00251D31">
        <w:rPr>
          <w:rFonts w:ascii="Calibri" w:eastAsia="Helvetica Neue" w:hAnsi="Calibri" w:cs="Calibri"/>
          <w:szCs w:val="24"/>
        </w:rPr>
        <w:t xml:space="preserve"> their training and forums to stay up to date. </w:t>
      </w:r>
    </w:p>
    <w:p w14:paraId="4713CF9E" w14:textId="77777777" w:rsidR="00B6101C" w:rsidRPr="00251D31" w:rsidRDefault="00B6101C" w:rsidP="00B815E5">
      <w:pPr>
        <w:jc w:val="both"/>
        <w:rPr>
          <w:rFonts w:ascii="Calibri" w:hAnsi="Calibri" w:cs="Calibri"/>
          <w:szCs w:val="24"/>
        </w:rPr>
      </w:pPr>
    </w:p>
    <w:p w14:paraId="56D53359" w14:textId="77777777" w:rsidR="00F244DB" w:rsidRPr="00251D31" w:rsidRDefault="00F244DB" w:rsidP="00B815E5">
      <w:pPr>
        <w:pStyle w:val="Heading1"/>
        <w:jc w:val="both"/>
        <w:rPr>
          <w:rFonts w:ascii="Calibri" w:hAnsi="Calibri" w:cs="Calibri"/>
          <w:color w:val="auto"/>
          <w:sz w:val="24"/>
          <w:szCs w:val="24"/>
        </w:rPr>
      </w:pPr>
      <w:bookmarkStart w:id="162" w:name="_Toc203651000"/>
      <w:r w:rsidRPr="00251D31">
        <w:rPr>
          <w:rFonts w:ascii="Calibri" w:hAnsi="Calibri" w:cs="Calibri"/>
          <w:color w:val="auto"/>
          <w:sz w:val="24"/>
          <w:szCs w:val="24"/>
        </w:rPr>
        <w:t>Teaching and learning</w:t>
      </w:r>
      <w:bookmarkEnd w:id="162"/>
    </w:p>
    <w:p w14:paraId="4C1FB9CB" w14:textId="2CC53F69" w:rsidR="00F244DB" w:rsidRPr="007D5C78" w:rsidRDefault="00F244DB" w:rsidP="00B815E5">
      <w:pPr>
        <w:spacing w:after="200"/>
        <w:jc w:val="both"/>
        <w:rPr>
          <w:rFonts w:ascii="Calibri" w:eastAsia="Helvetica Neue" w:hAnsi="Calibri" w:cs="Calibri"/>
          <w:szCs w:val="24"/>
        </w:rPr>
      </w:pPr>
      <w:r w:rsidRPr="00251D31">
        <w:rPr>
          <w:rFonts w:ascii="Calibri" w:eastAsia="Helvetica Neue" w:hAnsi="Calibri" w:cs="Calibri"/>
          <w:szCs w:val="24"/>
        </w:rPr>
        <w:t xml:space="preserve">At </w:t>
      </w:r>
      <w:r w:rsidR="00F145F1">
        <w:rPr>
          <w:rFonts w:ascii="Calibri" w:eastAsia="Helvetica Neue" w:hAnsi="Calibri" w:cs="Calibri"/>
          <w:szCs w:val="24"/>
        </w:rPr>
        <w:t>Goldsworth Primary School &amp; Golden Owls Nursery &amp; Golden Owls Nursery</w:t>
      </w:r>
      <w:r w:rsidR="0083023F">
        <w:rPr>
          <w:rFonts w:ascii="Calibri" w:eastAsia="Helvetica Neue" w:hAnsi="Calibri" w:cs="Calibri"/>
          <w:szCs w:val="24"/>
        </w:rPr>
        <w:t>,</w:t>
      </w:r>
      <w:r w:rsidRPr="00251D31">
        <w:rPr>
          <w:rFonts w:ascii="Calibri" w:eastAsia="Helvetica Neue" w:hAnsi="Calibri" w:cs="Calibri"/>
          <w:szCs w:val="24"/>
        </w:rPr>
        <w:t xml:space="preserve"> we aim to prevent our children from coming to any harm. We recognise how important it is that we teach and role-model to children how to keep themselves and others safe. Our curriculum meets the needs of all children, including those with SEND and/or have been abused. </w:t>
      </w:r>
      <w:r w:rsidR="0083023F" w:rsidRPr="00D82B29">
        <w:rPr>
          <w:rFonts w:ascii="Calibri" w:eastAsia="Helvetica Neue" w:hAnsi="Calibri" w:cs="Calibri"/>
          <w:szCs w:val="24"/>
        </w:rPr>
        <w:t>S</w:t>
      </w:r>
      <w:r w:rsidRPr="00D82B29">
        <w:rPr>
          <w:rFonts w:ascii="Calibri" w:eastAsia="Helvetica Neue" w:hAnsi="Calibri" w:cs="Calibri"/>
          <w:szCs w:val="24"/>
        </w:rPr>
        <w:t>afeguarding is included in all</w:t>
      </w:r>
      <w:r w:rsidR="0083023F" w:rsidRPr="00D82B29">
        <w:rPr>
          <w:rFonts w:ascii="Calibri" w:eastAsia="Helvetica Neue" w:hAnsi="Calibri" w:cs="Calibri"/>
          <w:szCs w:val="24"/>
        </w:rPr>
        <w:t xml:space="preserve"> areas of teaching and learning at </w:t>
      </w:r>
      <w:r w:rsidR="00F145F1">
        <w:rPr>
          <w:rFonts w:ascii="Calibri" w:eastAsia="Helvetica Neue" w:hAnsi="Calibri" w:cs="Calibri"/>
          <w:szCs w:val="24"/>
        </w:rPr>
        <w:t>Goldsworth Primary School &amp; Golden Owls Nursery &amp; Golden Owls Nursery</w:t>
      </w:r>
      <w:r w:rsidR="0083023F" w:rsidRPr="00D82B29">
        <w:rPr>
          <w:rFonts w:ascii="Calibri" w:eastAsia="Helvetica Neue" w:hAnsi="Calibri" w:cs="Calibri"/>
          <w:szCs w:val="24"/>
        </w:rPr>
        <w:t>,</w:t>
      </w:r>
      <w:r w:rsidRPr="00D82B29">
        <w:rPr>
          <w:rFonts w:ascii="Calibri" w:eastAsia="Helvetica Neue" w:hAnsi="Calibri" w:cs="Calibri"/>
          <w:szCs w:val="24"/>
        </w:rPr>
        <w:t xml:space="preserve"> for example </w:t>
      </w:r>
      <w:r w:rsidR="0083023F" w:rsidRPr="00D82B29">
        <w:rPr>
          <w:rFonts w:ascii="Calibri" w:eastAsia="Helvetica Neue" w:hAnsi="Calibri" w:cs="Calibri"/>
          <w:szCs w:val="24"/>
        </w:rPr>
        <w:t xml:space="preserve">through our core values in  </w:t>
      </w:r>
      <w:r w:rsidRPr="00D82B29">
        <w:rPr>
          <w:rFonts w:ascii="Calibri" w:eastAsia="Helvetica Neue" w:hAnsi="Calibri" w:cs="Calibri"/>
          <w:szCs w:val="24"/>
        </w:rPr>
        <w:t>PSHE</w:t>
      </w:r>
      <w:r w:rsidR="0083023F" w:rsidRPr="00D82B29">
        <w:rPr>
          <w:rFonts w:ascii="Calibri" w:eastAsia="Helvetica Neue" w:hAnsi="Calibri" w:cs="Calibri"/>
          <w:szCs w:val="24"/>
        </w:rPr>
        <w:t xml:space="preserve"> and RSE lessons</w:t>
      </w:r>
      <w:r w:rsidRPr="00D82B29">
        <w:rPr>
          <w:rFonts w:ascii="Calibri" w:eastAsia="Helvetica Neue" w:hAnsi="Calibri" w:cs="Calibri"/>
          <w:szCs w:val="24"/>
        </w:rPr>
        <w:t xml:space="preserve">, assemblies, </w:t>
      </w:r>
      <w:r w:rsidR="0083023F" w:rsidRPr="00D82B29">
        <w:rPr>
          <w:rFonts w:ascii="Calibri" w:eastAsia="Helvetica Neue" w:hAnsi="Calibri" w:cs="Calibri"/>
          <w:szCs w:val="24"/>
        </w:rPr>
        <w:t xml:space="preserve">class discussion and circle </w:t>
      </w:r>
      <w:r w:rsidRPr="00D82B29">
        <w:rPr>
          <w:rFonts w:ascii="Calibri" w:eastAsia="Helvetica Neue" w:hAnsi="Calibri" w:cs="Calibri"/>
          <w:szCs w:val="24"/>
        </w:rPr>
        <w:t xml:space="preserve">time, </w:t>
      </w:r>
      <w:r w:rsidR="0083023F" w:rsidRPr="00D82B29">
        <w:rPr>
          <w:rFonts w:ascii="Calibri" w:eastAsia="Helvetica Neue" w:hAnsi="Calibri" w:cs="Calibri"/>
          <w:szCs w:val="24"/>
        </w:rPr>
        <w:t xml:space="preserve">external visitors and awareness weeks.  </w:t>
      </w:r>
      <w:r w:rsidR="0083023F">
        <w:rPr>
          <w:rFonts w:ascii="Calibri" w:eastAsia="Helvetica Neue" w:hAnsi="Calibri" w:cs="Calibri"/>
          <w:szCs w:val="24"/>
        </w:rPr>
        <w:t xml:space="preserve">Outside agencies may also be consulted to offer guidance on certain areas.  </w:t>
      </w:r>
    </w:p>
    <w:p w14:paraId="78278020" w14:textId="5A90D84A" w:rsidR="00F244DB" w:rsidRPr="007D5C78" w:rsidRDefault="00F244DB" w:rsidP="00B815E5">
      <w:pPr>
        <w:jc w:val="both"/>
        <w:rPr>
          <w:rFonts w:ascii="Calibri" w:eastAsia="Helvetica Neue" w:hAnsi="Calibri" w:cs="Calibri"/>
          <w:szCs w:val="24"/>
        </w:rPr>
      </w:pPr>
      <w:r w:rsidRPr="007D5C78">
        <w:rPr>
          <w:rFonts w:ascii="Calibri" w:eastAsia="Helvetica Neue" w:hAnsi="Calibri" w:cs="Calibri"/>
          <w:szCs w:val="24"/>
        </w:rPr>
        <w:t xml:space="preserve">If specific safeguarding issues arise during the school year, the </w:t>
      </w:r>
      <w:r w:rsidR="002E51B3" w:rsidRPr="007D5C78">
        <w:rPr>
          <w:rFonts w:ascii="Calibri" w:eastAsia="Helvetica Neue" w:hAnsi="Calibri" w:cs="Calibri"/>
          <w:szCs w:val="24"/>
        </w:rPr>
        <w:t>Headteacher</w:t>
      </w:r>
      <w:r w:rsidRPr="007D5C78">
        <w:rPr>
          <w:rFonts w:ascii="Calibri" w:eastAsia="Helvetica Neue" w:hAnsi="Calibri" w:cs="Calibri"/>
          <w:szCs w:val="24"/>
        </w:rPr>
        <w:t xml:space="preserve"> will make sure the curriculum is adapted to cover current issues. </w:t>
      </w:r>
    </w:p>
    <w:p w14:paraId="06846361" w14:textId="77777777" w:rsidR="00B32268" w:rsidRPr="00B815E5" w:rsidRDefault="00B32268" w:rsidP="00B815E5">
      <w:pPr>
        <w:jc w:val="both"/>
        <w:rPr>
          <w:rFonts w:ascii="Calibri" w:eastAsia="Helvetica Neue" w:hAnsi="Calibri" w:cs="Calibri"/>
          <w:color w:val="FF0000"/>
          <w:szCs w:val="24"/>
        </w:rPr>
      </w:pPr>
    </w:p>
    <w:p w14:paraId="218A90DA" w14:textId="27D08B80" w:rsidR="007B03B2" w:rsidRPr="007D5C78" w:rsidRDefault="007B03B2" w:rsidP="00B815E5">
      <w:pPr>
        <w:jc w:val="both"/>
        <w:rPr>
          <w:rFonts w:ascii="Calibri" w:eastAsia="Helvetica Neue" w:hAnsi="Calibri" w:cs="Calibri"/>
          <w:szCs w:val="24"/>
        </w:rPr>
      </w:pPr>
      <w:r w:rsidRPr="007D5C78">
        <w:rPr>
          <w:rFonts w:ascii="Calibri" w:eastAsia="Helvetica Neue" w:hAnsi="Calibri" w:cs="Calibri"/>
          <w:szCs w:val="24"/>
        </w:rPr>
        <w:t>Useful links:</w:t>
      </w:r>
    </w:p>
    <w:p w14:paraId="0CED2588" w14:textId="41CB5D81" w:rsidR="007B03B2" w:rsidRPr="00B815E5" w:rsidRDefault="00D22217" w:rsidP="00B815E5">
      <w:pPr>
        <w:jc w:val="both"/>
        <w:rPr>
          <w:rFonts w:ascii="Calibri" w:hAnsi="Calibri" w:cs="Calibri"/>
          <w:szCs w:val="24"/>
        </w:rPr>
      </w:pPr>
      <w:hyperlink r:id="rId109" w:history="1">
        <w:r w:rsidR="007B03B2" w:rsidRPr="00B815E5">
          <w:rPr>
            <w:rStyle w:val="Hyperlink"/>
            <w:rFonts w:ascii="Calibri" w:eastAsia="Helvetica Neue" w:hAnsi="Calibri" w:cs="Calibri"/>
            <w:szCs w:val="24"/>
          </w:rPr>
          <w:t>Relationships Education, Relationships and Sex Education and Health Education guidance</w:t>
        </w:r>
      </w:hyperlink>
    </w:p>
    <w:p w14:paraId="1E5D9C72" w14:textId="01458506" w:rsidR="00D70CAE" w:rsidRPr="00B815E5" w:rsidRDefault="00D22217" w:rsidP="00B815E5">
      <w:pPr>
        <w:jc w:val="both"/>
        <w:rPr>
          <w:rFonts w:ascii="Calibri" w:eastAsia="Helvetica Neue" w:hAnsi="Calibri" w:cs="Calibri"/>
          <w:color w:val="FF0000"/>
          <w:szCs w:val="24"/>
        </w:rPr>
      </w:pPr>
      <w:hyperlink r:id="rId110" w:history="1">
        <w:r w:rsidR="00D70CAE" w:rsidRPr="00B815E5">
          <w:rPr>
            <w:rStyle w:val="Hyperlink"/>
            <w:rFonts w:ascii="Calibri" w:eastAsia="Helvetica Neue" w:hAnsi="Calibri" w:cs="Calibri"/>
            <w:szCs w:val="24"/>
          </w:rPr>
          <w:t>Promoting children and young people's mental health and wellbeing - GOV.UK</w:t>
        </w:r>
      </w:hyperlink>
    </w:p>
    <w:p w14:paraId="25D54672" w14:textId="4B2D7C35" w:rsidR="00852608" w:rsidRPr="00B815E5" w:rsidRDefault="00D22217" w:rsidP="00B815E5">
      <w:pPr>
        <w:jc w:val="both"/>
        <w:rPr>
          <w:rFonts w:ascii="Calibri" w:eastAsia="Helvetica Neue" w:hAnsi="Calibri" w:cs="Calibri"/>
          <w:color w:val="FF0000"/>
          <w:szCs w:val="24"/>
        </w:rPr>
      </w:pPr>
      <w:hyperlink r:id="rId111" w:history="1">
        <w:r w:rsidR="00852608" w:rsidRPr="00B815E5">
          <w:rPr>
            <w:rStyle w:val="Hyperlink"/>
            <w:rFonts w:ascii="Calibri" w:eastAsia="Helvetica Neue" w:hAnsi="Calibri" w:cs="Calibri"/>
            <w:szCs w:val="24"/>
          </w:rPr>
          <w:t xml:space="preserve">Promoting Fundamental British Values as part of SMSC in schools </w:t>
        </w:r>
      </w:hyperlink>
      <w:r w:rsidR="00852608" w:rsidRPr="00B815E5">
        <w:rPr>
          <w:rFonts w:ascii="Calibri" w:hAnsi="Calibri" w:cs="Calibri"/>
          <w:szCs w:val="24"/>
        </w:rPr>
        <w:t>(guidance for maintained schools on promoting basic important British values as part of pupils’ spiritual, moral, social and cultural (SMSC))</w:t>
      </w:r>
    </w:p>
    <w:p w14:paraId="2A044919" w14:textId="28CF71D1" w:rsidR="007C43DA" w:rsidRPr="00B815E5" w:rsidRDefault="00D22217" w:rsidP="00B815E5">
      <w:pPr>
        <w:jc w:val="both"/>
        <w:rPr>
          <w:rFonts w:ascii="Calibri" w:eastAsia="Helvetica Neue" w:hAnsi="Calibri" w:cs="Calibri"/>
          <w:color w:val="FF0000"/>
          <w:szCs w:val="24"/>
        </w:rPr>
      </w:pPr>
      <w:hyperlink r:id="rId112" w:history="1">
        <w:r w:rsidR="00AE2049" w:rsidRPr="00B815E5">
          <w:rPr>
            <w:rStyle w:val="Hyperlink"/>
            <w:rFonts w:ascii="Calibri" w:hAnsi="Calibri" w:cs="Calibri"/>
            <w:szCs w:val="24"/>
          </w:rPr>
          <w:t>SMSC requirements for independent schools</w:t>
        </w:r>
      </w:hyperlink>
      <w:r w:rsidR="00AE2049" w:rsidRPr="00B815E5">
        <w:rPr>
          <w:rFonts w:ascii="Calibri" w:hAnsi="Calibri" w:cs="Calibri"/>
          <w:szCs w:val="24"/>
        </w:rPr>
        <w:t xml:space="preserve"> (guidance for independent schools on how they should support pupils' spiritual, moral, social and cultural development)</w:t>
      </w:r>
    </w:p>
    <w:p w14:paraId="1AE10E54" w14:textId="77777777" w:rsidR="009F3221" w:rsidRPr="00B815E5" w:rsidRDefault="00D22217" w:rsidP="00B815E5">
      <w:pPr>
        <w:spacing w:line="276" w:lineRule="auto"/>
        <w:jc w:val="both"/>
        <w:rPr>
          <w:rFonts w:ascii="Calibri" w:hAnsi="Calibri" w:cs="Calibri"/>
          <w:szCs w:val="24"/>
        </w:rPr>
      </w:pPr>
      <w:hyperlink r:id="rId113" w:history="1">
        <w:r w:rsidR="009F3221" w:rsidRPr="00B815E5">
          <w:rPr>
            <w:rFonts w:ascii="Calibri" w:hAnsi="Calibri" w:cs="Calibri"/>
            <w:color w:val="0000FF"/>
            <w:szCs w:val="24"/>
            <w:u w:val="single"/>
          </w:rPr>
          <w:t>PSHE: Relationships &amp; Sex Education an Health Education Guidance</w:t>
        </w:r>
      </w:hyperlink>
    </w:p>
    <w:p w14:paraId="46EF6948" w14:textId="77777777" w:rsidR="009F3221" w:rsidRPr="00B815E5" w:rsidRDefault="00D22217" w:rsidP="00B815E5">
      <w:pPr>
        <w:spacing w:line="276" w:lineRule="auto"/>
        <w:jc w:val="both"/>
        <w:rPr>
          <w:rFonts w:ascii="Calibri" w:eastAsia="Helvetica Neue" w:hAnsi="Calibri" w:cs="Calibri"/>
          <w:color w:val="FF0000"/>
          <w:szCs w:val="24"/>
        </w:rPr>
      </w:pPr>
      <w:hyperlink r:id="rId114" w:history="1">
        <w:r w:rsidR="009F3221" w:rsidRPr="00B815E5">
          <w:rPr>
            <w:rStyle w:val="Hyperlink"/>
            <w:rFonts w:ascii="Calibri" w:eastAsia="Helvetica Neue" w:hAnsi="Calibri" w:cs="Calibri"/>
            <w:szCs w:val="24"/>
          </w:rPr>
          <w:t>PSHE Drug Education Teaching and Learning Resource EYFS-KS5</w:t>
        </w:r>
      </w:hyperlink>
    </w:p>
    <w:p w14:paraId="69A6D4E8" w14:textId="77777777" w:rsidR="009F3221" w:rsidRPr="00B815E5" w:rsidRDefault="00D22217" w:rsidP="00B815E5">
      <w:pPr>
        <w:spacing w:line="276" w:lineRule="auto"/>
        <w:jc w:val="both"/>
        <w:rPr>
          <w:rFonts w:ascii="Calibri" w:eastAsia="Helvetica Neue" w:hAnsi="Calibri" w:cs="Calibri"/>
          <w:color w:val="FF0000"/>
          <w:szCs w:val="24"/>
        </w:rPr>
      </w:pPr>
      <w:hyperlink r:id="rId115" w:history="1">
        <w:r w:rsidR="009F3221" w:rsidRPr="00B815E5">
          <w:rPr>
            <w:rStyle w:val="Hyperlink"/>
            <w:rFonts w:ascii="Calibri" w:eastAsia="Helvetica Neue" w:hAnsi="Calibri" w:cs="Calibri"/>
            <w:szCs w:val="24"/>
          </w:rPr>
          <w:t>Surrey Young People's Substance Misuse | Catch22</w:t>
        </w:r>
      </w:hyperlink>
    </w:p>
    <w:p w14:paraId="5D8D902E" w14:textId="77777777" w:rsidR="009F3221" w:rsidRPr="00B815E5" w:rsidRDefault="009F3221" w:rsidP="00B815E5">
      <w:pPr>
        <w:pStyle w:val="Heading1"/>
        <w:jc w:val="both"/>
        <w:rPr>
          <w:rFonts w:ascii="Calibri" w:hAnsi="Calibri" w:cs="Calibri"/>
          <w:sz w:val="24"/>
          <w:szCs w:val="24"/>
        </w:rPr>
      </w:pPr>
    </w:p>
    <w:p w14:paraId="7DF8D21A" w14:textId="496C5F37" w:rsidR="00A76CED" w:rsidRPr="00B815E5" w:rsidRDefault="00A76CED" w:rsidP="00B815E5">
      <w:pPr>
        <w:pStyle w:val="Heading1"/>
        <w:jc w:val="both"/>
        <w:rPr>
          <w:rFonts w:ascii="Calibri" w:hAnsi="Calibri" w:cs="Calibri"/>
          <w:sz w:val="24"/>
          <w:szCs w:val="24"/>
        </w:rPr>
      </w:pPr>
      <w:bookmarkStart w:id="163" w:name="_Toc203651001"/>
      <w:r w:rsidRPr="00B815E5">
        <w:rPr>
          <w:rFonts w:ascii="Calibri" w:hAnsi="Calibri" w:cs="Calibri"/>
          <w:sz w:val="24"/>
          <w:szCs w:val="24"/>
        </w:rPr>
        <w:t>Linked policies</w:t>
      </w:r>
      <w:bookmarkEnd w:id="163"/>
      <w:r w:rsidRPr="00B815E5">
        <w:rPr>
          <w:rFonts w:ascii="Calibri" w:hAnsi="Calibri" w:cs="Calibri"/>
          <w:sz w:val="24"/>
          <w:szCs w:val="24"/>
        </w:rPr>
        <w:t xml:space="preserve"> </w:t>
      </w:r>
    </w:p>
    <w:p w14:paraId="4DA1380A" w14:textId="77777777" w:rsidR="00A76CED" w:rsidRPr="00B815E5" w:rsidRDefault="00A76CED" w:rsidP="00B815E5">
      <w:pPr>
        <w:jc w:val="both"/>
        <w:rPr>
          <w:rFonts w:ascii="Calibri" w:eastAsia="Helvetica Neue" w:hAnsi="Calibri" w:cs="Calibri"/>
          <w:szCs w:val="24"/>
        </w:rPr>
      </w:pPr>
      <w:r w:rsidRPr="00B815E5">
        <w:rPr>
          <w:rFonts w:ascii="Calibri" w:eastAsia="Helvetica Neue" w:hAnsi="Calibri" w:cs="Calibri"/>
          <w:szCs w:val="24"/>
        </w:rPr>
        <w:t xml:space="preserve">This policy is one of a range of documents that set out what our responsibilities are and how we should carry them out. Other relevant documents include the below policies. </w:t>
      </w:r>
    </w:p>
    <w:p w14:paraId="3CEFB691" w14:textId="77777777" w:rsidR="00A76CED" w:rsidRPr="00D82B29" w:rsidRDefault="00A76CED" w:rsidP="00B815E5">
      <w:pPr>
        <w:jc w:val="both"/>
        <w:rPr>
          <w:rFonts w:ascii="Calibri" w:eastAsia="Helvetica Neue" w:hAnsi="Calibri" w:cs="Calibri"/>
          <w:szCs w:val="24"/>
        </w:rPr>
      </w:pPr>
      <w:r w:rsidRPr="00D82B29">
        <w:rPr>
          <w:rFonts w:ascii="Calibri" w:eastAsia="Helvetica Neue" w:hAnsi="Calibri" w:cs="Calibri"/>
          <w:szCs w:val="24"/>
        </w:rPr>
        <w:t>Please list all relevant policies, such as:</w:t>
      </w:r>
    </w:p>
    <w:p w14:paraId="533BB7D5" w14:textId="77777777" w:rsidR="00A76CED" w:rsidRPr="00CE56AF" w:rsidRDefault="00A76CED" w:rsidP="00F7230B">
      <w:pPr>
        <w:numPr>
          <w:ilvl w:val="0"/>
          <w:numId w:val="39"/>
        </w:numPr>
        <w:spacing w:line="276" w:lineRule="auto"/>
        <w:jc w:val="both"/>
        <w:rPr>
          <w:rFonts w:ascii="Calibri" w:eastAsia="Helvetica Neue" w:hAnsi="Calibri" w:cs="Calibri"/>
          <w:sz w:val="20"/>
          <w:szCs w:val="24"/>
        </w:rPr>
      </w:pPr>
      <w:r w:rsidRPr="00CE56AF">
        <w:rPr>
          <w:rFonts w:ascii="Calibri" w:eastAsia="Helvetica Neue" w:hAnsi="Calibri" w:cs="Calibri"/>
          <w:sz w:val="20"/>
          <w:szCs w:val="24"/>
        </w:rPr>
        <w:t xml:space="preserve">Behaviour </w:t>
      </w:r>
    </w:p>
    <w:p w14:paraId="35085A72" w14:textId="77777777" w:rsidR="00A76CED" w:rsidRPr="00CE56AF" w:rsidRDefault="00A76CED" w:rsidP="00F7230B">
      <w:pPr>
        <w:numPr>
          <w:ilvl w:val="0"/>
          <w:numId w:val="39"/>
        </w:numPr>
        <w:spacing w:line="276" w:lineRule="auto"/>
        <w:jc w:val="both"/>
        <w:rPr>
          <w:rFonts w:ascii="Calibri" w:eastAsia="Helvetica Neue" w:hAnsi="Calibri" w:cs="Calibri"/>
          <w:sz w:val="20"/>
          <w:szCs w:val="24"/>
        </w:rPr>
      </w:pPr>
      <w:r w:rsidRPr="00CE56AF">
        <w:rPr>
          <w:rFonts w:ascii="Calibri" w:eastAsia="Helvetica Neue" w:hAnsi="Calibri" w:cs="Calibri"/>
          <w:sz w:val="20"/>
          <w:szCs w:val="24"/>
        </w:rPr>
        <w:t>Physical intervention</w:t>
      </w:r>
    </w:p>
    <w:p w14:paraId="1C8288C1" w14:textId="77777777" w:rsidR="00A76CED" w:rsidRPr="00CE56AF" w:rsidRDefault="00A76CED" w:rsidP="00F7230B">
      <w:pPr>
        <w:numPr>
          <w:ilvl w:val="0"/>
          <w:numId w:val="39"/>
        </w:numPr>
        <w:spacing w:line="276" w:lineRule="auto"/>
        <w:jc w:val="both"/>
        <w:rPr>
          <w:rFonts w:ascii="Calibri" w:eastAsia="Helvetica Neue" w:hAnsi="Calibri" w:cs="Calibri"/>
          <w:sz w:val="20"/>
          <w:szCs w:val="24"/>
        </w:rPr>
      </w:pPr>
      <w:r w:rsidRPr="00CE56AF">
        <w:rPr>
          <w:rFonts w:ascii="Calibri" w:eastAsia="Helvetica Neue" w:hAnsi="Calibri" w:cs="Calibri"/>
          <w:sz w:val="20"/>
          <w:szCs w:val="24"/>
        </w:rPr>
        <w:t xml:space="preserve">Anti-bullying </w:t>
      </w:r>
    </w:p>
    <w:p w14:paraId="56C51693" w14:textId="77777777" w:rsidR="00A76CED" w:rsidRPr="00CE56AF" w:rsidRDefault="00A76CED" w:rsidP="00F7230B">
      <w:pPr>
        <w:numPr>
          <w:ilvl w:val="0"/>
          <w:numId w:val="39"/>
        </w:numPr>
        <w:spacing w:line="276" w:lineRule="auto"/>
        <w:jc w:val="both"/>
        <w:rPr>
          <w:rFonts w:ascii="Calibri" w:eastAsia="Helvetica Neue" w:hAnsi="Calibri" w:cs="Calibri"/>
          <w:sz w:val="20"/>
          <w:szCs w:val="24"/>
        </w:rPr>
      </w:pPr>
      <w:r w:rsidRPr="00CE56AF">
        <w:rPr>
          <w:rFonts w:ascii="Calibri" w:eastAsia="Helvetica Neue" w:hAnsi="Calibri" w:cs="Calibri"/>
          <w:sz w:val="20"/>
          <w:szCs w:val="24"/>
        </w:rPr>
        <w:t>Safer recruitment and selection</w:t>
      </w:r>
    </w:p>
    <w:p w14:paraId="61FFE3A9" w14:textId="77777777" w:rsidR="00A76CED" w:rsidRPr="00CE56AF" w:rsidRDefault="00A76CED" w:rsidP="00F7230B">
      <w:pPr>
        <w:numPr>
          <w:ilvl w:val="0"/>
          <w:numId w:val="39"/>
        </w:numPr>
        <w:spacing w:line="276" w:lineRule="auto"/>
        <w:jc w:val="both"/>
        <w:rPr>
          <w:rFonts w:ascii="Calibri" w:eastAsia="Helvetica Neue" w:hAnsi="Calibri" w:cs="Calibri"/>
          <w:sz w:val="20"/>
          <w:szCs w:val="24"/>
        </w:rPr>
      </w:pPr>
      <w:r w:rsidRPr="00CE56AF">
        <w:rPr>
          <w:rFonts w:ascii="Calibri" w:eastAsia="Helvetica Neue" w:hAnsi="Calibri" w:cs="Calibri"/>
          <w:sz w:val="20"/>
          <w:szCs w:val="24"/>
        </w:rPr>
        <w:t>Staff behaviour policy/code of conduct</w:t>
      </w:r>
    </w:p>
    <w:p w14:paraId="30CDB791" w14:textId="77777777" w:rsidR="00A76CED" w:rsidRPr="00CE56AF" w:rsidRDefault="00A76CED" w:rsidP="00F7230B">
      <w:pPr>
        <w:numPr>
          <w:ilvl w:val="0"/>
          <w:numId w:val="39"/>
        </w:numPr>
        <w:spacing w:line="276" w:lineRule="auto"/>
        <w:jc w:val="both"/>
        <w:rPr>
          <w:rFonts w:ascii="Calibri" w:eastAsia="Helvetica Neue" w:hAnsi="Calibri" w:cs="Calibri"/>
          <w:sz w:val="20"/>
          <w:szCs w:val="24"/>
        </w:rPr>
      </w:pPr>
      <w:r w:rsidRPr="00CE56AF">
        <w:rPr>
          <w:rFonts w:ascii="Calibri" w:eastAsia="Helvetica Neue" w:hAnsi="Calibri" w:cs="Calibri"/>
          <w:sz w:val="20"/>
          <w:szCs w:val="24"/>
        </w:rPr>
        <w:t>Whistleblowing</w:t>
      </w:r>
    </w:p>
    <w:p w14:paraId="514583C6" w14:textId="77777777" w:rsidR="00A76CED" w:rsidRPr="00CE56AF" w:rsidRDefault="00A76CED" w:rsidP="00F7230B">
      <w:pPr>
        <w:numPr>
          <w:ilvl w:val="0"/>
          <w:numId w:val="39"/>
        </w:numPr>
        <w:spacing w:line="276" w:lineRule="auto"/>
        <w:jc w:val="both"/>
        <w:rPr>
          <w:rFonts w:ascii="Calibri" w:eastAsia="Helvetica Neue" w:hAnsi="Calibri" w:cs="Calibri"/>
          <w:sz w:val="20"/>
          <w:szCs w:val="24"/>
        </w:rPr>
      </w:pPr>
      <w:r w:rsidRPr="00CE56AF">
        <w:rPr>
          <w:rFonts w:ascii="Calibri" w:eastAsia="Helvetica Neue" w:hAnsi="Calibri" w:cs="Calibri"/>
          <w:sz w:val="20"/>
          <w:szCs w:val="24"/>
        </w:rPr>
        <w:t>Health &amp; safety</w:t>
      </w:r>
    </w:p>
    <w:p w14:paraId="72DD2515" w14:textId="77777777" w:rsidR="00A76CED" w:rsidRPr="00CE56AF" w:rsidRDefault="00A76CED" w:rsidP="00F7230B">
      <w:pPr>
        <w:numPr>
          <w:ilvl w:val="0"/>
          <w:numId w:val="39"/>
        </w:numPr>
        <w:spacing w:line="276" w:lineRule="auto"/>
        <w:jc w:val="both"/>
        <w:rPr>
          <w:rFonts w:ascii="Calibri" w:eastAsia="Helvetica Neue" w:hAnsi="Calibri" w:cs="Calibri"/>
          <w:sz w:val="20"/>
          <w:szCs w:val="24"/>
        </w:rPr>
      </w:pPr>
      <w:r w:rsidRPr="00CE56AF">
        <w:rPr>
          <w:rFonts w:ascii="Calibri" w:eastAsia="Helvetica Neue" w:hAnsi="Calibri" w:cs="Calibri"/>
          <w:sz w:val="20"/>
          <w:szCs w:val="24"/>
        </w:rPr>
        <w:t xml:space="preserve">Attendance </w:t>
      </w:r>
    </w:p>
    <w:p w14:paraId="28E494E3" w14:textId="77777777" w:rsidR="00A76CED" w:rsidRPr="00CE56AF" w:rsidRDefault="00A76CED" w:rsidP="00F7230B">
      <w:pPr>
        <w:numPr>
          <w:ilvl w:val="0"/>
          <w:numId w:val="39"/>
        </w:numPr>
        <w:spacing w:line="276" w:lineRule="auto"/>
        <w:jc w:val="both"/>
        <w:rPr>
          <w:rFonts w:ascii="Calibri" w:eastAsia="Helvetica Neue" w:hAnsi="Calibri" w:cs="Calibri"/>
          <w:sz w:val="20"/>
          <w:szCs w:val="24"/>
        </w:rPr>
      </w:pPr>
      <w:r w:rsidRPr="00CE56AF">
        <w:rPr>
          <w:rFonts w:ascii="Calibri" w:eastAsia="Helvetica Neue" w:hAnsi="Calibri" w:cs="Calibri"/>
          <w:sz w:val="20"/>
          <w:szCs w:val="24"/>
        </w:rPr>
        <w:t>Curriculum (such as PSHE and RSE)</w:t>
      </w:r>
    </w:p>
    <w:p w14:paraId="64307E7C" w14:textId="77777777" w:rsidR="00A76CED" w:rsidRPr="00CE56AF" w:rsidRDefault="00A76CED" w:rsidP="00F7230B">
      <w:pPr>
        <w:numPr>
          <w:ilvl w:val="0"/>
          <w:numId w:val="39"/>
        </w:numPr>
        <w:spacing w:line="276" w:lineRule="auto"/>
        <w:jc w:val="both"/>
        <w:rPr>
          <w:rFonts w:ascii="Calibri" w:eastAsia="Helvetica Neue" w:hAnsi="Calibri" w:cs="Calibri"/>
          <w:sz w:val="20"/>
          <w:szCs w:val="24"/>
        </w:rPr>
      </w:pPr>
      <w:r w:rsidRPr="00CE56AF">
        <w:rPr>
          <w:rFonts w:ascii="Calibri" w:eastAsia="Helvetica Neue" w:hAnsi="Calibri" w:cs="Calibri"/>
          <w:sz w:val="20"/>
          <w:szCs w:val="24"/>
        </w:rPr>
        <w:t>Supporting children with medical needs</w:t>
      </w:r>
    </w:p>
    <w:p w14:paraId="337159D4" w14:textId="77777777" w:rsidR="00A76CED" w:rsidRPr="00CE56AF" w:rsidRDefault="00A76CED" w:rsidP="00F7230B">
      <w:pPr>
        <w:numPr>
          <w:ilvl w:val="0"/>
          <w:numId w:val="39"/>
        </w:numPr>
        <w:spacing w:line="276" w:lineRule="auto"/>
        <w:jc w:val="both"/>
        <w:rPr>
          <w:rFonts w:ascii="Calibri" w:eastAsia="Helvetica Neue" w:hAnsi="Calibri" w:cs="Calibri"/>
          <w:sz w:val="20"/>
          <w:szCs w:val="24"/>
        </w:rPr>
      </w:pPr>
      <w:r w:rsidRPr="00CE56AF">
        <w:rPr>
          <w:rFonts w:ascii="Calibri" w:eastAsia="Helvetica Neue" w:hAnsi="Calibri" w:cs="Calibri"/>
          <w:sz w:val="20"/>
          <w:szCs w:val="24"/>
        </w:rPr>
        <w:t>Online safety</w:t>
      </w:r>
    </w:p>
    <w:p w14:paraId="0FB99634" w14:textId="77777777" w:rsidR="00A76CED" w:rsidRPr="00CE56AF" w:rsidRDefault="00A76CED" w:rsidP="00F7230B">
      <w:pPr>
        <w:numPr>
          <w:ilvl w:val="0"/>
          <w:numId w:val="39"/>
        </w:numPr>
        <w:spacing w:line="276" w:lineRule="auto"/>
        <w:jc w:val="both"/>
        <w:rPr>
          <w:rFonts w:ascii="Calibri" w:eastAsia="Helvetica Neue" w:hAnsi="Calibri" w:cs="Calibri"/>
          <w:sz w:val="20"/>
          <w:szCs w:val="24"/>
        </w:rPr>
      </w:pPr>
      <w:r w:rsidRPr="00CE56AF">
        <w:rPr>
          <w:rFonts w:ascii="Calibri" w:eastAsia="Helvetica Neue" w:hAnsi="Calibri" w:cs="Calibri"/>
          <w:sz w:val="20"/>
          <w:szCs w:val="24"/>
        </w:rPr>
        <w:t>Intimate care</w:t>
      </w:r>
    </w:p>
    <w:p w14:paraId="5DC40FFF" w14:textId="295A75C1" w:rsidR="00A76CED" w:rsidRPr="00CE56AF" w:rsidRDefault="007D5C78" w:rsidP="00F7230B">
      <w:pPr>
        <w:numPr>
          <w:ilvl w:val="0"/>
          <w:numId w:val="39"/>
        </w:numPr>
        <w:spacing w:after="80" w:line="276" w:lineRule="auto"/>
        <w:jc w:val="both"/>
        <w:rPr>
          <w:rFonts w:ascii="Calibri" w:eastAsia="Helvetica Neue" w:hAnsi="Calibri" w:cs="Calibri"/>
          <w:sz w:val="20"/>
          <w:szCs w:val="24"/>
        </w:rPr>
      </w:pPr>
      <w:r w:rsidRPr="00CE56AF">
        <w:rPr>
          <w:rFonts w:ascii="Calibri" w:eastAsia="Helvetica Neue" w:hAnsi="Calibri" w:cs="Calibri"/>
          <w:sz w:val="20"/>
          <w:szCs w:val="24"/>
        </w:rPr>
        <w:t xml:space="preserve">SWAN </w:t>
      </w:r>
      <w:r w:rsidR="00A76CED" w:rsidRPr="00CE56AF">
        <w:rPr>
          <w:rFonts w:ascii="Calibri" w:eastAsia="Helvetica Neue" w:hAnsi="Calibri" w:cs="Calibri"/>
          <w:sz w:val="20"/>
          <w:szCs w:val="24"/>
        </w:rPr>
        <w:t xml:space="preserve">Mobile phone policy </w:t>
      </w:r>
    </w:p>
    <w:p w14:paraId="6A09BED5" w14:textId="77777777" w:rsidR="008616EA" w:rsidRPr="00CE56AF" w:rsidRDefault="008616EA" w:rsidP="00F7230B">
      <w:pPr>
        <w:numPr>
          <w:ilvl w:val="0"/>
          <w:numId w:val="39"/>
        </w:numPr>
        <w:spacing w:after="80" w:line="276" w:lineRule="auto"/>
        <w:jc w:val="both"/>
        <w:rPr>
          <w:rFonts w:ascii="Calibri" w:eastAsia="Helvetica Neue" w:hAnsi="Calibri" w:cs="Calibri"/>
          <w:sz w:val="20"/>
          <w:szCs w:val="24"/>
        </w:rPr>
      </w:pPr>
      <w:r w:rsidRPr="00CE56AF">
        <w:rPr>
          <w:rFonts w:ascii="Calibri" w:eastAsia="Helvetica Neue" w:hAnsi="Calibri" w:cs="Calibri"/>
          <w:sz w:val="20"/>
          <w:szCs w:val="24"/>
        </w:rPr>
        <w:t xml:space="preserve">Equality Policy </w:t>
      </w:r>
    </w:p>
    <w:p w14:paraId="12EAF269" w14:textId="77777777" w:rsidR="008616EA" w:rsidRPr="00CE56AF" w:rsidRDefault="008616EA" w:rsidP="00F7230B">
      <w:pPr>
        <w:numPr>
          <w:ilvl w:val="0"/>
          <w:numId w:val="39"/>
        </w:numPr>
        <w:spacing w:after="80" w:line="276" w:lineRule="auto"/>
        <w:jc w:val="both"/>
        <w:rPr>
          <w:rFonts w:ascii="Calibri" w:eastAsia="Helvetica Neue" w:hAnsi="Calibri" w:cs="Calibri"/>
          <w:sz w:val="20"/>
          <w:szCs w:val="24"/>
        </w:rPr>
      </w:pPr>
      <w:r w:rsidRPr="00CE56AF">
        <w:rPr>
          <w:rFonts w:ascii="Calibri" w:eastAsia="Helvetica Neue" w:hAnsi="Calibri" w:cs="Calibri"/>
          <w:sz w:val="20"/>
          <w:szCs w:val="24"/>
        </w:rPr>
        <w:t xml:space="preserve">Parental Concerns/Complaints. </w:t>
      </w:r>
    </w:p>
    <w:p w14:paraId="5A625160" w14:textId="77777777" w:rsidR="008616EA" w:rsidRPr="00CE56AF" w:rsidRDefault="008616EA" w:rsidP="00F7230B">
      <w:pPr>
        <w:numPr>
          <w:ilvl w:val="0"/>
          <w:numId w:val="39"/>
        </w:numPr>
        <w:spacing w:after="80" w:line="276" w:lineRule="auto"/>
        <w:jc w:val="both"/>
        <w:rPr>
          <w:rFonts w:ascii="Calibri" w:eastAsia="Helvetica Neue" w:hAnsi="Calibri" w:cs="Calibri"/>
          <w:sz w:val="20"/>
          <w:szCs w:val="24"/>
        </w:rPr>
      </w:pPr>
      <w:r w:rsidRPr="00CE56AF">
        <w:rPr>
          <w:rFonts w:ascii="Calibri" w:eastAsia="Helvetica Neue" w:hAnsi="Calibri" w:cs="Calibri"/>
          <w:sz w:val="20"/>
          <w:szCs w:val="24"/>
        </w:rPr>
        <w:t>Recruitment and Selection</w:t>
      </w:r>
    </w:p>
    <w:p w14:paraId="47C756AB" w14:textId="30E20D2F" w:rsidR="00657249" w:rsidRPr="00CE56AF" w:rsidRDefault="007D5C78" w:rsidP="00F7230B">
      <w:pPr>
        <w:numPr>
          <w:ilvl w:val="0"/>
          <w:numId w:val="39"/>
        </w:numPr>
        <w:spacing w:after="80" w:line="276" w:lineRule="auto"/>
        <w:jc w:val="both"/>
        <w:rPr>
          <w:rFonts w:ascii="Calibri" w:eastAsia="Helvetica Neue" w:hAnsi="Calibri" w:cs="Calibri"/>
          <w:sz w:val="20"/>
          <w:szCs w:val="24"/>
        </w:rPr>
      </w:pPr>
      <w:r w:rsidRPr="00CE56AF">
        <w:rPr>
          <w:rFonts w:ascii="Calibri" w:eastAsia="Helvetica Neue" w:hAnsi="Calibri" w:cs="Calibri"/>
          <w:sz w:val="20"/>
          <w:szCs w:val="24"/>
        </w:rPr>
        <w:t xml:space="preserve">SWAN </w:t>
      </w:r>
      <w:r w:rsidR="008616EA" w:rsidRPr="00CE56AF">
        <w:rPr>
          <w:rFonts w:ascii="Calibri" w:eastAsia="Helvetica Neue" w:hAnsi="Calibri" w:cs="Calibri"/>
          <w:sz w:val="20"/>
          <w:szCs w:val="24"/>
        </w:rPr>
        <w:t>Whistleblowing</w:t>
      </w:r>
    </w:p>
    <w:p w14:paraId="247DDD3A" w14:textId="253C233A" w:rsidR="000E4672" w:rsidRPr="00B815E5" w:rsidRDefault="00E87468" w:rsidP="00CE56AF">
      <w:pPr>
        <w:jc w:val="both"/>
        <w:rPr>
          <w:rFonts w:ascii="Calibri" w:hAnsi="Calibri" w:cs="Calibri"/>
          <w:szCs w:val="24"/>
        </w:rPr>
      </w:pPr>
      <w:r w:rsidRPr="007D5C78">
        <w:rPr>
          <w:rFonts w:ascii="Calibri" w:eastAsia="Helvetica Neue" w:hAnsi="Calibri" w:cs="Calibri"/>
          <w:szCs w:val="24"/>
        </w:rPr>
        <w:br w:type="page"/>
      </w:r>
      <w:bookmarkStart w:id="164" w:name="_Toc203651002"/>
      <w:r w:rsidR="000E4672" w:rsidRPr="00B815E5">
        <w:rPr>
          <w:rFonts w:ascii="Calibri" w:hAnsi="Calibri" w:cs="Calibri"/>
          <w:szCs w:val="24"/>
        </w:rPr>
        <w:t>Appendix 1: Types of abuse and specific safeguarding concerns</w:t>
      </w:r>
      <w:bookmarkEnd w:id="164"/>
      <w:r w:rsidR="000E4672" w:rsidRPr="00B815E5">
        <w:rPr>
          <w:rFonts w:ascii="Calibri" w:hAnsi="Calibri" w:cs="Calibri"/>
          <w:szCs w:val="24"/>
        </w:rPr>
        <w:t xml:space="preserve"> </w:t>
      </w:r>
    </w:p>
    <w:p w14:paraId="0B9CC321" w14:textId="77777777" w:rsidR="000E4672" w:rsidRPr="00B815E5" w:rsidRDefault="000E4672" w:rsidP="00B815E5">
      <w:pPr>
        <w:jc w:val="both"/>
        <w:rPr>
          <w:rFonts w:ascii="Calibri" w:eastAsia="Helvetica Neue" w:hAnsi="Calibri" w:cs="Calibri"/>
          <w:szCs w:val="24"/>
        </w:rPr>
      </w:pPr>
      <w:bookmarkStart w:id="165" w:name="_syvgmxdz57od" w:colFirst="0" w:colLast="0"/>
      <w:bookmarkEnd w:id="165"/>
      <w:r w:rsidRPr="00B815E5">
        <w:rPr>
          <w:rFonts w:ascii="Calibri" w:eastAsia="Helvetica Neue" w:hAnsi="Calibri" w:cs="Calibri"/>
          <w:szCs w:val="24"/>
        </w:rPr>
        <w:t xml:space="preserve">These appendices are based on the Department for Education’s KCSIE guidance. </w:t>
      </w:r>
    </w:p>
    <w:p w14:paraId="3EB0C866" w14:textId="77777777" w:rsidR="00C24A58" w:rsidRPr="00B815E5" w:rsidRDefault="00C24A58" w:rsidP="00B815E5">
      <w:pPr>
        <w:jc w:val="both"/>
        <w:rPr>
          <w:rFonts w:ascii="Calibri" w:eastAsia="Helvetica Neue" w:hAnsi="Calibri" w:cs="Calibri"/>
          <w:color w:val="FF0000"/>
          <w:szCs w:val="24"/>
        </w:rPr>
      </w:pPr>
    </w:p>
    <w:p w14:paraId="38144224" w14:textId="3B46F0F1" w:rsidR="001103E7" w:rsidRPr="006E2250" w:rsidRDefault="00E676CF" w:rsidP="00B815E5">
      <w:pPr>
        <w:jc w:val="both"/>
        <w:rPr>
          <w:rFonts w:ascii="Calibri" w:hAnsi="Calibri" w:cs="Calibri"/>
          <w:szCs w:val="24"/>
        </w:rPr>
      </w:pPr>
      <w:r w:rsidRPr="006E2250">
        <w:rPr>
          <w:rFonts w:ascii="Calibri" w:hAnsi="Calibri" w:cs="Calibri"/>
          <w:b/>
          <w:bCs/>
          <w:szCs w:val="24"/>
        </w:rPr>
        <w:t>Abuse</w:t>
      </w:r>
      <w:r w:rsidRPr="006E2250">
        <w:rPr>
          <w:rFonts w:ascii="Calibri" w:hAnsi="Calibri" w:cs="Calibri"/>
          <w:szCs w:val="24"/>
        </w:rPr>
        <w:t xml:space="preserve">: a form of maltreatment of a child. Somebody may abuse or neglect a child by inflicting harm or by failing to act to prevent harm. Harm can include ill treatment that is not physical as well as the impact of witnessing ill treatment of others. This can be particularly relevant, for example, in relation to the impact on children of all forms of domestic abuse, including where they see, hear or experience its effects. Children may be abused in a family or in an institutional or community </w:t>
      </w:r>
      <w:r w:rsidR="002E00AC" w:rsidRPr="006E2250">
        <w:rPr>
          <w:rFonts w:ascii="Calibri" w:hAnsi="Calibri" w:cs="Calibri"/>
          <w:szCs w:val="24"/>
        </w:rPr>
        <w:t>school</w:t>
      </w:r>
      <w:r w:rsidRPr="006E2250">
        <w:rPr>
          <w:rFonts w:ascii="Calibri" w:hAnsi="Calibri" w:cs="Calibri"/>
          <w:szCs w:val="24"/>
        </w:rPr>
        <w:t xml:space="preserve"> by those known to them or, more rarely, by others. Abuse can</w:t>
      </w:r>
      <w:r w:rsidR="001103E7" w:rsidRPr="006E2250">
        <w:rPr>
          <w:rFonts w:ascii="Calibri" w:hAnsi="Calibri" w:cs="Calibri"/>
          <w:szCs w:val="24"/>
        </w:rPr>
        <w:t xml:space="preserve"> take place wholly online, or technology may be used to facilitate offline abuse. Children may be abused by an adult or adults or by another child or children.</w:t>
      </w:r>
    </w:p>
    <w:p w14:paraId="120EAC8E" w14:textId="77777777" w:rsidR="001103E7" w:rsidRPr="006E2250" w:rsidRDefault="001103E7" w:rsidP="00B815E5">
      <w:pPr>
        <w:jc w:val="both"/>
        <w:rPr>
          <w:rFonts w:ascii="Calibri" w:hAnsi="Calibri" w:cs="Calibri"/>
          <w:szCs w:val="24"/>
        </w:rPr>
      </w:pPr>
    </w:p>
    <w:p w14:paraId="3E9C78DA" w14:textId="3922D6F8" w:rsidR="001103E7" w:rsidRPr="006E2250" w:rsidRDefault="001103E7" w:rsidP="00B815E5">
      <w:pPr>
        <w:jc w:val="both"/>
        <w:rPr>
          <w:rFonts w:ascii="Calibri" w:hAnsi="Calibri" w:cs="Calibri"/>
          <w:szCs w:val="24"/>
        </w:rPr>
      </w:pPr>
      <w:r w:rsidRPr="006E2250">
        <w:rPr>
          <w:rFonts w:ascii="Calibri" w:hAnsi="Calibri" w:cs="Calibri"/>
          <w:b/>
          <w:bCs/>
          <w:szCs w:val="24"/>
        </w:rPr>
        <w:t>Physical abuse</w:t>
      </w:r>
      <w:r w:rsidRPr="006E2250">
        <w:rPr>
          <w:rFonts w:ascii="Calibri" w:hAnsi="Calibri" w:cs="Calibri"/>
          <w:szCs w:val="24"/>
        </w:rPr>
        <w:t>: a form of abuse which may involve hitting, shaking, throwing, poisoning, burning or scalding, drowning, suffocating or otherwise causing physical harm to a child. Physical harm may also be caused when a parent or carer fabricates the symptoms of, or deliberately induces, illness in a child.</w:t>
      </w:r>
    </w:p>
    <w:p w14:paraId="00CCDE77" w14:textId="77777777" w:rsidR="00407FFC" w:rsidRPr="006E2250" w:rsidRDefault="00407FFC" w:rsidP="00B815E5">
      <w:pPr>
        <w:jc w:val="both"/>
        <w:rPr>
          <w:rFonts w:ascii="Calibri" w:hAnsi="Calibri" w:cs="Calibri"/>
          <w:szCs w:val="24"/>
        </w:rPr>
      </w:pPr>
    </w:p>
    <w:p w14:paraId="1B262600" w14:textId="620EC9B5" w:rsidR="001103E7" w:rsidRPr="006E2250" w:rsidRDefault="001103E7" w:rsidP="00B815E5">
      <w:pPr>
        <w:jc w:val="both"/>
        <w:rPr>
          <w:rFonts w:ascii="Calibri" w:hAnsi="Calibri" w:cs="Calibri"/>
          <w:szCs w:val="24"/>
        </w:rPr>
      </w:pPr>
      <w:r w:rsidRPr="006E2250">
        <w:rPr>
          <w:rFonts w:ascii="Calibri" w:hAnsi="Calibri" w:cs="Calibri"/>
          <w:b/>
          <w:bCs/>
          <w:szCs w:val="24"/>
        </w:rPr>
        <w:t>Emotional abuse</w:t>
      </w:r>
      <w:r w:rsidRPr="006E2250">
        <w:rPr>
          <w:rFonts w:ascii="Calibri" w:hAnsi="Calibri" w:cs="Calibri"/>
          <w:szCs w:val="24"/>
        </w:rPr>
        <w:t>: the persistent emotional maltreatment of a child such as to cause severe and</w:t>
      </w:r>
      <w:r w:rsidR="00407FFC" w:rsidRPr="006E2250">
        <w:rPr>
          <w:rFonts w:ascii="Calibri" w:hAnsi="Calibri" w:cs="Calibri"/>
          <w:szCs w:val="24"/>
        </w:rPr>
        <w:t xml:space="preserve"> </w:t>
      </w:r>
      <w:r w:rsidRPr="006E2250">
        <w:rPr>
          <w:rFonts w:ascii="Calibri" w:hAnsi="Calibri" w:cs="Calibri"/>
          <w:szCs w:val="24"/>
        </w:rPr>
        <w:t>adverse effects on the child’s emotional development. It may involve conveying to a child that they are worthless or unloved, inadequate, or valued only insofar as they meet the needs of another person. It may include not giving the child opportunities to express their views, deliberately silencing them or ‘making fun’ of what they say or how they communicate. It may feature age or</w:t>
      </w:r>
      <w:r w:rsidR="00407FFC" w:rsidRPr="006E2250">
        <w:rPr>
          <w:rFonts w:ascii="Calibri" w:hAnsi="Calibri" w:cs="Calibri"/>
          <w:szCs w:val="24"/>
        </w:rPr>
        <w:t xml:space="preserve"> </w:t>
      </w:r>
      <w:r w:rsidRPr="006E2250">
        <w:rPr>
          <w:rFonts w:ascii="Calibri" w:hAnsi="Calibri" w:cs="Calibri"/>
          <w:szCs w:val="24"/>
        </w:rPr>
        <w:t>developmentally inappropriate expectations being imposed on children. These may include</w:t>
      </w:r>
      <w:r w:rsidR="00407FFC" w:rsidRPr="006E2250">
        <w:rPr>
          <w:rFonts w:ascii="Calibri" w:hAnsi="Calibri" w:cs="Calibri"/>
          <w:szCs w:val="24"/>
        </w:rPr>
        <w:t xml:space="preserve"> </w:t>
      </w:r>
      <w:r w:rsidRPr="006E2250">
        <w:rPr>
          <w:rFonts w:ascii="Calibri" w:hAnsi="Calibri" w:cs="Calibri"/>
          <w:szCs w:val="24"/>
        </w:rPr>
        <w:t>interactions that are beyond a child’s developmental capability as well as overprotection and limitation of exploration and learning or preventing the child from participating in normal social interaction. It may involve seeing or hearing the ill</w:t>
      </w:r>
      <w:r w:rsidR="00B13D3B">
        <w:rPr>
          <w:rFonts w:ascii="Calibri" w:hAnsi="Calibri" w:cs="Calibri"/>
          <w:szCs w:val="24"/>
        </w:rPr>
        <w:t xml:space="preserve"> </w:t>
      </w:r>
      <w:r w:rsidRPr="006E2250">
        <w:rPr>
          <w:rFonts w:ascii="Calibri" w:hAnsi="Calibri" w:cs="Calibri"/>
          <w:szCs w:val="24"/>
        </w:rPr>
        <w:t>treatment of another. It may involve serious</w:t>
      </w:r>
      <w:r w:rsidR="006E0B5B" w:rsidRPr="006E2250">
        <w:rPr>
          <w:rFonts w:ascii="Calibri" w:hAnsi="Calibri" w:cs="Calibri"/>
          <w:szCs w:val="24"/>
        </w:rPr>
        <w:t xml:space="preserve"> </w:t>
      </w:r>
      <w:r w:rsidRPr="006E2250">
        <w:rPr>
          <w:rFonts w:ascii="Calibri" w:hAnsi="Calibri" w:cs="Calibri"/>
          <w:szCs w:val="24"/>
        </w:rPr>
        <w:t xml:space="preserve">bullying (including cyberbullying), causing children frequently to feel frightened or in danger, or the exploitation or corruption of children. Some level of emotional abuse is involved in all types of </w:t>
      </w:r>
    </w:p>
    <w:p w14:paraId="218CA18C" w14:textId="77777777" w:rsidR="001103E7" w:rsidRPr="006E2250" w:rsidRDefault="001103E7" w:rsidP="00B815E5">
      <w:pPr>
        <w:jc w:val="both"/>
        <w:rPr>
          <w:rFonts w:ascii="Calibri" w:hAnsi="Calibri" w:cs="Calibri"/>
          <w:szCs w:val="24"/>
        </w:rPr>
      </w:pPr>
      <w:r w:rsidRPr="006E2250">
        <w:rPr>
          <w:rFonts w:ascii="Calibri" w:hAnsi="Calibri" w:cs="Calibri"/>
          <w:szCs w:val="24"/>
        </w:rPr>
        <w:t>maltreatment of a child, although it may occur alone.</w:t>
      </w:r>
    </w:p>
    <w:p w14:paraId="616FB0D9" w14:textId="77777777" w:rsidR="006E0B5B" w:rsidRPr="006E2250" w:rsidRDefault="006E0B5B" w:rsidP="00B815E5">
      <w:pPr>
        <w:jc w:val="both"/>
        <w:rPr>
          <w:rFonts w:ascii="Calibri" w:hAnsi="Calibri" w:cs="Calibri"/>
          <w:szCs w:val="24"/>
        </w:rPr>
      </w:pPr>
    </w:p>
    <w:p w14:paraId="5ED20F6A" w14:textId="6879A998" w:rsidR="001103E7" w:rsidRPr="006E2250" w:rsidRDefault="001103E7" w:rsidP="00B815E5">
      <w:pPr>
        <w:jc w:val="both"/>
        <w:rPr>
          <w:rFonts w:ascii="Calibri" w:hAnsi="Calibri" w:cs="Calibri"/>
          <w:szCs w:val="24"/>
        </w:rPr>
      </w:pPr>
      <w:r w:rsidRPr="006E2250">
        <w:rPr>
          <w:rFonts w:ascii="Calibri" w:hAnsi="Calibri" w:cs="Calibri"/>
          <w:b/>
          <w:bCs/>
          <w:szCs w:val="24"/>
        </w:rPr>
        <w:t>Sexual abuse</w:t>
      </w:r>
      <w:r w:rsidRPr="006E2250">
        <w:rPr>
          <w:rFonts w:ascii="Calibri" w:hAnsi="Calibri" w:cs="Calibri"/>
          <w:szCs w:val="24"/>
        </w:rPr>
        <w:t xml:space="preserve">: involves forcing or enticing a child or young person to take part in sexual activities, not necessarily involving violence, whether or not the child is aware of what is happening. The activities may involve physical contact, including assault by penetration (for example rape or oral sex) or non-penetrative acts such as masturbation, kissing, rubbing, and touching outside of clothing. They may also include non-contact activities, such as involving children in looking at, or </w:t>
      </w:r>
    </w:p>
    <w:p w14:paraId="721FEAE5" w14:textId="0E1D6857" w:rsidR="001103E7" w:rsidRPr="006E2250" w:rsidRDefault="001103E7" w:rsidP="00B815E5">
      <w:pPr>
        <w:jc w:val="both"/>
        <w:rPr>
          <w:rFonts w:ascii="Calibri" w:hAnsi="Calibri" w:cs="Calibri"/>
          <w:szCs w:val="24"/>
        </w:rPr>
      </w:pPr>
      <w:r w:rsidRPr="006E2250">
        <w:rPr>
          <w:rFonts w:ascii="Calibri" w:hAnsi="Calibri" w:cs="Calibri"/>
          <w:szCs w:val="24"/>
        </w:rPr>
        <w:t xml:space="preserve">in the production of, sexual images, watching sexual activities, encouraging children to behave in sexually inappropriate ways, or grooming a child in preparation for abuse. Sexual abuse can take place online, and technology can be used to facilitate offline abuse. Sexual abuse is not solely perpetrated by adult males. Women can also commit acts of sexual abuse, as can other children. The sexual abuse of children by other children is a specific safeguarding issue in education and all staff should be aware of it and of their school or college’s policy and procedures for dealing with it. </w:t>
      </w:r>
    </w:p>
    <w:p w14:paraId="592F2CE3" w14:textId="77777777" w:rsidR="00655F1A" w:rsidRPr="006E2250" w:rsidRDefault="00655F1A" w:rsidP="00B815E5">
      <w:pPr>
        <w:jc w:val="both"/>
        <w:rPr>
          <w:rFonts w:ascii="Calibri" w:hAnsi="Calibri" w:cs="Calibri"/>
          <w:szCs w:val="24"/>
        </w:rPr>
      </w:pPr>
    </w:p>
    <w:p w14:paraId="0AE8E035" w14:textId="698D9FAB" w:rsidR="008616EA" w:rsidRPr="006E2250" w:rsidRDefault="001103E7" w:rsidP="00B815E5">
      <w:pPr>
        <w:jc w:val="both"/>
        <w:rPr>
          <w:rFonts w:ascii="Calibri" w:hAnsi="Calibri" w:cs="Calibri"/>
          <w:szCs w:val="24"/>
        </w:rPr>
      </w:pPr>
      <w:r w:rsidRPr="006E2250">
        <w:rPr>
          <w:rFonts w:ascii="Calibri" w:hAnsi="Calibri" w:cs="Calibri"/>
          <w:b/>
          <w:bCs/>
          <w:szCs w:val="24"/>
        </w:rPr>
        <w:t>Neglect</w:t>
      </w:r>
      <w:r w:rsidRPr="006E2250">
        <w:rPr>
          <w:rFonts w:ascii="Calibri" w:hAnsi="Calibri" w:cs="Calibri"/>
          <w:szCs w:val="24"/>
        </w:rPr>
        <w:t>: the persistent failure to meet a child’s basic physical and/or psychological needs, likely to result in the serious impairment of the child’s health or development. Neglect may occur during pregnancy, for example, as a result of maternal substance abuse. Once a child is born, neglect may involve a parent or carer failing to: provide adequate food, clothing and shelter (including exclusion</w:t>
      </w:r>
      <w:r w:rsidR="00F82070" w:rsidRPr="006E2250">
        <w:rPr>
          <w:rFonts w:ascii="Calibri" w:hAnsi="Calibri" w:cs="Calibri"/>
          <w:szCs w:val="24"/>
        </w:rPr>
        <w:t xml:space="preserve"> from home or abandonment); protect a child from physical and emotional harm or danger; ensure adequate supervision (including the use of inadequate caregivers); or ensure access to appropriate medical care or treatment. It may also include neglect of, or unresponsiveness to, a child’s basic emotional needs.</w:t>
      </w:r>
    </w:p>
    <w:p w14:paraId="4DD7B48E" w14:textId="77777777" w:rsidR="001D7DAD" w:rsidRPr="006E2250" w:rsidRDefault="001D7DAD" w:rsidP="00B815E5">
      <w:pPr>
        <w:jc w:val="both"/>
        <w:rPr>
          <w:rFonts w:ascii="Calibri" w:hAnsi="Calibri" w:cs="Calibri"/>
          <w:szCs w:val="24"/>
        </w:rPr>
      </w:pPr>
    </w:p>
    <w:p w14:paraId="71E4188E" w14:textId="6C0C4435" w:rsidR="3BBAF0E5" w:rsidRPr="006E2250" w:rsidRDefault="3BBAF0E5" w:rsidP="00B815E5">
      <w:pPr>
        <w:jc w:val="both"/>
        <w:rPr>
          <w:rFonts w:ascii="Calibri" w:hAnsi="Calibri" w:cs="Calibri"/>
          <w:szCs w:val="24"/>
        </w:rPr>
      </w:pPr>
    </w:p>
    <w:p w14:paraId="30C2D9E2" w14:textId="6F6211AC" w:rsidR="000E6AE3" w:rsidRPr="006E2250" w:rsidRDefault="00697E1E" w:rsidP="00B815E5">
      <w:pPr>
        <w:jc w:val="both"/>
        <w:rPr>
          <w:rFonts w:ascii="Calibri" w:hAnsi="Calibri" w:cs="Calibri"/>
          <w:szCs w:val="24"/>
        </w:rPr>
      </w:pPr>
      <w:r w:rsidRPr="006E2250">
        <w:rPr>
          <w:rFonts w:ascii="Calibri" w:hAnsi="Calibri" w:cs="Calibri"/>
          <w:szCs w:val="24"/>
        </w:rPr>
        <w:t>We use the following guidance to help identify and address cases of neglect.</w:t>
      </w:r>
    </w:p>
    <w:p w14:paraId="4823A164" w14:textId="0C0578FA" w:rsidR="3BBAF0E5" w:rsidRPr="00B815E5" w:rsidRDefault="3BBAF0E5" w:rsidP="00B815E5">
      <w:pPr>
        <w:jc w:val="both"/>
        <w:rPr>
          <w:rFonts w:ascii="Calibri" w:hAnsi="Calibri" w:cs="Calibri"/>
          <w:szCs w:val="24"/>
        </w:rPr>
      </w:pPr>
    </w:p>
    <w:p w14:paraId="5292937D" w14:textId="30C7BE2C" w:rsidR="00392077" w:rsidRPr="00B815E5" w:rsidRDefault="00D22217" w:rsidP="00B815E5">
      <w:pPr>
        <w:jc w:val="both"/>
        <w:rPr>
          <w:rFonts w:ascii="Calibri" w:hAnsi="Calibri" w:cs="Calibri"/>
          <w:szCs w:val="24"/>
        </w:rPr>
      </w:pPr>
      <w:hyperlink r:id="rId116" w:history="1">
        <w:r w:rsidR="00392077" w:rsidRPr="00B815E5">
          <w:rPr>
            <w:rStyle w:val="Hyperlink"/>
            <w:rFonts w:ascii="Calibri" w:hAnsi="Calibri" w:cs="Calibri"/>
            <w:szCs w:val="24"/>
          </w:rPr>
          <w:t>Abuse &amp; Neglect - Surrey Safeguarding Children Partnership</w:t>
        </w:r>
      </w:hyperlink>
    </w:p>
    <w:p w14:paraId="79EAAA28" w14:textId="41F4BF38" w:rsidR="000468A6" w:rsidRPr="00B815E5" w:rsidRDefault="00D22217" w:rsidP="00B815E5">
      <w:pPr>
        <w:jc w:val="both"/>
        <w:rPr>
          <w:rFonts w:ascii="Calibri" w:hAnsi="Calibri" w:cs="Calibri"/>
          <w:szCs w:val="24"/>
        </w:rPr>
      </w:pPr>
      <w:hyperlink r:id="rId117">
        <w:r w:rsidR="00BD2DB2" w:rsidRPr="00B815E5">
          <w:rPr>
            <w:rStyle w:val="Hyperlink"/>
            <w:rFonts w:ascii="Calibri" w:hAnsi="Calibri" w:cs="Calibri"/>
            <w:szCs w:val="24"/>
          </w:rPr>
          <w:t>Graded Care Profile 2</w:t>
        </w:r>
      </w:hyperlink>
      <w:r w:rsidR="00BD2DB2" w:rsidRPr="00B815E5">
        <w:rPr>
          <w:rFonts w:ascii="Calibri" w:hAnsi="Calibri" w:cs="Calibri"/>
          <w:szCs w:val="24"/>
        </w:rPr>
        <w:t xml:space="preserve"> </w:t>
      </w:r>
    </w:p>
    <w:p w14:paraId="22C18B57" w14:textId="77777777" w:rsidR="00773F05" w:rsidRPr="00B815E5" w:rsidRDefault="00D22217" w:rsidP="00B815E5">
      <w:pPr>
        <w:jc w:val="both"/>
        <w:rPr>
          <w:rFonts w:ascii="Calibri" w:hAnsi="Calibri" w:cs="Calibri"/>
          <w:szCs w:val="24"/>
        </w:rPr>
      </w:pPr>
      <w:hyperlink r:id="rId118" w:history="1">
        <w:r w:rsidR="00F31B5C" w:rsidRPr="00B815E5">
          <w:rPr>
            <w:rStyle w:val="Hyperlink"/>
            <w:rFonts w:ascii="Calibri" w:hAnsi="Calibri" w:cs="Calibri"/>
            <w:szCs w:val="24"/>
          </w:rPr>
          <w:t xml:space="preserve">Surrey Neglect Screening Tool </w:t>
        </w:r>
      </w:hyperlink>
    </w:p>
    <w:p w14:paraId="46DAFFE2" w14:textId="6978ECE3" w:rsidR="009D0DAD" w:rsidRPr="00B815E5" w:rsidRDefault="00D22217" w:rsidP="00B815E5">
      <w:pPr>
        <w:jc w:val="both"/>
        <w:rPr>
          <w:rFonts w:ascii="Calibri" w:hAnsi="Calibri" w:cs="Calibri"/>
          <w:szCs w:val="24"/>
        </w:rPr>
      </w:pPr>
      <w:hyperlink r:id="rId119" w:history="1">
        <w:r w:rsidR="00EE1A33" w:rsidRPr="00B815E5">
          <w:rPr>
            <w:rStyle w:val="Hyperlink"/>
            <w:rFonts w:ascii="Calibri" w:hAnsi="Calibri" w:cs="Calibri"/>
            <w:szCs w:val="24"/>
          </w:rPr>
          <w:t>Surrey Safeguarding Children Partnership Procedures Manual Recognising Abuse and Neglect</w:t>
        </w:r>
      </w:hyperlink>
      <w:r w:rsidR="00BD2DB2" w:rsidRPr="00B815E5">
        <w:rPr>
          <w:rFonts w:ascii="Calibri" w:hAnsi="Calibri" w:cs="Calibri"/>
          <w:szCs w:val="24"/>
        </w:rPr>
        <w:t xml:space="preserve"> </w:t>
      </w:r>
    </w:p>
    <w:p w14:paraId="5E23D4D6" w14:textId="1E20848C" w:rsidR="000468A6" w:rsidRPr="00B815E5" w:rsidRDefault="00D22217" w:rsidP="00B815E5">
      <w:pPr>
        <w:jc w:val="both"/>
        <w:rPr>
          <w:rFonts w:ascii="Calibri" w:hAnsi="Calibri" w:cs="Calibri"/>
          <w:szCs w:val="24"/>
        </w:rPr>
      </w:pPr>
      <w:hyperlink r:id="rId120" w:history="1">
        <w:r w:rsidR="000468A6" w:rsidRPr="00B815E5">
          <w:rPr>
            <w:rStyle w:val="Hyperlink"/>
            <w:rFonts w:ascii="Calibri" w:hAnsi="Calibri" w:cs="Calibri"/>
            <w:szCs w:val="24"/>
          </w:rPr>
          <w:t>Handling Cases of Affluent Neglect in Schools</w:t>
        </w:r>
      </w:hyperlink>
    </w:p>
    <w:p w14:paraId="61F80CF6" w14:textId="77777777" w:rsidR="00C816B4" w:rsidRPr="00B815E5" w:rsidRDefault="00C816B4" w:rsidP="00B815E5">
      <w:pPr>
        <w:jc w:val="both"/>
        <w:rPr>
          <w:rFonts w:ascii="Calibri" w:hAnsi="Calibri" w:cs="Calibri"/>
          <w:szCs w:val="24"/>
        </w:rPr>
      </w:pPr>
    </w:p>
    <w:p w14:paraId="05318E4C" w14:textId="7212F3C1" w:rsidR="00C816B4" w:rsidRPr="00B815E5" w:rsidRDefault="00592E59" w:rsidP="00B815E5">
      <w:pPr>
        <w:pStyle w:val="Heading2"/>
        <w:jc w:val="both"/>
        <w:rPr>
          <w:rFonts w:ascii="Calibri" w:hAnsi="Calibri" w:cs="Calibri"/>
          <w:szCs w:val="24"/>
        </w:rPr>
      </w:pPr>
      <w:bookmarkStart w:id="166" w:name="_Toc203651003"/>
      <w:r w:rsidRPr="00B815E5">
        <w:rPr>
          <w:rFonts w:ascii="Calibri" w:hAnsi="Calibri" w:cs="Calibri"/>
          <w:szCs w:val="24"/>
        </w:rPr>
        <w:t>Indicators of abuse</w:t>
      </w:r>
      <w:bookmarkEnd w:id="166"/>
      <w:r w:rsidRPr="00B815E5">
        <w:rPr>
          <w:rFonts w:ascii="Calibri" w:hAnsi="Calibri" w:cs="Calibri"/>
          <w:szCs w:val="24"/>
        </w:rPr>
        <w:t xml:space="preserve"> </w:t>
      </w:r>
    </w:p>
    <w:p w14:paraId="53CBA306" w14:textId="77777777" w:rsidR="00592E59" w:rsidRPr="006E2250" w:rsidRDefault="00592E59" w:rsidP="00B815E5">
      <w:pPr>
        <w:widowControl w:val="0"/>
        <w:jc w:val="both"/>
        <w:rPr>
          <w:rFonts w:ascii="Calibri" w:eastAsia="Helvetica Neue" w:hAnsi="Calibri" w:cs="Calibri"/>
          <w:szCs w:val="24"/>
        </w:rPr>
      </w:pPr>
      <w:r w:rsidRPr="006E2250">
        <w:rPr>
          <w:rFonts w:ascii="Calibri" w:eastAsia="Helvetica Neue" w:hAnsi="Calibri" w:cs="Calibri"/>
          <w:szCs w:val="24"/>
        </w:rPr>
        <w:t xml:space="preserve">The following list, provided by the </w:t>
      </w:r>
      <w:hyperlink r:id="rId121">
        <w:r w:rsidRPr="006E2250">
          <w:rPr>
            <w:rFonts w:ascii="Calibri" w:eastAsia="Helvetica Neue" w:hAnsi="Calibri" w:cs="Calibri"/>
            <w:szCs w:val="24"/>
            <w:u w:val="single"/>
          </w:rPr>
          <w:t>NSPCC</w:t>
        </w:r>
      </w:hyperlink>
      <w:r w:rsidRPr="006E2250">
        <w:rPr>
          <w:rFonts w:ascii="Calibri" w:eastAsia="Helvetica Neue" w:hAnsi="Calibri" w:cs="Calibri"/>
          <w:szCs w:val="24"/>
        </w:rPr>
        <w:t xml:space="preserve">, covers some common indicators of abuse and neglect. </w:t>
      </w:r>
    </w:p>
    <w:p w14:paraId="4639F8BE" w14:textId="77777777" w:rsidR="00592E59" w:rsidRPr="006E2250" w:rsidRDefault="00592E59" w:rsidP="00F7230B">
      <w:pPr>
        <w:widowControl w:val="0"/>
        <w:numPr>
          <w:ilvl w:val="0"/>
          <w:numId w:val="16"/>
        </w:numPr>
        <w:spacing w:line="276" w:lineRule="auto"/>
        <w:jc w:val="both"/>
        <w:rPr>
          <w:rFonts w:ascii="Calibri" w:eastAsia="Helvetica Neue" w:hAnsi="Calibri" w:cs="Calibri"/>
          <w:szCs w:val="24"/>
        </w:rPr>
      </w:pPr>
      <w:r w:rsidRPr="006E2250">
        <w:rPr>
          <w:rFonts w:ascii="Calibri" w:eastAsia="Helvetica Neue" w:hAnsi="Calibri" w:cs="Calibri"/>
          <w:szCs w:val="24"/>
        </w:rPr>
        <w:t xml:space="preserve">unexplained changes in behaviour or personality </w:t>
      </w:r>
    </w:p>
    <w:p w14:paraId="39086984" w14:textId="77777777" w:rsidR="00592E59" w:rsidRPr="006E2250" w:rsidRDefault="00592E59" w:rsidP="00F7230B">
      <w:pPr>
        <w:widowControl w:val="0"/>
        <w:numPr>
          <w:ilvl w:val="0"/>
          <w:numId w:val="16"/>
        </w:numPr>
        <w:spacing w:line="276" w:lineRule="auto"/>
        <w:jc w:val="both"/>
        <w:rPr>
          <w:rFonts w:ascii="Calibri" w:eastAsia="Helvetica Neue" w:hAnsi="Calibri" w:cs="Calibri"/>
          <w:szCs w:val="24"/>
        </w:rPr>
      </w:pPr>
      <w:r w:rsidRPr="006E2250">
        <w:rPr>
          <w:rFonts w:ascii="Calibri" w:eastAsia="Helvetica Neue" w:hAnsi="Calibri" w:cs="Calibri"/>
          <w:szCs w:val="24"/>
        </w:rPr>
        <w:t>becoming withdrawn</w:t>
      </w:r>
    </w:p>
    <w:p w14:paraId="12C4B44A" w14:textId="77777777" w:rsidR="00592E59" w:rsidRPr="006E2250" w:rsidRDefault="00592E59" w:rsidP="00F7230B">
      <w:pPr>
        <w:widowControl w:val="0"/>
        <w:numPr>
          <w:ilvl w:val="0"/>
          <w:numId w:val="16"/>
        </w:numPr>
        <w:spacing w:line="276" w:lineRule="auto"/>
        <w:jc w:val="both"/>
        <w:rPr>
          <w:rFonts w:ascii="Calibri" w:eastAsia="Helvetica Neue" w:hAnsi="Calibri" w:cs="Calibri"/>
          <w:szCs w:val="24"/>
        </w:rPr>
      </w:pPr>
      <w:r w:rsidRPr="006E2250">
        <w:rPr>
          <w:rFonts w:ascii="Calibri" w:eastAsia="Helvetica Neue" w:hAnsi="Calibri" w:cs="Calibri"/>
          <w:szCs w:val="24"/>
        </w:rPr>
        <w:t>seeming anxious</w:t>
      </w:r>
    </w:p>
    <w:p w14:paraId="1F452B5D" w14:textId="77777777" w:rsidR="00592E59" w:rsidRPr="006E2250" w:rsidRDefault="00592E59" w:rsidP="00F7230B">
      <w:pPr>
        <w:widowControl w:val="0"/>
        <w:numPr>
          <w:ilvl w:val="0"/>
          <w:numId w:val="16"/>
        </w:numPr>
        <w:spacing w:line="276" w:lineRule="auto"/>
        <w:jc w:val="both"/>
        <w:rPr>
          <w:rFonts w:ascii="Calibri" w:eastAsia="Helvetica Neue" w:hAnsi="Calibri" w:cs="Calibri"/>
          <w:szCs w:val="24"/>
        </w:rPr>
      </w:pPr>
      <w:r w:rsidRPr="006E2250">
        <w:rPr>
          <w:rFonts w:ascii="Calibri" w:eastAsia="Helvetica Neue" w:hAnsi="Calibri" w:cs="Calibri"/>
          <w:szCs w:val="24"/>
        </w:rPr>
        <w:t xml:space="preserve">becoming uncharacteristically aggressive </w:t>
      </w:r>
    </w:p>
    <w:p w14:paraId="3B9D5644" w14:textId="77777777" w:rsidR="00592E59" w:rsidRPr="006E2250" w:rsidRDefault="00592E59" w:rsidP="00F7230B">
      <w:pPr>
        <w:widowControl w:val="0"/>
        <w:numPr>
          <w:ilvl w:val="0"/>
          <w:numId w:val="16"/>
        </w:numPr>
        <w:spacing w:line="276" w:lineRule="auto"/>
        <w:jc w:val="both"/>
        <w:rPr>
          <w:rFonts w:ascii="Calibri" w:eastAsia="Helvetica Neue" w:hAnsi="Calibri" w:cs="Calibri"/>
          <w:szCs w:val="24"/>
        </w:rPr>
      </w:pPr>
      <w:r w:rsidRPr="006E2250">
        <w:rPr>
          <w:rFonts w:ascii="Calibri" w:eastAsia="Helvetica Neue" w:hAnsi="Calibri" w:cs="Calibri"/>
          <w:szCs w:val="24"/>
        </w:rPr>
        <w:t>lacks social skills and has few friends, if any</w:t>
      </w:r>
    </w:p>
    <w:p w14:paraId="1E03537C" w14:textId="77777777" w:rsidR="00592E59" w:rsidRPr="006E2250" w:rsidRDefault="00592E59" w:rsidP="00F7230B">
      <w:pPr>
        <w:widowControl w:val="0"/>
        <w:numPr>
          <w:ilvl w:val="0"/>
          <w:numId w:val="16"/>
        </w:numPr>
        <w:spacing w:line="276" w:lineRule="auto"/>
        <w:jc w:val="both"/>
        <w:rPr>
          <w:rFonts w:ascii="Calibri" w:eastAsia="Helvetica Neue" w:hAnsi="Calibri" w:cs="Calibri"/>
          <w:szCs w:val="24"/>
        </w:rPr>
      </w:pPr>
      <w:r w:rsidRPr="006E2250">
        <w:rPr>
          <w:rFonts w:ascii="Calibri" w:eastAsia="Helvetica Neue" w:hAnsi="Calibri" w:cs="Calibri"/>
          <w:szCs w:val="24"/>
        </w:rPr>
        <w:t>poor bond or relationship with a parent</w:t>
      </w:r>
    </w:p>
    <w:p w14:paraId="00A67B4A" w14:textId="77777777" w:rsidR="00592E59" w:rsidRPr="006E2250" w:rsidRDefault="00592E59" w:rsidP="00F7230B">
      <w:pPr>
        <w:widowControl w:val="0"/>
        <w:numPr>
          <w:ilvl w:val="0"/>
          <w:numId w:val="16"/>
        </w:numPr>
        <w:spacing w:line="276" w:lineRule="auto"/>
        <w:jc w:val="both"/>
        <w:rPr>
          <w:rFonts w:ascii="Calibri" w:eastAsia="Helvetica Neue" w:hAnsi="Calibri" w:cs="Calibri"/>
          <w:szCs w:val="24"/>
        </w:rPr>
      </w:pPr>
      <w:r w:rsidRPr="006E2250">
        <w:rPr>
          <w:rFonts w:ascii="Calibri" w:eastAsia="Helvetica Neue" w:hAnsi="Calibri" w:cs="Calibri"/>
          <w:szCs w:val="24"/>
        </w:rPr>
        <w:t>knowledge of adult issues inappropriate for their age</w:t>
      </w:r>
    </w:p>
    <w:p w14:paraId="0DD4850D" w14:textId="77777777" w:rsidR="00592E59" w:rsidRPr="006E2250" w:rsidRDefault="00592E59" w:rsidP="00F7230B">
      <w:pPr>
        <w:widowControl w:val="0"/>
        <w:numPr>
          <w:ilvl w:val="0"/>
          <w:numId w:val="16"/>
        </w:numPr>
        <w:spacing w:line="276" w:lineRule="auto"/>
        <w:jc w:val="both"/>
        <w:rPr>
          <w:rFonts w:ascii="Calibri" w:eastAsia="Helvetica Neue" w:hAnsi="Calibri" w:cs="Calibri"/>
          <w:szCs w:val="24"/>
        </w:rPr>
      </w:pPr>
      <w:r w:rsidRPr="006E2250">
        <w:rPr>
          <w:rFonts w:ascii="Calibri" w:eastAsia="Helvetica Neue" w:hAnsi="Calibri" w:cs="Calibri"/>
          <w:szCs w:val="24"/>
        </w:rPr>
        <w:t xml:space="preserve">running away or going missing </w:t>
      </w:r>
    </w:p>
    <w:p w14:paraId="2D00FBEC" w14:textId="77777777" w:rsidR="00592E59" w:rsidRPr="006E2250" w:rsidRDefault="00592E59" w:rsidP="00F7230B">
      <w:pPr>
        <w:widowControl w:val="0"/>
        <w:numPr>
          <w:ilvl w:val="0"/>
          <w:numId w:val="16"/>
        </w:numPr>
        <w:spacing w:line="276" w:lineRule="auto"/>
        <w:jc w:val="both"/>
        <w:rPr>
          <w:rFonts w:ascii="Calibri" w:eastAsia="Helvetica Neue" w:hAnsi="Calibri" w:cs="Calibri"/>
          <w:szCs w:val="24"/>
        </w:rPr>
      </w:pPr>
      <w:r w:rsidRPr="006E2250">
        <w:rPr>
          <w:rFonts w:ascii="Calibri" w:eastAsia="Helvetica Neue" w:hAnsi="Calibri" w:cs="Calibri"/>
          <w:szCs w:val="24"/>
        </w:rPr>
        <w:t>always choosing to wear clothes which completely cover their body</w:t>
      </w:r>
    </w:p>
    <w:p w14:paraId="19CD548E" w14:textId="77777777" w:rsidR="00592E59" w:rsidRPr="006E2250" w:rsidRDefault="00592E59" w:rsidP="00F7230B">
      <w:pPr>
        <w:widowControl w:val="0"/>
        <w:numPr>
          <w:ilvl w:val="0"/>
          <w:numId w:val="16"/>
        </w:numPr>
        <w:spacing w:line="276" w:lineRule="auto"/>
        <w:jc w:val="both"/>
        <w:rPr>
          <w:rFonts w:ascii="Calibri" w:eastAsia="Helvetica Neue" w:hAnsi="Calibri" w:cs="Calibri"/>
          <w:szCs w:val="24"/>
        </w:rPr>
      </w:pPr>
      <w:r w:rsidRPr="006E2250">
        <w:rPr>
          <w:rFonts w:ascii="Calibri" w:eastAsia="Helvetica Neue" w:hAnsi="Calibri" w:cs="Calibri"/>
          <w:szCs w:val="24"/>
        </w:rPr>
        <w:t>patterns of repeated lateness or absence</w:t>
      </w:r>
    </w:p>
    <w:p w14:paraId="7531962D" w14:textId="77777777" w:rsidR="00592E59" w:rsidRPr="006E2250" w:rsidRDefault="00592E59" w:rsidP="00B815E5">
      <w:pPr>
        <w:widowControl w:val="0"/>
        <w:jc w:val="both"/>
        <w:rPr>
          <w:rFonts w:ascii="Calibri" w:eastAsia="Helvetica Neue" w:hAnsi="Calibri" w:cs="Calibri"/>
          <w:szCs w:val="24"/>
        </w:rPr>
      </w:pPr>
    </w:p>
    <w:p w14:paraId="0A5B2297" w14:textId="77777777" w:rsidR="00592E59" w:rsidRPr="006E2250" w:rsidRDefault="00592E59" w:rsidP="00B815E5">
      <w:pPr>
        <w:widowControl w:val="0"/>
        <w:jc w:val="both"/>
        <w:rPr>
          <w:rFonts w:ascii="Calibri" w:eastAsia="Helvetica Neue" w:hAnsi="Calibri" w:cs="Calibri"/>
          <w:szCs w:val="24"/>
        </w:rPr>
      </w:pPr>
      <w:r w:rsidRPr="006E2250">
        <w:rPr>
          <w:rFonts w:ascii="Calibri" w:eastAsia="Helvetica Neue" w:hAnsi="Calibri" w:cs="Calibri"/>
          <w:b/>
          <w:szCs w:val="24"/>
        </w:rPr>
        <w:t>It is important that staff report all of their concerns, however minor or insignificant they may think they are – they do not need ‘absolute proof’ that the child is at risk.</w:t>
      </w:r>
    </w:p>
    <w:p w14:paraId="1E8A5D48" w14:textId="77777777" w:rsidR="00C835F6" w:rsidRPr="006E2250" w:rsidRDefault="00C835F6" w:rsidP="00B815E5">
      <w:pPr>
        <w:pStyle w:val="Heading1"/>
        <w:jc w:val="both"/>
        <w:rPr>
          <w:rFonts w:ascii="Calibri" w:hAnsi="Calibri" w:cs="Calibri"/>
          <w:color w:val="auto"/>
          <w:sz w:val="24"/>
          <w:szCs w:val="24"/>
        </w:rPr>
      </w:pPr>
    </w:p>
    <w:p w14:paraId="194470DA" w14:textId="54025049" w:rsidR="00F13713" w:rsidRPr="006E2250" w:rsidRDefault="007002A6" w:rsidP="00B815E5">
      <w:pPr>
        <w:pStyle w:val="Heading1"/>
        <w:jc w:val="both"/>
        <w:rPr>
          <w:rFonts w:ascii="Calibri" w:hAnsi="Calibri" w:cs="Calibri"/>
          <w:color w:val="auto"/>
          <w:sz w:val="24"/>
          <w:szCs w:val="24"/>
        </w:rPr>
      </w:pPr>
      <w:bookmarkStart w:id="167" w:name="_Toc203651004"/>
      <w:r w:rsidRPr="006E2250">
        <w:rPr>
          <w:rFonts w:ascii="Calibri" w:hAnsi="Calibri" w:cs="Calibri"/>
          <w:color w:val="auto"/>
          <w:sz w:val="24"/>
          <w:szCs w:val="24"/>
        </w:rPr>
        <w:t>Specific safeguarding concerns</w:t>
      </w:r>
      <w:bookmarkEnd w:id="167"/>
    </w:p>
    <w:p w14:paraId="7BCC558D" w14:textId="132C0685" w:rsidR="00585444" w:rsidRPr="006E2250" w:rsidRDefault="00585444" w:rsidP="00B815E5">
      <w:pPr>
        <w:jc w:val="both"/>
        <w:rPr>
          <w:rFonts w:ascii="Calibri" w:eastAsia="Helvetica Neue" w:hAnsi="Calibri" w:cs="Calibri"/>
          <w:b/>
          <w:szCs w:val="24"/>
        </w:rPr>
      </w:pPr>
      <w:bookmarkStart w:id="168" w:name="_Toc108080718"/>
      <w:bookmarkStart w:id="169" w:name="_Toc248297800"/>
      <w:bookmarkStart w:id="170" w:name="_Toc1781332232"/>
      <w:bookmarkStart w:id="171" w:name="_Toc1453634155"/>
      <w:bookmarkStart w:id="172" w:name="_Toc73418825"/>
      <w:bookmarkStart w:id="173" w:name="_Toc1719301179"/>
      <w:r w:rsidRPr="006E2250">
        <w:rPr>
          <w:rFonts w:ascii="Calibri" w:eastAsia="Helvetica Neue" w:hAnsi="Calibri" w:cs="Calibri"/>
          <w:szCs w:val="24"/>
        </w:rPr>
        <w:t xml:space="preserve">This section is based on Annex B of KCSIE. Annex B includes further information about other safeguarding issues to be aware of. </w:t>
      </w:r>
      <w:r w:rsidRPr="006E2250">
        <w:rPr>
          <w:rFonts w:ascii="Calibri" w:eastAsia="Helvetica Neue" w:hAnsi="Calibri" w:cs="Calibri"/>
          <w:b/>
          <w:szCs w:val="24"/>
        </w:rPr>
        <w:t xml:space="preserve">All concerns under this section should be addressed in line with the </w:t>
      </w:r>
      <w:hyperlink w:anchor="_What_to_do" w:history="1">
        <w:r w:rsidR="00EE2701" w:rsidRPr="006E2250">
          <w:rPr>
            <w:rStyle w:val="Hyperlink"/>
            <w:rFonts w:ascii="Calibri" w:eastAsia="Helvetica Neue" w:hAnsi="Calibri" w:cs="Calibri"/>
            <w:b/>
            <w:color w:val="auto"/>
            <w:szCs w:val="24"/>
          </w:rPr>
          <w:t>What to do if you have concerns about a child’s welfare section</w:t>
        </w:r>
      </w:hyperlink>
      <w:r w:rsidR="006D67A6" w:rsidRPr="006E2250">
        <w:rPr>
          <w:rFonts w:ascii="Calibri" w:eastAsia="Helvetica Neue" w:hAnsi="Calibri" w:cs="Calibri"/>
          <w:b/>
          <w:szCs w:val="24"/>
        </w:rPr>
        <w:t xml:space="preserve"> </w:t>
      </w:r>
      <w:r w:rsidRPr="006E2250">
        <w:rPr>
          <w:rFonts w:ascii="Calibri" w:eastAsia="Helvetica Neue" w:hAnsi="Calibri" w:cs="Calibri"/>
          <w:b/>
          <w:szCs w:val="24"/>
        </w:rPr>
        <w:t xml:space="preserve">of this document, unless stated otherwise. </w:t>
      </w:r>
    </w:p>
    <w:p w14:paraId="07BF885D" w14:textId="77777777" w:rsidR="00423AB1" w:rsidRPr="006E2250" w:rsidRDefault="00423AB1" w:rsidP="00B815E5">
      <w:pPr>
        <w:pStyle w:val="Heading1"/>
        <w:jc w:val="both"/>
        <w:rPr>
          <w:rFonts w:ascii="Calibri" w:hAnsi="Calibri" w:cs="Calibri"/>
          <w:color w:val="auto"/>
          <w:sz w:val="24"/>
          <w:szCs w:val="24"/>
        </w:rPr>
      </w:pPr>
    </w:p>
    <w:p w14:paraId="5CBCFB24" w14:textId="68DF364F" w:rsidR="00423AB1" w:rsidRPr="006E2250" w:rsidRDefault="00423AB1" w:rsidP="00B815E5">
      <w:pPr>
        <w:pStyle w:val="Heading2"/>
        <w:jc w:val="both"/>
        <w:rPr>
          <w:rFonts w:ascii="Calibri" w:hAnsi="Calibri" w:cs="Calibri"/>
          <w:color w:val="auto"/>
          <w:szCs w:val="24"/>
        </w:rPr>
      </w:pPr>
      <w:bookmarkStart w:id="174" w:name="_Toc203651005"/>
      <w:r w:rsidRPr="006E2250">
        <w:rPr>
          <w:rFonts w:ascii="Calibri" w:hAnsi="Calibri" w:cs="Calibri"/>
          <w:color w:val="auto"/>
          <w:szCs w:val="24"/>
        </w:rPr>
        <w:t>Children absent from education</w:t>
      </w:r>
      <w:bookmarkEnd w:id="174"/>
    </w:p>
    <w:p w14:paraId="58FB7196" w14:textId="77777777" w:rsidR="00423AB1" w:rsidRPr="006E2250" w:rsidRDefault="00423AB1" w:rsidP="00B815E5">
      <w:pPr>
        <w:jc w:val="both"/>
        <w:rPr>
          <w:rFonts w:ascii="Calibri" w:eastAsia="Helvetica Neue" w:hAnsi="Calibri" w:cs="Calibri"/>
          <w:szCs w:val="24"/>
        </w:rPr>
      </w:pPr>
      <w:r w:rsidRPr="006E2250">
        <w:rPr>
          <w:rFonts w:ascii="Calibri" w:eastAsia="Helvetica Neue" w:hAnsi="Calibri" w:cs="Calibri"/>
          <w:szCs w:val="24"/>
        </w:rPr>
        <w:t>All staff will be aware that children missing from education or persistently absent, without explanation and/or for prolonged periods can act as a vital warning sign to a range of safeguarding issues including neglect, child sexual and child criminal exploitation - particularly county lines. Further, it may also indicate mental health problems, risk of substance abuse, risk of travelling to conflict zones, risk of FGM, so called ‘honour’-based abuse or risk of forced marriage. We are also aware that absence can increase any existing safeguarding risks.</w:t>
      </w:r>
    </w:p>
    <w:p w14:paraId="41417BB5" w14:textId="77777777" w:rsidR="00423AB1" w:rsidRPr="006E2250" w:rsidRDefault="00423AB1" w:rsidP="00B815E5">
      <w:pPr>
        <w:jc w:val="both"/>
        <w:rPr>
          <w:rFonts w:ascii="Calibri" w:eastAsia="Helvetica Neue" w:hAnsi="Calibri" w:cs="Calibri"/>
          <w:szCs w:val="24"/>
        </w:rPr>
      </w:pPr>
    </w:p>
    <w:p w14:paraId="08339E08" w14:textId="7A8A07EA" w:rsidR="00423AB1" w:rsidRPr="006E2250" w:rsidRDefault="00423AB1" w:rsidP="00B815E5">
      <w:pPr>
        <w:jc w:val="both"/>
        <w:rPr>
          <w:rFonts w:ascii="Calibri" w:eastAsia="Helvetica Neue" w:hAnsi="Calibri" w:cs="Calibri"/>
          <w:szCs w:val="24"/>
        </w:rPr>
      </w:pPr>
      <w:r w:rsidRPr="006E2250">
        <w:rPr>
          <w:rFonts w:ascii="Calibri" w:eastAsia="Helvetica Neue" w:hAnsi="Calibri" w:cs="Calibri"/>
          <w:szCs w:val="24"/>
        </w:rPr>
        <w:t>Attendance is closely monitored at</w:t>
      </w:r>
      <w:r w:rsidR="00D82B29">
        <w:rPr>
          <w:rFonts w:ascii="Calibri" w:eastAsia="Helvetica Neue" w:hAnsi="Calibri" w:cs="Calibri"/>
          <w:szCs w:val="24"/>
        </w:rPr>
        <w:t xml:space="preserve"> </w:t>
      </w:r>
      <w:r w:rsidR="00F145F1">
        <w:rPr>
          <w:rFonts w:ascii="Calibri" w:eastAsia="Helvetica Neue" w:hAnsi="Calibri" w:cs="Calibri"/>
          <w:szCs w:val="24"/>
        </w:rPr>
        <w:t>Goldsworth Primary School &amp; Golden Owls Nursery &amp; Golden Owls Nursery</w:t>
      </w:r>
      <w:r w:rsidR="00D82B29">
        <w:rPr>
          <w:rFonts w:ascii="Calibri" w:eastAsia="Helvetica Neue" w:hAnsi="Calibri" w:cs="Calibri"/>
          <w:szCs w:val="24"/>
        </w:rPr>
        <w:t xml:space="preserve"> </w:t>
      </w:r>
      <w:r w:rsidRPr="006E2250">
        <w:rPr>
          <w:rFonts w:ascii="Calibri" w:eastAsia="Helvetica Neue" w:hAnsi="Calibri" w:cs="Calibri"/>
          <w:szCs w:val="24"/>
        </w:rPr>
        <w:t xml:space="preserve">to support us in identifying abuse and acting early. Our staff will be aware of our school’s unauthorised absence and children missing education procedures. We notify children’s services if a child who has a social worker is absent from school without a suitable explanation. To support the </w:t>
      </w:r>
      <w:r w:rsidR="002E00AC" w:rsidRPr="006E2250">
        <w:rPr>
          <w:rFonts w:ascii="Calibri" w:eastAsia="Helvetica Neue" w:hAnsi="Calibri" w:cs="Calibri"/>
          <w:szCs w:val="24"/>
        </w:rPr>
        <w:t>school</w:t>
      </w:r>
      <w:r w:rsidRPr="006E2250">
        <w:rPr>
          <w:rFonts w:ascii="Calibri" w:eastAsia="Helvetica Neue" w:hAnsi="Calibri" w:cs="Calibri"/>
          <w:szCs w:val="24"/>
        </w:rPr>
        <w:t>’s procedure for addressing children missing or absent from education, we make sure we have more than one emergency contact number for each child. We work in partnership with Surrey County Council Inclusion Service when patterns of absence give rise to concern, including notifying them when a child leaves our school without a new school being named.</w:t>
      </w:r>
    </w:p>
    <w:p w14:paraId="3F425320" w14:textId="77777777" w:rsidR="00423AB1" w:rsidRPr="006E2250" w:rsidRDefault="00423AB1" w:rsidP="00B815E5">
      <w:pPr>
        <w:jc w:val="both"/>
        <w:rPr>
          <w:rFonts w:ascii="Calibri" w:eastAsia="Helvetica Neue" w:hAnsi="Calibri" w:cs="Calibri"/>
          <w:szCs w:val="24"/>
        </w:rPr>
      </w:pPr>
    </w:p>
    <w:p w14:paraId="6E7BD1A2" w14:textId="65C3338C" w:rsidR="00423AB1" w:rsidRPr="006E2250" w:rsidRDefault="00423AB1" w:rsidP="00B815E5">
      <w:pPr>
        <w:jc w:val="both"/>
        <w:rPr>
          <w:rFonts w:ascii="Calibri" w:eastAsia="Helvetica Neue" w:hAnsi="Calibri" w:cs="Calibri"/>
          <w:color w:val="FF0000"/>
          <w:szCs w:val="24"/>
        </w:rPr>
      </w:pPr>
      <w:r w:rsidRPr="006E2250">
        <w:rPr>
          <w:rFonts w:ascii="Calibri" w:eastAsia="Helvetica Neue" w:hAnsi="Calibri" w:cs="Calibri"/>
          <w:szCs w:val="24"/>
        </w:rPr>
        <w:t xml:space="preserve">Our attendance policy and procedures are set out in a separate document, which can be </w:t>
      </w:r>
      <w:r w:rsidRPr="00D82B29">
        <w:rPr>
          <w:rFonts w:ascii="Calibri" w:eastAsia="Helvetica Neue" w:hAnsi="Calibri" w:cs="Calibri"/>
          <w:szCs w:val="24"/>
        </w:rPr>
        <w:t xml:space="preserve">found </w:t>
      </w:r>
      <w:hyperlink r:id="rId122" w:history="1">
        <w:r w:rsidRPr="00D82B29">
          <w:rPr>
            <w:rStyle w:val="Hyperlink"/>
            <w:rFonts w:ascii="Calibri" w:eastAsia="Helvetica Neue" w:hAnsi="Calibri" w:cs="Calibri"/>
            <w:szCs w:val="24"/>
          </w:rPr>
          <w:t>here</w:t>
        </w:r>
      </w:hyperlink>
      <w:r w:rsidRPr="00D82B29">
        <w:rPr>
          <w:rFonts w:ascii="Calibri" w:eastAsia="Helvetica Neue" w:hAnsi="Calibri" w:cs="Calibri"/>
          <w:szCs w:val="24"/>
        </w:rPr>
        <w:t>.</w:t>
      </w:r>
      <w:r w:rsidR="006E2250">
        <w:rPr>
          <w:rFonts w:ascii="Calibri" w:eastAsia="Helvetica Neue" w:hAnsi="Calibri" w:cs="Calibri"/>
          <w:szCs w:val="24"/>
        </w:rPr>
        <w:t xml:space="preserve"> </w:t>
      </w:r>
      <w:r w:rsidRPr="006E2250">
        <w:rPr>
          <w:rFonts w:ascii="Calibri" w:eastAsia="Helvetica Neue" w:hAnsi="Calibri" w:cs="Calibri"/>
          <w:szCs w:val="24"/>
        </w:rPr>
        <w:t xml:space="preserve">The school follows the government’s </w:t>
      </w:r>
      <w:hyperlink r:id="rId123">
        <w:r w:rsidRPr="006E2250">
          <w:rPr>
            <w:rFonts w:ascii="Calibri" w:eastAsia="Helvetica Neue" w:hAnsi="Calibri" w:cs="Calibri"/>
            <w:szCs w:val="24"/>
            <w:u w:val="single"/>
          </w:rPr>
          <w:t>Working together to improve school attendance</w:t>
        </w:r>
      </w:hyperlink>
      <w:r w:rsidRPr="006E2250">
        <w:rPr>
          <w:rFonts w:ascii="Calibri" w:eastAsia="Helvetica Neue" w:hAnsi="Calibri" w:cs="Calibri"/>
          <w:szCs w:val="24"/>
        </w:rPr>
        <w:t xml:space="preserve"> </w:t>
      </w:r>
      <w:r w:rsidR="00614AFD" w:rsidRPr="006E2250">
        <w:rPr>
          <w:rFonts w:ascii="Calibri" w:eastAsia="Helvetica Neue" w:hAnsi="Calibri" w:cs="Calibri"/>
          <w:szCs w:val="24"/>
        </w:rPr>
        <w:t xml:space="preserve">statutory </w:t>
      </w:r>
      <w:r w:rsidRPr="006E2250">
        <w:rPr>
          <w:rFonts w:ascii="Calibri" w:eastAsia="Helvetica Neue" w:hAnsi="Calibri" w:cs="Calibri"/>
          <w:szCs w:val="24"/>
        </w:rPr>
        <w:t>guidance</w:t>
      </w:r>
      <w:r w:rsidR="00A07DC3" w:rsidRPr="006E2250">
        <w:rPr>
          <w:rFonts w:ascii="Calibri" w:eastAsia="Helvetica Neue" w:hAnsi="Calibri" w:cs="Calibri"/>
          <w:szCs w:val="24"/>
        </w:rPr>
        <w:t xml:space="preserve"> which sets out how schools must work with the local authority children’s services where school absence indicates safeguarding concerns.</w:t>
      </w:r>
      <w:r w:rsidRPr="006E2250">
        <w:rPr>
          <w:rFonts w:ascii="Calibri" w:eastAsia="Helvetica Neue" w:hAnsi="Calibri" w:cs="Calibri"/>
          <w:szCs w:val="24"/>
        </w:rPr>
        <w:t xml:space="preserve">  </w:t>
      </w:r>
    </w:p>
    <w:p w14:paraId="13BF7BD7" w14:textId="77777777" w:rsidR="00423AB1" w:rsidRPr="00B815E5" w:rsidRDefault="00423AB1" w:rsidP="00B815E5">
      <w:pPr>
        <w:jc w:val="both"/>
        <w:rPr>
          <w:rFonts w:ascii="Calibri" w:eastAsia="Helvetica Neue" w:hAnsi="Calibri" w:cs="Calibri"/>
          <w:color w:val="FF0000"/>
          <w:szCs w:val="24"/>
        </w:rPr>
      </w:pPr>
    </w:p>
    <w:p w14:paraId="33FEAFC9" w14:textId="77777777" w:rsidR="00423AB1" w:rsidRPr="006E2250" w:rsidRDefault="00423AB1" w:rsidP="00B815E5">
      <w:pPr>
        <w:jc w:val="both"/>
        <w:rPr>
          <w:rFonts w:ascii="Calibri" w:eastAsia="Helvetica Neue" w:hAnsi="Calibri" w:cs="Calibri"/>
          <w:szCs w:val="24"/>
        </w:rPr>
      </w:pPr>
      <w:r w:rsidRPr="006E2250">
        <w:rPr>
          <w:rFonts w:ascii="Calibri" w:eastAsia="Helvetica Neue" w:hAnsi="Calibri" w:cs="Calibri"/>
          <w:szCs w:val="24"/>
        </w:rPr>
        <w:t>Useful links:</w:t>
      </w:r>
    </w:p>
    <w:p w14:paraId="4CAA9333" w14:textId="77777777" w:rsidR="00423AB1" w:rsidRPr="00B815E5" w:rsidRDefault="00D22217" w:rsidP="00B815E5">
      <w:pPr>
        <w:jc w:val="both"/>
        <w:rPr>
          <w:rFonts w:ascii="Calibri" w:eastAsia="Helvetica Neue" w:hAnsi="Calibri" w:cs="Calibri"/>
          <w:color w:val="FF0000"/>
          <w:szCs w:val="24"/>
        </w:rPr>
      </w:pPr>
      <w:hyperlink r:id="rId124" w:history="1">
        <w:r w:rsidR="00423AB1" w:rsidRPr="00B815E5">
          <w:rPr>
            <w:rStyle w:val="Hyperlink"/>
            <w:rFonts w:ascii="Calibri" w:eastAsia="Helvetica Neue" w:hAnsi="Calibri" w:cs="Calibri"/>
            <w:szCs w:val="24"/>
          </w:rPr>
          <w:t>The Inclusion Service Resources Area (Surrey Education Services)</w:t>
        </w:r>
      </w:hyperlink>
    </w:p>
    <w:p w14:paraId="46DDFBEB" w14:textId="77777777" w:rsidR="00423AB1" w:rsidRPr="00B815E5" w:rsidRDefault="00D22217" w:rsidP="00B815E5">
      <w:pPr>
        <w:jc w:val="both"/>
        <w:rPr>
          <w:rFonts w:ascii="Calibri" w:eastAsia="Helvetica Neue" w:hAnsi="Calibri" w:cs="Calibri"/>
          <w:color w:val="FF0000"/>
          <w:szCs w:val="24"/>
        </w:rPr>
      </w:pPr>
      <w:hyperlink r:id="rId125" w:history="1">
        <w:r w:rsidR="00423AB1" w:rsidRPr="00B815E5">
          <w:rPr>
            <w:rFonts w:ascii="Calibri" w:hAnsi="Calibri" w:cs="Calibri"/>
            <w:color w:val="0000FF"/>
            <w:szCs w:val="24"/>
            <w:u w:val="single"/>
          </w:rPr>
          <w:t>Inclusion Service - Pupils missing out on education (PMOOE) (Surrey Education Services)</w:t>
        </w:r>
      </w:hyperlink>
    </w:p>
    <w:p w14:paraId="4D1651E5" w14:textId="77777777" w:rsidR="00423AB1" w:rsidRPr="00B815E5" w:rsidRDefault="00D22217" w:rsidP="00B815E5">
      <w:pPr>
        <w:jc w:val="both"/>
        <w:rPr>
          <w:rStyle w:val="Hyperlink"/>
          <w:rFonts w:ascii="Calibri" w:hAnsi="Calibri" w:cs="Calibri"/>
          <w:szCs w:val="24"/>
        </w:rPr>
      </w:pPr>
      <w:hyperlink r:id="rId126">
        <w:r w:rsidR="00423AB1" w:rsidRPr="00B815E5">
          <w:rPr>
            <w:rStyle w:val="Hyperlink"/>
            <w:rFonts w:ascii="Calibri" w:hAnsi="Calibri" w:cs="Calibri"/>
            <w:szCs w:val="24"/>
          </w:rPr>
          <w:t>Children Missing Education statutory government guidance</w:t>
        </w:r>
      </w:hyperlink>
      <w:r w:rsidR="00423AB1" w:rsidRPr="00B815E5">
        <w:rPr>
          <w:rStyle w:val="Hyperlink"/>
          <w:rFonts w:ascii="Calibri" w:hAnsi="Calibri" w:cs="Calibri"/>
          <w:szCs w:val="24"/>
        </w:rPr>
        <w:t xml:space="preserve"> </w:t>
      </w:r>
    </w:p>
    <w:p w14:paraId="6C989D54" w14:textId="512CD751" w:rsidR="009F6255" w:rsidRPr="00B815E5" w:rsidRDefault="00D22217" w:rsidP="00B815E5">
      <w:pPr>
        <w:jc w:val="both"/>
        <w:rPr>
          <w:rStyle w:val="Hyperlink"/>
          <w:rFonts w:ascii="Calibri" w:hAnsi="Calibri" w:cs="Calibri"/>
          <w:szCs w:val="24"/>
        </w:rPr>
      </w:pPr>
      <w:hyperlink r:id="rId127" w:history="1">
        <w:r w:rsidR="009F6255" w:rsidRPr="00B815E5">
          <w:rPr>
            <w:rStyle w:val="Hyperlink"/>
            <w:rFonts w:ascii="Calibri" w:eastAsia="Helvetica Neue" w:hAnsi="Calibri" w:cs="Calibri"/>
            <w:szCs w:val="24"/>
          </w:rPr>
          <w:t>Surrey Safeguarding Children Partnership Procedures Manual Children Missing Education</w:t>
        </w:r>
      </w:hyperlink>
    </w:p>
    <w:p w14:paraId="67136C9C" w14:textId="77777777" w:rsidR="009F6255" w:rsidRPr="00B815E5" w:rsidRDefault="009F6255" w:rsidP="00B815E5">
      <w:pPr>
        <w:pStyle w:val="Heading2"/>
        <w:jc w:val="both"/>
        <w:rPr>
          <w:rFonts w:ascii="Calibri" w:hAnsi="Calibri" w:cs="Calibri"/>
          <w:szCs w:val="24"/>
        </w:rPr>
      </w:pPr>
      <w:bookmarkStart w:id="175" w:name="_Toc169185526"/>
    </w:p>
    <w:p w14:paraId="3A7EE171" w14:textId="404D0DB3" w:rsidR="0073485A" w:rsidRPr="00B815E5" w:rsidRDefault="0073485A" w:rsidP="00B815E5">
      <w:pPr>
        <w:pStyle w:val="Heading2"/>
        <w:jc w:val="both"/>
        <w:rPr>
          <w:rFonts w:ascii="Calibri" w:hAnsi="Calibri" w:cs="Calibri"/>
          <w:szCs w:val="24"/>
        </w:rPr>
      </w:pPr>
      <w:bookmarkStart w:id="176" w:name="_Toc203651006"/>
      <w:r w:rsidRPr="00B815E5">
        <w:rPr>
          <w:rFonts w:ascii="Calibri" w:hAnsi="Calibri" w:cs="Calibri"/>
          <w:szCs w:val="24"/>
        </w:rPr>
        <w:t>Anti-Bullying</w:t>
      </w:r>
      <w:bookmarkEnd w:id="175"/>
      <w:bookmarkEnd w:id="176"/>
    </w:p>
    <w:p w14:paraId="309B8418" w14:textId="77777777" w:rsidR="0073485A" w:rsidRPr="00B815E5" w:rsidRDefault="0073485A" w:rsidP="00B815E5">
      <w:pPr>
        <w:jc w:val="both"/>
        <w:rPr>
          <w:rFonts w:ascii="Calibri" w:hAnsi="Calibri" w:cs="Calibri"/>
          <w:szCs w:val="24"/>
        </w:rPr>
      </w:pPr>
      <w:r w:rsidRPr="00B815E5">
        <w:rPr>
          <w:rFonts w:ascii="Calibri" w:hAnsi="Calibri" w:cs="Calibri"/>
          <w:szCs w:val="24"/>
        </w:rPr>
        <w:t xml:space="preserve">Our setting’s policy on anti-bullying is set out </w:t>
      </w:r>
      <w:r w:rsidRPr="006E2250">
        <w:rPr>
          <w:rFonts w:ascii="Calibri" w:hAnsi="Calibri" w:cs="Calibri"/>
          <w:szCs w:val="24"/>
        </w:rPr>
        <w:t>in [hyperlink to your policy]</w:t>
      </w:r>
      <w:r w:rsidRPr="006E2250">
        <w:rPr>
          <w:rFonts w:ascii="Calibri" w:hAnsi="Calibri" w:cs="Calibri"/>
          <w:b/>
          <w:szCs w:val="24"/>
        </w:rPr>
        <w:t xml:space="preserve"> </w:t>
      </w:r>
      <w:r w:rsidRPr="00B815E5">
        <w:rPr>
          <w:rFonts w:ascii="Calibri" w:hAnsi="Calibri" w:cs="Calibri"/>
          <w:szCs w:val="24"/>
        </w:rPr>
        <w:t xml:space="preserve">which includes measures to prevent bullying (including cyberbullying, prejudice-based and discriminatory bullying). </w:t>
      </w:r>
    </w:p>
    <w:p w14:paraId="5927509A" w14:textId="77777777" w:rsidR="0073485A" w:rsidRPr="00B815E5" w:rsidRDefault="0073485A" w:rsidP="00B815E5">
      <w:pPr>
        <w:jc w:val="both"/>
        <w:rPr>
          <w:rFonts w:ascii="Calibri" w:hAnsi="Calibri" w:cs="Calibri"/>
          <w:szCs w:val="24"/>
        </w:rPr>
      </w:pPr>
    </w:p>
    <w:p w14:paraId="544C1383" w14:textId="58339E42" w:rsidR="0073485A" w:rsidRPr="00B815E5" w:rsidRDefault="0073485A" w:rsidP="00B815E5">
      <w:pPr>
        <w:jc w:val="both"/>
        <w:rPr>
          <w:rFonts w:ascii="Calibri" w:hAnsi="Calibri" w:cs="Calibri"/>
          <w:szCs w:val="24"/>
        </w:rPr>
      </w:pPr>
      <w:r w:rsidRPr="00B815E5">
        <w:rPr>
          <w:rFonts w:ascii="Calibri" w:hAnsi="Calibri" w:cs="Calibri"/>
          <w:szCs w:val="24"/>
        </w:rPr>
        <w:t xml:space="preserve">We keep a record of known bullying incidents which is shared with and analysed by the </w:t>
      </w:r>
      <w:r w:rsidR="006E2250">
        <w:rPr>
          <w:rFonts w:ascii="Calibri" w:hAnsi="Calibri" w:cs="Calibri"/>
          <w:szCs w:val="24"/>
        </w:rPr>
        <w:t xml:space="preserve">Local </w:t>
      </w:r>
      <w:r w:rsidRPr="00B815E5">
        <w:rPr>
          <w:rFonts w:ascii="Calibri" w:eastAsia="Arial" w:hAnsi="Calibri" w:cs="Calibri"/>
          <w:szCs w:val="24"/>
        </w:rPr>
        <w:t>Governing Committee</w:t>
      </w:r>
      <w:r w:rsidRPr="00B815E5">
        <w:rPr>
          <w:rFonts w:ascii="Calibri" w:hAnsi="Calibri" w:cs="Calibri"/>
          <w:szCs w:val="24"/>
        </w:rPr>
        <w:t>. All staff are aware that children with SEND and/or children who identify as Lesbian, Gay, Bisexual, Transgender, Queer or Questioning (LGBTQ+)</w:t>
      </w:r>
      <w:r w:rsidR="007B78B3" w:rsidRPr="00B815E5">
        <w:rPr>
          <w:rFonts w:ascii="Calibri" w:hAnsi="Calibri" w:cs="Calibri"/>
          <w:szCs w:val="24"/>
        </w:rPr>
        <w:t>,</w:t>
      </w:r>
      <w:r w:rsidR="00635C56" w:rsidRPr="00B815E5">
        <w:rPr>
          <w:rFonts w:ascii="Calibri" w:hAnsi="Calibri" w:cs="Calibri"/>
          <w:szCs w:val="24"/>
        </w:rPr>
        <w:t xml:space="preserve"> </w:t>
      </w:r>
      <w:r w:rsidR="007B78B3" w:rsidRPr="00B815E5">
        <w:rPr>
          <w:rFonts w:ascii="Calibri" w:hAnsi="Calibri" w:cs="Calibri"/>
          <w:szCs w:val="24"/>
        </w:rPr>
        <w:t>those from minority ethnic backgrounds</w:t>
      </w:r>
      <w:r w:rsidR="0029128D" w:rsidRPr="00B815E5">
        <w:rPr>
          <w:rFonts w:ascii="Calibri" w:hAnsi="Calibri" w:cs="Calibri"/>
          <w:szCs w:val="24"/>
        </w:rPr>
        <w:t xml:space="preserve">, </w:t>
      </w:r>
      <w:r w:rsidR="00946B83" w:rsidRPr="00B815E5">
        <w:rPr>
          <w:rFonts w:ascii="Calibri" w:hAnsi="Calibri" w:cs="Calibri"/>
          <w:szCs w:val="24"/>
        </w:rPr>
        <w:t xml:space="preserve">children open to </w:t>
      </w:r>
      <w:r w:rsidR="00595F76" w:rsidRPr="00B815E5">
        <w:rPr>
          <w:rFonts w:ascii="Calibri" w:hAnsi="Calibri" w:cs="Calibri"/>
          <w:szCs w:val="24"/>
        </w:rPr>
        <w:t>children</w:t>
      </w:r>
      <w:r w:rsidR="00594ED3" w:rsidRPr="00B815E5">
        <w:rPr>
          <w:rFonts w:ascii="Calibri" w:hAnsi="Calibri" w:cs="Calibri"/>
          <w:szCs w:val="24"/>
        </w:rPr>
        <w:t>’s</w:t>
      </w:r>
      <w:r w:rsidR="00D81787" w:rsidRPr="00B815E5">
        <w:rPr>
          <w:rFonts w:ascii="Calibri" w:hAnsi="Calibri" w:cs="Calibri"/>
          <w:szCs w:val="24"/>
        </w:rPr>
        <w:t xml:space="preserve"> services</w:t>
      </w:r>
      <w:r w:rsidR="00C211E5" w:rsidRPr="00B815E5">
        <w:rPr>
          <w:rFonts w:ascii="Calibri" w:hAnsi="Calibri" w:cs="Calibri"/>
          <w:szCs w:val="24"/>
        </w:rPr>
        <w:t xml:space="preserve"> and children from low</w:t>
      </w:r>
      <w:r w:rsidR="00210CE4" w:rsidRPr="00B815E5">
        <w:rPr>
          <w:rFonts w:ascii="Calibri" w:hAnsi="Calibri" w:cs="Calibri"/>
          <w:szCs w:val="24"/>
        </w:rPr>
        <w:t>-income families</w:t>
      </w:r>
      <w:r w:rsidRPr="00B815E5">
        <w:rPr>
          <w:rFonts w:ascii="Calibri" w:hAnsi="Calibri" w:cs="Calibri"/>
          <w:szCs w:val="24"/>
        </w:rPr>
        <w:t xml:space="preserve"> are more susceptible to being bullied/victims of child abuse.</w:t>
      </w:r>
    </w:p>
    <w:p w14:paraId="2F0C1354" w14:textId="77777777" w:rsidR="0073485A" w:rsidRPr="00B815E5" w:rsidRDefault="0073485A" w:rsidP="00B815E5">
      <w:pPr>
        <w:jc w:val="both"/>
        <w:rPr>
          <w:rFonts w:ascii="Calibri" w:hAnsi="Calibri" w:cs="Calibri"/>
          <w:szCs w:val="24"/>
        </w:rPr>
      </w:pPr>
    </w:p>
    <w:p w14:paraId="7D4E57CD" w14:textId="57F0342E" w:rsidR="0073485A" w:rsidRPr="00B815E5" w:rsidRDefault="0073485A" w:rsidP="00B815E5">
      <w:pPr>
        <w:jc w:val="both"/>
        <w:rPr>
          <w:rFonts w:ascii="Calibri" w:hAnsi="Calibri" w:cs="Calibri"/>
          <w:szCs w:val="24"/>
        </w:rPr>
      </w:pPr>
      <w:r w:rsidRPr="00B815E5">
        <w:rPr>
          <w:rFonts w:ascii="Calibri" w:hAnsi="Calibri" w:cs="Calibri"/>
          <w:szCs w:val="24"/>
        </w:rPr>
        <w:t xml:space="preserve">Risks can be compounded where children who </w:t>
      </w:r>
      <w:r w:rsidR="00F84D19" w:rsidRPr="00B815E5">
        <w:rPr>
          <w:rFonts w:ascii="Calibri" w:hAnsi="Calibri" w:cs="Calibri"/>
          <w:szCs w:val="24"/>
        </w:rPr>
        <w:t>have additional vulner</w:t>
      </w:r>
      <w:r w:rsidR="00EC747E" w:rsidRPr="00B815E5">
        <w:rPr>
          <w:rFonts w:ascii="Calibri" w:hAnsi="Calibri" w:cs="Calibri"/>
          <w:szCs w:val="24"/>
        </w:rPr>
        <w:t>abilities</w:t>
      </w:r>
      <w:r w:rsidRPr="00B815E5">
        <w:rPr>
          <w:rFonts w:ascii="Calibri" w:hAnsi="Calibri" w:cs="Calibri"/>
          <w:szCs w:val="24"/>
        </w:rPr>
        <w:t xml:space="preserve"> lack a trusted adult with whom they can be open. It is therefore vital that staff endeavour to reduce the additional barriers </w:t>
      </w:r>
      <w:r w:rsidR="002C7BE4" w:rsidRPr="00B815E5">
        <w:rPr>
          <w:rFonts w:ascii="Calibri" w:hAnsi="Calibri" w:cs="Calibri"/>
          <w:szCs w:val="24"/>
        </w:rPr>
        <w:t>faced and</w:t>
      </w:r>
      <w:r w:rsidRPr="00B815E5">
        <w:rPr>
          <w:rFonts w:ascii="Calibri" w:hAnsi="Calibri" w:cs="Calibri"/>
          <w:szCs w:val="24"/>
        </w:rPr>
        <w:t xml:space="preserve"> create a culture where they can speak out or share their concerns with members of staff.</w:t>
      </w:r>
    </w:p>
    <w:p w14:paraId="064894C8" w14:textId="77777777" w:rsidR="00D239E3" w:rsidRPr="00B815E5" w:rsidRDefault="00D239E3" w:rsidP="00B815E5">
      <w:pPr>
        <w:jc w:val="both"/>
        <w:rPr>
          <w:rFonts w:ascii="Calibri" w:hAnsi="Calibri" w:cs="Calibri"/>
          <w:szCs w:val="24"/>
        </w:rPr>
      </w:pPr>
      <w:bookmarkStart w:id="177" w:name="_Toc108080739"/>
      <w:bookmarkStart w:id="178" w:name="_Toc224269133"/>
      <w:bookmarkStart w:id="179" w:name="_Toc1069855933"/>
      <w:bookmarkStart w:id="180" w:name="_Toc293154964"/>
      <w:bookmarkStart w:id="181" w:name="_Toc1637875578"/>
      <w:bookmarkStart w:id="182" w:name="_Toc169185546"/>
    </w:p>
    <w:p w14:paraId="58669FC8" w14:textId="702AC14D" w:rsidR="00D239E3" w:rsidRPr="00B815E5" w:rsidRDefault="00D239E3" w:rsidP="00B815E5">
      <w:pPr>
        <w:jc w:val="both"/>
        <w:rPr>
          <w:rFonts w:ascii="Calibri" w:hAnsi="Calibri" w:cs="Calibri"/>
          <w:szCs w:val="24"/>
        </w:rPr>
      </w:pPr>
      <w:r w:rsidRPr="00B815E5">
        <w:rPr>
          <w:rFonts w:ascii="Calibri" w:hAnsi="Calibri" w:cs="Calibri"/>
          <w:szCs w:val="24"/>
        </w:rPr>
        <w:t>Useful links:</w:t>
      </w:r>
    </w:p>
    <w:p w14:paraId="380FD1E3" w14:textId="1F842C30" w:rsidR="00DA6C1A" w:rsidRPr="00B815E5" w:rsidRDefault="00D22217" w:rsidP="00B815E5">
      <w:pPr>
        <w:jc w:val="both"/>
        <w:rPr>
          <w:rFonts w:ascii="Calibri" w:hAnsi="Calibri" w:cs="Calibri"/>
          <w:szCs w:val="24"/>
        </w:rPr>
      </w:pPr>
      <w:hyperlink r:id="rId128" w:history="1">
        <w:r w:rsidR="00DA6C1A" w:rsidRPr="00B815E5">
          <w:rPr>
            <w:rStyle w:val="Hyperlink"/>
            <w:rFonts w:ascii="Calibri" w:hAnsi="Calibri" w:cs="Calibri"/>
            <w:szCs w:val="24"/>
          </w:rPr>
          <w:t>Surrey Safeguarding Children Partnership Procedures Manual Bullying</w:t>
        </w:r>
      </w:hyperlink>
    </w:p>
    <w:p w14:paraId="5F4E5F5C" w14:textId="228D41C6" w:rsidR="005A7950" w:rsidRPr="00B815E5" w:rsidRDefault="00D22217" w:rsidP="00B815E5">
      <w:pPr>
        <w:jc w:val="both"/>
        <w:rPr>
          <w:rFonts w:ascii="Calibri" w:hAnsi="Calibri" w:cs="Calibri"/>
          <w:szCs w:val="24"/>
        </w:rPr>
      </w:pPr>
      <w:hyperlink r:id="rId129" w:history="1">
        <w:r w:rsidR="005A7950" w:rsidRPr="00B815E5">
          <w:rPr>
            <w:rStyle w:val="Hyperlink"/>
            <w:rFonts w:ascii="Calibri" w:hAnsi="Calibri" w:cs="Calibri"/>
            <w:szCs w:val="24"/>
          </w:rPr>
          <w:t>Behaviour in schools</w:t>
        </w:r>
      </w:hyperlink>
      <w:r w:rsidR="005A7950" w:rsidRPr="00B815E5">
        <w:rPr>
          <w:rFonts w:ascii="Calibri" w:hAnsi="Calibri" w:cs="Calibri"/>
          <w:szCs w:val="24"/>
        </w:rPr>
        <w:t xml:space="preserve"> (advice for schools, including advice for appropriate behaviour between pupils)</w:t>
      </w:r>
    </w:p>
    <w:p w14:paraId="1546184C" w14:textId="4A48D8DF" w:rsidR="00D239E3" w:rsidRPr="00B815E5" w:rsidRDefault="00D22217" w:rsidP="00B815E5">
      <w:pPr>
        <w:jc w:val="both"/>
        <w:rPr>
          <w:rFonts w:ascii="Calibri" w:hAnsi="Calibri" w:cs="Calibri"/>
          <w:szCs w:val="24"/>
        </w:rPr>
      </w:pPr>
      <w:hyperlink r:id="rId130" w:history="1">
        <w:r w:rsidR="00D239E3" w:rsidRPr="00B815E5">
          <w:rPr>
            <w:rStyle w:val="Hyperlink"/>
            <w:rFonts w:ascii="Calibri" w:hAnsi="Calibri" w:cs="Calibri"/>
            <w:szCs w:val="24"/>
          </w:rPr>
          <w:t>Relationships Education, Relationships and Sex Education and Health Education guidance</w:t>
        </w:r>
      </w:hyperlink>
    </w:p>
    <w:p w14:paraId="484CF984" w14:textId="2D6D913C" w:rsidR="009D75F3" w:rsidRPr="00B815E5" w:rsidRDefault="00D22217" w:rsidP="00B815E5">
      <w:pPr>
        <w:jc w:val="both"/>
        <w:rPr>
          <w:rFonts w:ascii="Calibri" w:hAnsi="Calibri" w:cs="Calibri"/>
          <w:szCs w:val="24"/>
        </w:rPr>
      </w:pPr>
      <w:hyperlink r:id="rId131" w:history="1">
        <w:r w:rsidR="009D75F3" w:rsidRPr="00B815E5">
          <w:rPr>
            <w:rStyle w:val="Hyperlink"/>
            <w:rFonts w:ascii="Calibri" w:hAnsi="Calibri" w:cs="Calibri"/>
            <w:szCs w:val="24"/>
          </w:rPr>
          <w:t>Preventing bullying - GOV.UK</w:t>
        </w:r>
      </w:hyperlink>
    </w:p>
    <w:p w14:paraId="3185C637" w14:textId="77777777" w:rsidR="00F90844" w:rsidRPr="00B815E5" w:rsidRDefault="00D22217" w:rsidP="00B815E5">
      <w:pPr>
        <w:pStyle w:val="Heading2"/>
        <w:spacing w:after="0"/>
        <w:jc w:val="both"/>
        <w:rPr>
          <w:rFonts w:ascii="Calibri" w:hAnsi="Calibri" w:cs="Calibri"/>
          <w:b w:val="0"/>
          <w:bCs/>
          <w:szCs w:val="24"/>
        </w:rPr>
      </w:pPr>
      <w:hyperlink r:id="rId132" w:history="1">
        <w:bookmarkStart w:id="183" w:name="_Toc203651007"/>
        <w:r w:rsidR="00B45B86" w:rsidRPr="00B815E5">
          <w:rPr>
            <w:rStyle w:val="Hyperlink"/>
            <w:rFonts w:ascii="Calibri" w:hAnsi="Calibri" w:cs="Calibri"/>
            <w:b w:val="0"/>
            <w:bCs/>
            <w:szCs w:val="24"/>
          </w:rPr>
          <w:t>Guidance for schools on colleges on gender questioning children</w:t>
        </w:r>
      </w:hyperlink>
      <w:r w:rsidR="00B45B86" w:rsidRPr="00B815E5">
        <w:rPr>
          <w:rFonts w:ascii="Calibri" w:hAnsi="Calibri" w:cs="Calibri"/>
          <w:b w:val="0"/>
          <w:bCs/>
          <w:szCs w:val="24"/>
        </w:rPr>
        <w:t xml:space="preserve">  </w:t>
      </w:r>
      <w:r w:rsidR="002137A6" w:rsidRPr="00B815E5">
        <w:rPr>
          <w:rFonts w:ascii="Calibri" w:hAnsi="Calibri" w:cs="Calibri"/>
          <w:b w:val="0"/>
          <w:bCs/>
          <w:szCs w:val="24"/>
        </w:rPr>
        <w:t>(currently in draft, to be finalised</w:t>
      </w:r>
      <w:bookmarkEnd w:id="183"/>
      <w:r w:rsidR="002137A6" w:rsidRPr="00B815E5">
        <w:rPr>
          <w:rFonts w:ascii="Calibri" w:hAnsi="Calibri" w:cs="Calibri"/>
          <w:b w:val="0"/>
          <w:bCs/>
          <w:szCs w:val="24"/>
        </w:rPr>
        <w:t xml:space="preserve"> </w:t>
      </w:r>
    </w:p>
    <w:p w14:paraId="2EB0EEA7" w14:textId="77777777" w:rsidR="00F90844" w:rsidRPr="00B815E5" w:rsidRDefault="00F90844" w:rsidP="00B815E5">
      <w:pPr>
        <w:pStyle w:val="Heading2"/>
        <w:spacing w:after="0"/>
        <w:jc w:val="both"/>
        <w:rPr>
          <w:rFonts w:ascii="Calibri" w:hAnsi="Calibri" w:cs="Calibri"/>
          <w:b w:val="0"/>
          <w:bCs/>
          <w:szCs w:val="24"/>
        </w:rPr>
      </w:pPr>
    </w:p>
    <w:p w14:paraId="03D6E524" w14:textId="03C58B03" w:rsidR="00B916C4" w:rsidRPr="00B815E5" w:rsidRDefault="00EE4ED8" w:rsidP="00B815E5">
      <w:pPr>
        <w:pStyle w:val="Heading2"/>
        <w:spacing w:after="0"/>
        <w:jc w:val="both"/>
        <w:rPr>
          <w:rFonts w:ascii="Calibri" w:hAnsi="Calibri" w:cs="Calibri"/>
          <w:szCs w:val="24"/>
        </w:rPr>
      </w:pPr>
      <w:bookmarkStart w:id="184" w:name="_Toc203651008"/>
      <w:bookmarkEnd w:id="177"/>
      <w:bookmarkEnd w:id="178"/>
      <w:bookmarkEnd w:id="179"/>
      <w:bookmarkEnd w:id="180"/>
      <w:bookmarkEnd w:id="181"/>
      <w:bookmarkEnd w:id="182"/>
      <w:r w:rsidRPr="00B815E5">
        <w:rPr>
          <w:rFonts w:ascii="Calibri" w:hAnsi="Calibri" w:cs="Calibri"/>
          <w:szCs w:val="24"/>
        </w:rPr>
        <w:t>Physical Intervention</w:t>
      </w:r>
      <w:bookmarkEnd w:id="184"/>
    </w:p>
    <w:p w14:paraId="63D3AE07" w14:textId="77777777" w:rsidR="00EE4ED8" w:rsidRPr="00B815E5" w:rsidRDefault="00EE4ED8" w:rsidP="00B815E5">
      <w:pPr>
        <w:jc w:val="both"/>
        <w:rPr>
          <w:rFonts w:ascii="Calibri" w:hAnsi="Calibri" w:cs="Calibri"/>
          <w:szCs w:val="24"/>
        </w:rPr>
      </w:pPr>
    </w:p>
    <w:p w14:paraId="3756EDC9" w14:textId="709AABAB" w:rsidR="00B916C4" w:rsidRPr="00B815E5" w:rsidRDefault="00B916C4" w:rsidP="00B815E5">
      <w:pPr>
        <w:jc w:val="both"/>
        <w:rPr>
          <w:rFonts w:ascii="Calibri" w:hAnsi="Calibri" w:cs="Calibri"/>
          <w:szCs w:val="24"/>
        </w:rPr>
      </w:pPr>
      <w:r w:rsidRPr="00B815E5">
        <w:rPr>
          <w:rFonts w:ascii="Calibri" w:hAnsi="Calibri" w:cs="Calibri"/>
          <w:szCs w:val="24"/>
        </w:rPr>
        <w:t>We acknowledge that staff must only ever use physical intervention as a last resort, when a child is at immediate risk of harming themselves or others, and that at all times it must be the minimal force necessary to prevent injury to another person. Such events should be fully recorded and signed by a witness.</w:t>
      </w:r>
    </w:p>
    <w:p w14:paraId="34ADEC17" w14:textId="77777777" w:rsidR="0073485A" w:rsidRPr="00B815E5" w:rsidRDefault="0073485A" w:rsidP="00B815E5">
      <w:pPr>
        <w:jc w:val="both"/>
        <w:rPr>
          <w:rFonts w:ascii="Calibri" w:hAnsi="Calibri" w:cs="Calibri"/>
          <w:szCs w:val="24"/>
        </w:rPr>
      </w:pPr>
    </w:p>
    <w:p w14:paraId="11743200" w14:textId="209D78AA" w:rsidR="00B916C4" w:rsidRPr="00B815E5" w:rsidRDefault="00B916C4" w:rsidP="00B815E5">
      <w:pPr>
        <w:jc w:val="both"/>
        <w:rPr>
          <w:rFonts w:ascii="Calibri" w:hAnsi="Calibri" w:cs="Calibri"/>
          <w:szCs w:val="24"/>
        </w:rPr>
      </w:pPr>
      <w:r w:rsidRPr="00B815E5">
        <w:rPr>
          <w:rFonts w:ascii="Calibri" w:hAnsi="Calibri" w:cs="Calibri"/>
          <w:szCs w:val="24"/>
        </w:rPr>
        <w:t>Staff who are likely to need to use physical intervention will be appropriately trained in Crisis Prevention Institute (CPI) techniques</w:t>
      </w:r>
      <w:r w:rsidR="00D82B29">
        <w:rPr>
          <w:rFonts w:ascii="Calibri" w:hAnsi="Calibri" w:cs="Calibri"/>
          <w:szCs w:val="24"/>
        </w:rPr>
        <w:t>.</w:t>
      </w:r>
      <w:r w:rsidRPr="00B815E5">
        <w:rPr>
          <w:rFonts w:ascii="Calibri" w:hAnsi="Calibri" w:cs="Calibri"/>
          <w:szCs w:val="24"/>
        </w:rPr>
        <w:t xml:space="preserve"> </w:t>
      </w:r>
      <w:r w:rsidR="00D82B29">
        <w:rPr>
          <w:rFonts w:ascii="Calibri" w:hAnsi="Calibri" w:cs="Calibri"/>
          <w:szCs w:val="24"/>
        </w:rPr>
        <w:t xml:space="preserve"> </w:t>
      </w:r>
      <w:r w:rsidRPr="00B815E5">
        <w:rPr>
          <w:rFonts w:ascii="Calibri" w:hAnsi="Calibri" w:cs="Calibri"/>
          <w:szCs w:val="24"/>
        </w:rPr>
        <w:t>Staff understand that physical intervention of a nature which causes injury or distress to a child may be considered under child protection and/or disciplinary procedures.</w:t>
      </w:r>
    </w:p>
    <w:p w14:paraId="4540AFF4" w14:textId="77777777" w:rsidR="0073485A" w:rsidRPr="00B815E5" w:rsidRDefault="0073485A" w:rsidP="00B815E5">
      <w:pPr>
        <w:jc w:val="both"/>
        <w:rPr>
          <w:rFonts w:ascii="Calibri" w:hAnsi="Calibri" w:cs="Calibri"/>
          <w:szCs w:val="24"/>
        </w:rPr>
      </w:pPr>
    </w:p>
    <w:p w14:paraId="1CEEFD6F" w14:textId="0E90D6A5" w:rsidR="00B916C4" w:rsidRPr="00B815E5" w:rsidRDefault="00B916C4" w:rsidP="00B815E5">
      <w:pPr>
        <w:jc w:val="both"/>
        <w:rPr>
          <w:rFonts w:ascii="Calibri" w:hAnsi="Calibri" w:cs="Calibri"/>
          <w:szCs w:val="24"/>
        </w:rPr>
      </w:pPr>
      <w:r w:rsidRPr="00B815E5">
        <w:rPr>
          <w:rFonts w:ascii="Calibri" w:hAnsi="Calibri" w:cs="Calibri"/>
          <w:szCs w:val="24"/>
        </w:rPr>
        <w:t>We recognise that sometimes touch is appropriate in the context or working with children, and all staff have been given safe practice guidance to ensure they are clear about their professional boundaries.</w:t>
      </w:r>
    </w:p>
    <w:p w14:paraId="1667F453" w14:textId="77777777" w:rsidR="0073485A" w:rsidRPr="00B815E5" w:rsidRDefault="0073485A" w:rsidP="00B815E5">
      <w:pPr>
        <w:jc w:val="both"/>
        <w:rPr>
          <w:rFonts w:ascii="Calibri" w:hAnsi="Calibri" w:cs="Calibri"/>
          <w:szCs w:val="24"/>
        </w:rPr>
      </w:pPr>
    </w:p>
    <w:p w14:paraId="2F311236" w14:textId="7EAFFAC7" w:rsidR="00B916C4" w:rsidRPr="00B815E5" w:rsidRDefault="00B916C4" w:rsidP="00B815E5">
      <w:pPr>
        <w:jc w:val="both"/>
        <w:rPr>
          <w:rFonts w:ascii="Calibri" w:hAnsi="Calibri" w:cs="Calibri"/>
          <w:szCs w:val="24"/>
        </w:rPr>
      </w:pPr>
      <w:r w:rsidRPr="00B815E5">
        <w:rPr>
          <w:rFonts w:ascii="Calibri" w:hAnsi="Calibri" w:cs="Calibri"/>
          <w:szCs w:val="24"/>
        </w:rPr>
        <w:t>When applying disciplinary measures such as physical intervention or isolation for children with SEND the setting will consider the risks, given the additional vulnerabilities of these children.</w:t>
      </w:r>
    </w:p>
    <w:p w14:paraId="400FFD04" w14:textId="77777777" w:rsidR="00D14943" w:rsidRPr="00B815E5" w:rsidRDefault="00D14943" w:rsidP="00B815E5">
      <w:pPr>
        <w:jc w:val="both"/>
        <w:rPr>
          <w:rFonts w:ascii="Calibri" w:hAnsi="Calibri" w:cs="Calibri"/>
          <w:color w:val="FF0000"/>
          <w:szCs w:val="24"/>
        </w:rPr>
      </w:pPr>
    </w:p>
    <w:p w14:paraId="6C508AC4" w14:textId="77777777" w:rsidR="00423AB1" w:rsidRPr="00B815E5" w:rsidRDefault="00423AB1" w:rsidP="00B815E5">
      <w:pPr>
        <w:pStyle w:val="Heading2"/>
        <w:jc w:val="both"/>
        <w:rPr>
          <w:rFonts w:ascii="Calibri" w:hAnsi="Calibri" w:cs="Calibri"/>
          <w:szCs w:val="24"/>
        </w:rPr>
      </w:pPr>
      <w:bookmarkStart w:id="185" w:name="_Toc203651009"/>
      <w:r w:rsidRPr="00B815E5">
        <w:rPr>
          <w:rFonts w:ascii="Calibri" w:hAnsi="Calibri" w:cs="Calibri"/>
          <w:szCs w:val="24"/>
        </w:rPr>
        <w:t>Contextual safeguarding</w:t>
      </w:r>
      <w:bookmarkEnd w:id="185"/>
      <w:r w:rsidRPr="00B815E5">
        <w:rPr>
          <w:rFonts w:ascii="Calibri" w:hAnsi="Calibri" w:cs="Calibri"/>
          <w:szCs w:val="24"/>
        </w:rPr>
        <w:t xml:space="preserve"> </w:t>
      </w:r>
    </w:p>
    <w:p w14:paraId="68E87377" w14:textId="77777777" w:rsidR="00423AB1" w:rsidRPr="006E2250" w:rsidRDefault="00423AB1" w:rsidP="00B815E5">
      <w:pPr>
        <w:jc w:val="both"/>
        <w:rPr>
          <w:rFonts w:ascii="Calibri" w:eastAsia="Helvetica Neue" w:hAnsi="Calibri" w:cs="Calibri"/>
          <w:szCs w:val="24"/>
        </w:rPr>
      </w:pPr>
      <w:r w:rsidRPr="006E2250">
        <w:rPr>
          <w:rFonts w:ascii="Calibri" w:eastAsia="Helvetica Neue" w:hAnsi="Calibri" w:cs="Calibri"/>
          <w:szCs w:val="24"/>
        </w:rPr>
        <w:t xml:space="preserve">Contextual safeguarding, also known as ‘risk outside the home’, is an approach to understanding, and responding to, young people’s experiences of significant harm beyond their families. It recognises that the different relationships that young people form in their neighbourhoods, schools and online can feature violence and abuse. Parents and carers have little influence over these contexts, and young people’s experiences of extra-familial abuse can undermine parent-child relationships. </w:t>
      </w:r>
    </w:p>
    <w:p w14:paraId="38A29C95" w14:textId="77777777" w:rsidR="00423AB1" w:rsidRPr="006E2250" w:rsidRDefault="00423AB1" w:rsidP="00B815E5">
      <w:pPr>
        <w:jc w:val="both"/>
        <w:rPr>
          <w:rFonts w:ascii="Calibri" w:eastAsia="Helvetica Neue" w:hAnsi="Calibri" w:cs="Calibri"/>
          <w:szCs w:val="24"/>
        </w:rPr>
      </w:pPr>
    </w:p>
    <w:p w14:paraId="515DDFBD" w14:textId="723750FC" w:rsidR="00423AB1" w:rsidRPr="006E2250" w:rsidRDefault="00F145F1" w:rsidP="00B815E5">
      <w:pPr>
        <w:jc w:val="both"/>
        <w:rPr>
          <w:rFonts w:ascii="Calibri" w:eastAsia="Helvetica Neue" w:hAnsi="Calibri" w:cs="Calibri"/>
          <w:szCs w:val="24"/>
        </w:rPr>
      </w:pPr>
      <w:r>
        <w:rPr>
          <w:rFonts w:ascii="Calibri" w:eastAsia="Helvetica Neue" w:hAnsi="Calibri" w:cs="Calibri"/>
          <w:szCs w:val="24"/>
        </w:rPr>
        <w:t>Goldsworth Primary School &amp; Golden Owls Nursery &amp; Golden Owls Nursery</w:t>
      </w:r>
      <w:r w:rsidR="00423AB1" w:rsidRPr="006E2250">
        <w:rPr>
          <w:rFonts w:ascii="Calibri" w:eastAsia="Helvetica Neue" w:hAnsi="Calibri" w:cs="Calibri"/>
          <w:szCs w:val="24"/>
        </w:rPr>
        <w:t xml:space="preserve"> will maintain records of concerns about contextual safeguarding in accordance with our safeguarding procedures. We know the importance of information sharing, therefore if we identify contextual safeguarding concerns about the local area we will share this information with </w:t>
      </w:r>
      <w:r w:rsidR="002A6EAC" w:rsidRPr="006E2250">
        <w:rPr>
          <w:rFonts w:ascii="Calibri" w:hAnsi="Calibri" w:cs="Calibri"/>
          <w:szCs w:val="24"/>
        </w:rPr>
        <w:t>relevant partners</w:t>
      </w:r>
      <w:r w:rsidR="0037586E" w:rsidRPr="006E2250">
        <w:rPr>
          <w:rFonts w:ascii="Calibri" w:hAnsi="Calibri" w:cs="Calibri"/>
          <w:szCs w:val="24"/>
        </w:rPr>
        <w:t>.</w:t>
      </w:r>
      <w:r w:rsidR="00423AB1" w:rsidRPr="006E2250">
        <w:rPr>
          <w:rFonts w:ascii="Calibri" w:eastAsia="Helvetica Neue" w:hAnsi="Calibri" w:cs="Calibri"/>
          <w:szCs w:val="24"/>
        </w:rPr>
        <w:t xml:space="preserve"> If there is a specific concern about a child, we will consult with children’s services. </w:t>
      </w:r>
    </w:p>
    <w:p w14:paraId="195D26CF" w14:textId="77777777" w:rsidR="00423AB1" w:rsidRPr="006E2250" w:rsidRDefault="00423AB1" w:rsidP="00B815E5">
      <w:pPr>
        <w:jc w:val="both"/>
        <w:rPr>
          <w:rFonts w:ascii="Calibri" w:eastAsia="Helvetica Neue" w:hAnsi="Calibri" w:cs="Calibri"/>
          <w:szCs w:val="24"/>
        </w:rPr>
      </w:pPr>
    </w:p>
    <w:p w14:paraId="25A6A22D" w14:textId="77777777" w:rsidR="00423AB1" w:rsidRPr="006E2250" w:rsidRDefault="00423AB1" w:rsidP="00B815E5">
      <w:pPr>
        <w:jc w:val="both"/>
        <w:rPr>
          <w:rFonts w:ascii="Calibri" w:eastAsia="Helvetica Neue" w:hAnsi="Calibri" w:cs="Calibri"/>
          <w:szCs w:val="24"/>
        </w:rPr>
      </w:pPr>
      <w:r w:rsidRPr="006E2250">
        <w:rPr>
          <w:rFonts w:ascii="Calibri" w:eastAsia="Helvetica Neue" w:hAnsi="Calibri" w:cs="Calibri"/>
          <w:szCs w:val="24"/>
        </w:rPr>
        <w:t>Useful links:</w:t>
      </w:r>
    </w:p>
    <w:p w14:paraId="4A06D194" w14:textId="77777777" w:rsidR="00423AB1" w:rsidRPr="00B815E5" w:rsidRDefault="00D22217" w:rsidP="00B815E5">
      <w:pPr>
        <w:jc w:val="both"/>
        <w:rPr>
          <w:rFonts w:ascii="Calibri" w:eastAsia="Helvetica Neue" w:hAnsi="Calibri" w:cs="Calibri"/>
          <w:color w:val="FF0000"/>
          <w:szCs w:val="24"/>
        </w:rPr>
      </w:pPr>
      <w:hyperlink r:id="rId133">
        <w:r w:rsidR="00423AB1" w:rsidRPr="006E2250">
          <w:rPr>
            <w:rFonts w:ascii="Calibri" w:eastAsia="Helvetica Neue" w:hAnsi="Calibri" w:cs="Calibri"/>
            <w:szCs w:val="24"/>
            <w:u w:val="single"/>
          </w:rPr>
          <w:t>Tackling Child Exploitation multi-agency Practice Principles</w:t>
        </w:r>
      </w:hyperlink>
      <w:r w:rsidR="00423AB1" w:rsidRPr="00B815E5">
        <w:rPr>
          <w:rFonts w:ascii="Calibri" w:eastAsia="Helvetica Neue" w:hAnsi="Calibri" w:cs="Calibri"/>
          <w:color w:val="FF0000"/>
          <w:szCs w:val="24"/>
        </w:rPr>
        <w:t xml:space="preserve"> </w:t>
      </w:r>
    </w:p>
    <w:p w14:paraId="5B9EEE4E" w14:textId="77777777" w:rsidR="009D6F6C" w:rsidRPr="00B815E5" w:rsidRDefault="00D22217" w:rsidP="00B815E5">
      <w:pPr>
        <w:jc w:val="both"/>
        <w:rPr>
          <w:rFonts w:ascii="Calibri" w:hAnsi="Calibri" w:cs="Calibri"/>
          <w:szCs w:val="24"/>
        </w:rPr>
      </w:pPr>
      <w:hyperlink r:id="rId134" w:history="1">
        <w:r w:rsidR="009D6F6C" w:rsidRPr="00B815E5">
          <w:rPr>
            <w:rStyle w:val="Hyperlink"/>
            <w:rFonts w:ascii="Calibri" w:hAnsi="Calibri" w:cs="Calibri"/>
            <w:szCs w:val="24"/>
          </w:rPr>
          <w:t>Contextual Safeguarding Network webpages</w:t>
        </w:r>
      </w:hyperlink>
    </w:p>
    <w:p w14:paraId="583DF2F8" w14:textId="77777777" w:rsidR="009D6F6C" w:rsidRPr="00B815E5" w:rsidRDefault="009D6F6C" w:rsidP="00B815E5">
      <w:pPr>
        <w:jc w:val="both"/>
        <w:rPr>
          <w:rFonts w:ascii="Calibri" w:eastAsia="Helvetica Neue" w:hAnsi="Calibri" w:cs="Calibri"/>
          <w:color w:val="FF0000"/>
          <w:szCs w:val="24"/>
        </w:rPr>
      </w:pPr>
    </w:p>
    <w:p w14:paraId="4BFA25B8" w14:textId="77777777" w:rsidR="00A00D2B" w:rsidRPr="00B815E5" w:rsidRDefault="00A00D2B" w:rsidP="00B815E5">
      <w:pPr>
        <w:jc w:val="both"/>
        <w:rPr>
          <w:rFonts w:ascii="Calibri" w:eastAsia="Helvetica Neue" w:hAnsi="Calibri" w:cs="Calibri"/>
          <w:color w:val="FF0000"/>
          <w:szCs w:val="24"/>
        </w:rPr>
      </w:pPr>
    </w:p>
    <w:p w14:paraId="422C9D5C" w14:textId="230051F1" w:rsidR="00423AB1" w:rsidRPr="00B815E5" w:rsidRDefault="00423AB1" w:rsidP="00B815E5">
      <w:pPr>
        <w:pStyle w:val="Heading2"/>
        <w:jc w:val="both"/>
        <w:rPr>
          <w:rFonts w:ascii="Calibri" w:hAnsi="Calibri" w:cs="Calibri"/>
          <w:szCs w:val="24"/>
        </w:rPr>
      </w:pPr>
      <w:bookmarkStart w:id="186" w:name="_Toc203651010"/>
      <w:r w:rsidRPr="00B815E5">
        <w:rPr>
          <w:rFonts w:ascii="Calibri" w:hAnsi="Calibri" w:cs="Calibri"/>
          <w:szCs w:val="24"/>
        </w:rPr>
        <w:t>Child sexual exploitation (CSE) and child criminal exploitation (CCE)</w:t>
      </w:r>
      <w:bookmarkEnd w:id="186"/>
    </w:p>
    <w:p w14:paraId="449D99D5" w14:textId="77777777" w:rsidR="00423AB1" w:rsidRPr="006E2250" w:rsidRDefault="00423AB1" w:rsidP="00B815E5">
      <w:pPr>
        <w:jc w:val="both"/>
        <w:rPr>
          <w:rFonts w:ascii="Calibri" w:eastAsia="Helvetica Neue" w:hAnsi="Calibri" w:cs="Calibri"/>
          <w:szCs w:val="24"/>
        </w:rPr>
      </w:pPr>
      <w:r w:rsidRPr="006E2250">
        <w:rPr>
          <w:rFonts w:ascii="Calibri" w:eastAsia="Helvetica Neue" w:hAnsi="Calibri" w:cs="Calibri"/>
          <w:szCs w:val="24"/>
        </w:rPr>
        <w:t xml:space="preserve">We know that different forms of harm often overlap, and that perpetrators may subject children and young people to multiple forms of abuse, such as criminal exploitation (including county lines) and sexual exploitation. In some cases the exploitation or abuse will be in exchange for something the victim needs or wants (for example, money, gifts or affection), and/or will be to the financial benefit or other advantage, such as increased status, of the perpetrator or facilitator. </w:t>
      </w:r>
    </w:p>
    <w:p w14:paraId="6D234ED4" w14:textId="77777777" w:rsidR="00423AB1" w:rsidRPr="006E2250" w:rsidRDefault="00423AB1" w:rsidP="00B815E5">
      <w:pPr>
        <w:jc w:val="both"/>
        <w:rPr>
          <w:rFonts w:ascii="Calibri" w:eastAsia="Helvetica Neue" w:hAnsi="Calibri" w:cs="Calibri"/>
          <w:szCs w:val="24"/>
        </w:rPr>
      </w:pPr>
    </w:p>
    <w:p w14:paraId="7E93FBAB" w14:textId="77777777" w:rsidR="00423AB1" w:rsidRPr="006E2250" w:rsidRDefault="00423AB1" w:rsidP="00B815E5">
      <w:pPr>
        <w:jc w:val="both"/>
        <w:rPr>
          <w:rFonts w:ascii="Calibri" w:eastAsia="Helvetica Neue" w:hAnsi="Calibri" w:cs="Calibri"/>
          <w:szCs w:val="24"/>
        </w:rPr>
      </w:pPr>
      <w:r w:rsidRPr="006E2250">
        <w:rPr>
          <w:rFonts w:ascii="Calibri" w:eastAsia="Helvetica Neue" w:hAnsi="Calibri" w:cs="Calibri"/>
          <w:szCs w:val="24"/>
        </w:rPr>
        <w:t xml:space="preserve">Both can occur online. Children can be exploited by adult males or females, as individuals or in groups. They may also be exploited by other children, who themselves may be experiencing exploitation. Where this is the case, it is important that the child perpetrator is also recognised as a victim. Our staff will be aware of a range of factors that could make a child more vulnerable to exploitation. We will provide additional support to children who have been exploited to help keep them in education. </w:t>
      </w:r>
    </w:p>
    <w:p w14:paraId="0E2ADB9D" w14:textId="77777777" w:rsidR="00423AB1" w:rsidRPr="006E2250" w:rsidRDefault="00423AB1" w:rsidP="00B815E5">
      <w:pPr>
        <w:jc w:val="both"/>
        <w:rPr>
          <w:rFonts w:ascii="Calibri" w:eastAsia="Helvetica Neue" w:hAnsi="Calibri" w:cs="Calibri"/>
          <w:szCs w:val="24"/>
        </w:rPr>
      </w:pPr>
    </w:p>
    <w:p w14:paraId="1D37DFB1" w14:textId="77777777" w:rsidR="00423AB1" w:rsidRPr="006E2250" w:rsidRDefault="00423AB1" w:rsidP="00B815E5">
      <w:pPr>
        <w:jc w:val="both"/>
        <w:rPr>
          <w:rFonts w:ascii="Calibri" w:eastAsia="Helvetica Neue" w:hAnsi="Calibri" w:cs="Calibri"/>
          <w:szCs w:val="24"/>
        </w:rPr>
      </w:pPr>
      <w:r w:rsidRPr="006E2250">
        <w:rPr>
          <w:rFonts w:ascii="Calibri" w:eastAsia="Helvetica Neue" w:hAnsi="Calibri" w:cs="Calibri"/>
          <w:szCs w:val="24"/>
        </w:rPr>
        <w:t>Some of the following can be indicators of both child criminal and sexual exploitation where children:</w:t>
      </w:r>
    </w:p>
    <w:p w14:paraId="038D51FC" w14:textId="77777777" w:rsidR="00423AB1" w:rsidRPr="006E2250" w:rsidRDefault="00423AB1" w:rsidP="00F7230B">
      <w:pPr>
        <w:numPr>
          <w:ilvl w:val="0"/>
          <w:numId w:val="41"/>
        </w:numPr>
        <w:spacing w:line="276" w:lineRule="auto"/>
        <w:jc w:val="both"/>
        <w:rPr>
          <w:rFonts w:ascii="Calibri" w:eastAsia="Helvetica Neue" w:hAnsi="Calibri" w:cs="Calibri"/>
          <w:szCs w:val="24"/>
        </w:rPr>
      </w:pPr>
      <w:r w:rsidRPr="006E2250">
        <w:rPr>
          <w:rFonts w:ascii="Calibri" w:eastAsia="Helvetica Neue" w:hAnsi="Calibri" w:cs="Calibri"/>
          <w:szCs w:val="24"/>
        </w:rPr>
        <w:t>appear with unexplained gifts, money or new possessions</w:t>
      </w:r>
    </w:p>
    <w:p w14:paraId="5F8EEB5D" w14:textId="77777777" w:rsidR="00423AB1" w:rsidRPr="006E2250" w:rsidRDefault="00423AB1" w:rsidP="00F7230B">
      <w:pPr>
        <w:numPr>
          <w:ilvl w:val="0"/>
          <w:numId w:val="41"/>
        </w:numPr>
        <w:spacing w:line="276" w:lineRule="auto"/>
        <w:jc w:val="both"/>
        <w:rPr>
          <w:rFonts w:ascii="Calibri" w:eastAsia="Helvetica Neue" w:hAnsi="Calibri" w:cs="Calibri"/>
          <w:szCs w:val="24"/>
        </w:rPr>
      </w:pPr>
      <w:r w:rsidRPr="006E2250">
        <w:rPr>
          <w:rFonts w:ascii="Calibri" w:eastAsia="Helvetica Neue" w:hAnsi="Calibri" w:cs="Calibri"/>
          <w:szCs w:val="24"/>
        </w:rPr>
        <w:t>associate with other children involved in exploitation</w:t>
      </w:r>
    </w:p>
    <w:p w14:paraId="08E83F2E" w14:textId="77777777" w:rsidR="00423AB1" w:rsidRPr="006E2250" w:rsidRDefault="00423AB1" w:rsidP="00F7230B">
      <w:pPr>
        <w:numPr>
          <w:ilvl w:val="0"/>
          <w:numId w:val="41"/>
        </w:numPr>
        <w:spacing w:line="276" w:lineRule="auto"/>
        <w:jc w:val="both"/>
        <w:rPr>
          <w:rFonts w:ascii="Calibri" w:eastAsia="Helvetica Neue" w:hAnsi="Calibri" w:cs="Calibri"/>
          <w:szCs w:val="24"/>
        </w:rPr>
      </w:pPr>
      <w:r w:rsidRPr="006E2250">
        <w:rPr>
          <w:rFonts w:ascii="Calibri" w:eastAsia="Helvetica Neue" w:hAnsi="Calibri" w:cs="Calibri"/>
          <w:szCs w:val="24"/>
        </w:rPr>
        <w:t>suffer from changes in emotional well-being</w:t>
      </w:r>
    </w:p>
    <w:p w14:paraId="50CC8CDE" w14:textId="77777777" w:rsidR="00423AB1" w:rsidRPr="006E2250" w:rsidRDefault="00423AB1" w:rsidP="00F7230B">
      <w:pPr>
        <w:numPr>
          <w:ilvl w:val="0"/>
          <w:numId w:val="41"/>
        </w:numPr>
        <w:spacing w:line="276" w:lineRule="auto"/>
        <w:jc w:val="both"/>
        <w:rPr>
          <w:rFonts w:ascii="Calibri" w:eastAsia="Helvetica Neue" w:hAnsi="Calibri" w:cs="Calibri"/>
          <w:szCs w:val="24"/>
        </w:rPr>
      </w:pPr>
      <w:r w:rsidRPr="006E2250">
        <w:rPr>
          <w:rFonts w:ascii="Calibri" w:eastAsia="Helvetica Neue" w:hAnsi="Calibri" w:cs="Calibri"/>
          <w:szCs w:val="24"/>
        </w:rPr>
        <w:t>misuse alcohol and other drugs</w:t>
      </w:r>
    </w:p>
    <w:p w14:paraId="52451396" w14:textId="77777777" w:rsidR="00423AB1" w:rsidRPr="006E2250" w:rsidRDefault="00423AB1" w:rsidP="00F7230B">
      <w:pPr>
        <w:numPr>
          <w:ilvl w:val="0"/>
          <w:numId w:val="41"/>
        </w:numPr>
        <w:spacing w:line="276" w:lineRule="auto"/>
        <w:jc w:val="both"/>
        <w:rPr>
          <w:rFonts w:ascii="Calibri" w:eastAsia="Helvetica Neue" w:hAnsi="Calibri" w:cs="Calibri"/>
          <w:szCs w:val="24"/>
        </w:rPr>
      </w:pPr>
      <w:r w:rsidRPr="006E2250">
        <w:rPr>
          <w:rFonts w:ascii="Calibri" w:eastAsia="Helvetica Neue" w:hAnsi="Calibri" w:cs="Calibri"/>
          <w:szCs w:val="24"/>
        </w:rPr>
        <w:t>go missing for periods of time or regularly come home late</w:t>
      </w:r>
    </w:p>
    <w:p w14:paraId="3F0D53C2" w14:textId="77777777" w:rsidR="00423AB1" w:rsidRPr="006E2250" w:rsidRDefault="00423AB1" w:rsidP="00F7230B">
      <w:pPr>
        <w:numPr>
          <w:ilvl w:val="0"/>
          <w:numId w:val="41"/>
        </w:numPr>
        <w:spacing w:line="276" w:lineRule="auto"/>
        <w:jc w:val="both"/>
        <w:rPr>
          <w:rFonts w:ascii="Calibri" w:eastAsia="Helvetica Neue" w:hAnsi="Calibri" w:cs="Calibri"/>
          <w:szCs w:val="24"/>
        </w:rPr>
      </w:pPr>
      <w:r w:rsidRPr="006E2250">
        <w:rPr>
          <w:rFonts w:ascii="Calibri" w:eastAsia="Helvetica Neue" w:hAnsi="Calibri" w:cs="Calibri"/>
          <w:szCs w:val="24"/>
        </w:rPr>
        <w:t xml:space="preserve">regularly miss school or education or do not take part in education </w:t>
      </w:r>
    </w:p>
    <w:p w14:paraId="7E06EE6F" w14:textId="746E629E" w:rsidR="00423AB1" w:rsidRPr="00B815E5" w:rsidRDefault="00423AB1" w:rsidP="00B815E5">
      <w:pPr>
        <w:pStyle w:val="Heading3"/>
        <w:jc w:val="both"/>
        <w:rPr>
          <w:rFonts w:ascii="Calibri" w:hAnsi="Calibri" w:cs="Calibri"/>
          <w:szCs w:val="24"/>
        </w:rPr>
      </w:pPr>
      <w:bookmarkStart w:id="187" w:name="_Toc203651011"/>
      <w:r w:rsidRPr="00B815E5">
        <w:rPr>
          <w:rFonts w:ascii="Calibri" w:hAnsi="Calibri" w:cs="Calibri"/>
          <w:szCs w:val="24"/>
        </w:rPr>
        <w:t>Child sexual exploitation (CSE)</w:t>
      </w:r>
      <w:bookmarkEnd w:id="187"/>
    </w:p>
    <w:p w14:paraId="77870CA4" w14:textId="77777777" w:rsidR="003A20F1" w:rsidRPr="00B815E5" w:rsidRDefault="003A20F1" w:rsidP="00B815E5">
      <w:pPr>
        <w:jc w:val="both"/>
        <w:rPr>
          <w:rFonts w:ascii="Calibri" w:hAnsi="Calibri" w:cs="Calibri"/>
          <w:szCs w:val="24"/>
        </w:rPr>
      </w:pPr>
    </w:p>
    <w:p w14:paraId="6AF61454" w14:textId="77777777" w:rsidR="00423AB1" w:rsidRPr="006E2250" w:rsidRDefault="00423AB1" w:rsidP="00B815E5">
      <w:pPr>
        <w:jc w:val="both"/>
        <w:rPr>
          <w:rFonts w:ascii="Calibri" w:eastAsia="Helvetica Neue" w:hAnsi="Calibri" w:cs="Calibri"/>
          <w:szCs w:val="24"/>
        </w:rPr>
      </w:pPr>
      <w:r w:rsidRPr="006E2250">
        <w:rPr>
          <w:rFonts w:ascii="Calibri" w:eastAsia="Helvetica Neue" w:hAnsi="Calibri" w:cs="Calibri"/>
          <w:szCs w:val="24"/>
        </w:rPr>
        <w:t xml:space="preserve">CSE is a form of child sexual abuse which can affect any child. Sexual abuse may involve physical contact, including assault by penetration (for example, rape or oral sex) or non-penetrative acts such as masturbation, kissing, rubbing, and touching outside clothing. It may include non-contact activities, such as involving children in the production of sexual images, forcing children to look at sexual images or watch sexual activities, encouraging children to behave in sexually inappropriate ways or grooming a child in preparation for abuse, including via the internet. </w:t>
      </w:r>
    </w:p>
    <w:p w14:paraId="7D76CC07" w14:textId="77777777" w:rsidR="00423AB1" w:rsidRPr="006E2250" w:rsidRDefault="00423AB1" w:rsidP="00B815E5">
      <w:pPr>
        <w:jc w:val="both"/>
        <w:rPr>
          <w:rFonts w:ascii="Calibri" w:eastAsia="Helvetica Neue" w:hAnsi="Calibri" w:cs="Calibri"/>
          <w:szCs w:val="24"/>
        </w:rPr>
      </w:pPr>
    </w:p>
    <w:p w14:paraId="517E2FF0" w14:textId="77777777" w:rsidR="00423AB1" w:rsidRPr="006E2250" w:rsidRDefault="00423AB1" w:rsidP="00B815E5">
      <w:pPr>
        <w:jc w:val="both"/>
        <w:rPr>
          <w:rFonts w:ascii="Calibri" w:eastAsia="Helvetica Neue" w:hAnsi="Calibri" w:cs="Calibri"/>
          <w:szCs w:val="24"/>
          <w:u w:val="single"/>
        </w:rPr>
      </w:pPr>
      <w:r w:rsidRPr="006E2250">
        <w:rPr>
          <w:rFonts w:ascii="Calibri" w:eastAsia="Helvetica Neue" w:hAnsi="Calibri" w:cs="Calibri"/>
          <w:szCs w:val="24"/>
        </w:rPr>
        <w:t xml:space="preserve">CSE can occur over time or be a one-off occurrence and may happen without the child’s immediate knowledge, for example through others sharing videos or images of them on social media. CSE can affect any child who has been coerced into engaging in sexual activities. This includes 16- and 17-year-olds who can legally consent to have sex. Some children may not realise they are being exploited, for example believing they are in a genuine romantic relationship. </w:t>
      </w:r>
    </w:p>
    <w:p w14:paraId="7101ECB7" w14:textId="77777777" w:rsidR="00423AB1" w:rsidRPr="006E2250" w:rsidRDefault="00423AB1" w:rsidP="00B815E5">
      <w:pPr>
        <w:jc w:val="both"/>
        <w:rPr>
          <w:rFonts w:ascii="Calibri" w:eastAsia="Helvetica Neue" w:hAnsi="Calibri" w:cs="Calibri"/>
          <w:szCs w:val="24"/>
        </w:rPr>
      </w:pPr>
    </w:p>
    <w:p w14:paraId="71E32336" w14:textId="77777777" w:rsidR="00423AB1" w:rsidRPr="006E2250" w:rsidRDefault="00423AB1" w:rsidP="00B815E5">
      <w:pPr>
        <w:jc w:val="both"/>
        <w:rPr>
          <w:rFonts w:ascii="Calibri" w:eastAsia="Helvetica Neue" w:hAnsi="Calibri" w:cs="Calibri"/>
          <w:szCs w:val="24"/>
        </w:rPr>
      </w:pPr>
      <w:r w:rsidRPr="006E2250">
        <w:rPr>
          <w:rFonts w:ascii="Calibri" w:eastAsia="Helvetica Neue" w:hAnsi="Calibri" w:cs="Calibri"/>
          <w:szCs w:val="24"/>
        </w:rPr>
        <w:t>CSE can involve force and/or enticement-based methods of compliance and may, or may not, be accompanied by violence or threats of violence. Some additional specific indicators that may be present in CSE are children who:</w:t>
      </w:r>
    </w:p>
    <w:p w14:paraId="31CABCD7" w14:textId="77777777" w:rsidR="00423AB1" w:rsidRPr="006E2250" w:rsidRDefault="00423AB1" w:rsidP="00F7230B">
      <w:pPr>
        <w:numPr>
          <w:ilvl w:val="0"/>
          <w:numId w:val="44"/>
        </w:numPr>
        <w:spacing w:line="276" w:lineRule="auto"/>
        <w:jc w:val="both"/>
        <w:rPr>
          <w:rFonts w:ascii="Calibri" w:eastAsia="Helvetica Neue" w:hAnsi="Calibri" w:cs="Calibri"/>
          <w:szCs w:val="24"/>
        </w:rPr>
      </w:pPr>
      <w:r w:rsidRPr="006E2250">
        <w:rPr>
          <w:rFonts w:ascii="Calibri" w:eastAsia="Helvetica Neue" w:hAnsi="Calibri" w:cs="Calibri"/>
          <w:szCs w:val="24"/>
        </w:rPr>
        <w:t>have older boyfriends or girlfriends</w:t>
      </w:r>
    </w:p>
    <w:p w14:paraId="49BB3F13" w14:textId="77777777" w:rsidR="00423AB1" w:rsidRPr="006E2250" w:rsidRDefault="00423AB1" w:rsidP="00F7230B">
      <w:pPr>
        <w:numPr>
          <w:ilvl w:val="0"/>
          <w:numId w:val="44"/>
        </w:numPr>
        <w:spacing w:line="276" w:lineRule="auto"/>
        <w:jc w:val="both"/>
        <w:rPr>
          <w:rFonts w:ascii="Calibri" w:eastAsia="Helvetica Neue" w:hAnsi="Calibri" w:cs="Calibri"/>
          <w:szCs w:val="24"/>
        </w:rPr>
      </w:pPr>
      <w:r w:rsidRPr="006E2250">
        <w:rPr>
          <w:rFonts w:ascii="Calibri" w:eastAsia="Helvetica Neue" w:hAnsi="Calibri" w:cs="Calibri"/>
          <w:szCs w:val="24"/>
        </w:rPr>
        <w:t xml:space="preserve">suffer from sexually transmitted infections, display sexual behaviours beyond expected sexual development </w:t>
      </w:r>
    </w:p>
    <w:p w14:paraId="2F6F93DF" w14:textId="77777777" w:rsidR="00423AB1" w:rsidRPr="006E2250" w:rsidRDefault="00423AB1" w:rsidP="00F7230B">
      <w:pPr>
        <w:numPr>
          <w:ilvl w:val="0"/>
          <w:numId w:val="44"/>
        </w:numPr>
        <w:spacing w:line="276" w:lineRule="auto"/>
        <w:jc w:val="both"/>
        <w:rPr>
          <w:rFonts w:ascii="Calibri" w:eastAsia="Helvetica Neue" w:hAnsi="Calibri" w:cs="Calibri"/>
          <w:szCs w:val="24"/>
        </w:rPr>
      </w:pPr>
      <w:r w:rsidRPr="006E2250">
        <w:rPr>
          <w:rFonts w:ascii="Calibri" w:eastAsia="Helvetica Neue" w:hAnsi="Calibri" w:cs="Calibri"/>
          <w:szCs w:val="24"/>
        </w:rPr>
        <w:t>become pregnant</w:t>
      </w:r>
    </w:p>
    <w:p w14:paraId="00B7F898" w14:textId="09E558BC" w:rsidR="00423AB1" w:rsidRPr="006E2250" w:rsidRDefault="00423AB1" w:rsidP="00B815E5">
      <w:pPr>
        <w:jc w:val="both"/>
        <w:rPr>
          <w:rFonts w:ascii="Calibri" w:eastAsia="Helvetica Neue" w:hAnsi="Calibri" w:cs="Calibri"/>
          <w:szCs w:val="24"/>
        </w:rPr>
      </w:pPr>
      <w:r w:rsidRPr="006E2250">
        <w:rPr>
          <w:rFonts w:ascii="Calibri" w:eastAsia="Helvetica Neue" w:hAnsi="Calibri" w:cs="Calibri"/>
          <w:szCs w:val="24"/>
        </w:rPr>
        <w:t xml:space="preserve">See the </w:t>
      </w:r>
      <w:hyperlink w:anchor="_i7yo4ujffk7d">
        <w:r w:rsidRPr="006E2250">
          <w:rPr>
            <w:rFonts w:ascii="Calibri" w:eastAsia="Helvetica Neue" w:hAnsi="Calibri" w:cs="Calibri"/>
            <w:szCs w:val="24"/>
            <w:u w:val="single"/>
          </w:rPr>
          <w:t>Sharing nudes and semi-nudes</w:t>
        </w:r>
      </w:hyperlink>
      <w:r w:rsidRPr="006E2250">
        <w:rPr>
          <w:rFonts w:ascii="Calibri" w:eastAsia="Helvetica Neue" w:hAnsi="Calibri" w:cs="Calibri"/>
          <w:szCs w:val="24"/>
        </w:rPr>
        <w:t xml:space="preserve"> section below for details about ‘sextortion’. </w:t>
      </w:r>
    </w:p>
    <w:p w14:paraId="2CC89565" w14:textId="77777777" w:rsidR="00423AB1" w:rsidRPr="00B815E5" w:rsidRDefault="00423AB1" w:rsidP="00B815E5">
      <w:pPr>
        <w:pStyle w:val="Heading3"/>
        <w:jc w:val="both"/>
        <w:rPr>
          <w:rFonts w:ascii="Calibri" w:hAnsi="Calibri" w:cs="Calibri"/>
          <w:szCs w:val="24"/>
        </w:rPr>
      </w:pPr>
      <w:bookmarkStart w:id="188" w:name="_Toc203651012"/>
      <w:r w:rsidRPr="00B815E5">
        <w:rPr>
          <w:rFonts w:ascii="Calibri" w:hAnsi="Calibri" w:cs="Calibri"/>
          <w:szCs w:val="24"/>
        </w:rPr>
        <w:t>Child criminal exploitation (CCE)</w:t>
      </w:r>
      <w:bookmarkEnd w:id="188"/>
    </w:p>
    <w:p w14:paraId="19F23202" w14:textId="77777777" w:rsidR="003A20F1" w:rsidRPr="006E2250" w:rsidRDefault="003A20F1" w:rsidP="00B815E5">
      <w:pPr>
        <w:jc w:val="both"/>
        <w:rPr>
          <w:rFonts w:ascii="Calibri" w:hAnsi="Calibri" w:cs="Calibri"/>
          <w:szCs w:val="24"/>
        </w:rPr>
      </w:pPr>
    </w:p>
    <w:p w14:paraId="261803AF" w14:textId="34A09166" w:rsidR="00423AB1" w:rsidRPr="006E2250" w:rsidRDefault="00423AB1" w:rsidP="00B815E5">
      <w:pPr>
        <w:jc w:val="both"/>
        <w:rPr>
          <w:rFonts w:ascii="Calibri" w:eastAsia="Helvetica Neue" w:hAnsi="Calibri" w:cs="Calibri"/>
          <w:szCs w:val="24"/>
        </w:rPr>
      </w:pPr>
      <w:r w:rsidRPr="006E2250">
        <w:rPr>
          <w:rFonts w:ascii="Calibri" w:eastAsia="Helvetica Neue" w:hAnsi="Calibri" w:cs="Calibri"/>
          <w:szCs w:val="24"/>
        </w:rPr>
        <w:t xml:space="preserve">At </w:t>
      </w:r>
      <w:r w:rsidR="00F145F1">
        <w:rPr>
          <w:rFonts w:ascii="Calibri" w:eastAsia="Helvetica Neue" w:hAnsi="Calibri" w:cs="Calibri"/>
          <w:szCs w:val="24"/>
        </w:rPr>
        <w:t>Goldsworth Primary School &amp; Golden Owls Nursery &amp; Golden Owls Nursery</w:t>
      </w:r>
      <w:r w:rsidR="00D82B29">
        <w:rPr>
          <w:rFonts w:ascii="Calibri" w:eastAsia="Helvetica Neue" w:hAnsi="Calibri" w:cs="Calibri"/>
          <w:szCs w:val="24"/>
        </w:rPr>
        <w:t>,</w:t>
      </w:r>
      <w:r w:rsidRPr="006E2250">
        <w:rPr>
          <w:rFonts w:ascii="Calibri" w:eastAsia="Helvetica Neue" w:hAnsi="Calibri" w:cs="Calibri"/>
          <w:szCs w:val="24"/>
        </w:rPr>
        <w:t xml:space="preserve"> we recognise children involved in CCE are victims, despite their engagement in crime. A child may have been criminally exploited even if the activity appears to be consensual. Staff will be aware that girls are at risk of criminal exploitation too, and that both boys and girls who are being criminally exploited may be at higher risk of sexual exploitation.</w:t>
      </w:r>
    </w:p>
    <w:p w14:paraId="02521433" w14:textId="77777777" w:rsidR="00423AB1" w:rsidRPr="006E2250" w:rsidRDefault="00423AB1" w:rsidP="00B815E5">
      <w:pPr>
        <w:jc w:val="both"/>
        <w:rPr>
          <w:rFonts w:ascii="Calibri" w:eastAsia="Helvetica Neue" w:hAnsi="Calibri" w:cs="Calibri"/>
          <w:szCs w:val="24"/>
        </w:rPr>
      </w:pPr>
    </w:p>
    <w:p w14:paraId="21DDAC87" w14:textId="77777777" w:rsidR="00423AB1" w:rsidRPr="006E2250" w:rsidRDefault="00423AB1" w:rsidP="00B815E5">
      <w:pPr>
        <w:jc w:val="both"/>
        <w:rPr>
          <w:rFonts w:ascii="Calibri" w:eastAsia="Helvetica Neue" w:hAnsi="Calibri" w:cs="Calibri"/>
          <w:szCs w:val="24"/>
        </w:rPr>
      </w:pPr>
      <w:r w:rsidRPr="006E2250">
        <w:rPr>
          <w:rFonts w:ascii="Calibri" w:eastAsia="Helvetica Neue" w:hAnsi="Calibri" w:cs="Calibri"/>
          <w:szCs w:val="24"/>
        </w:rPr>
        <w:t>Children can become trapped by this type of exploitation, as perpetrators can threaten victims (and their families) with violence or entrap and coerce them into debt. They may be coerced into carrying weapons such as knives or begin to carry a knife for a sense of protection from harm from others. CCE can include children being forced and/or manipulated:</w:t>
      </w:r>
    </w:p>
    <w:p w14:paraId="50307785" w14:textId="77777777" w:rsidR="00423AB1" w:rsidRPr="006E2250" w:rsidRDefault="00423AB1" w:rsidP="00F7230B">
      <w:pPr>
        <w:numPr>
          <w:ilvl w:val="0"/>
          <w:numId w:val="43"/>
        </w:numPr>
        <w:spacing w:line="276" w:lineRule="auto"/>
        <w:jc w:val="both"/>
        <w:rPr>
          <w:rFonts w:ascii="Calibri" w:eastAsia="Helvetica Neue" w:hAnsi="Calibri" w:cs="Calibri"/>
          <w:szCs w:val="24"/>
        </w:rPr>
      </w:pPr>
      <w:r w:rsidRPr="006E2250">
        <w:rPr>
          <w:rFonts w:ascii="Calibri" w:eastAsia="Helvetica Neue" w:hAnsi="Calibri" w:cs="Calibri"/>
          <w:szCs w:val="24"/>
        </w:rPr>
        <w:t>to work in cannabis factories.</w:t>
      </w:r>
    </w:p>
    <w:p w14:paraId="6E66128D" w14:textId="77777777" w:rsidR="00423AB1" w:rsidRPr="006E2250" w:rsidRDefault="00423AB1" w:rsidP="00F7230B">
      <w:pPr>
        <w:numPr>
          <w:ilvl w:val="0"/>
          <w:numId w:val="43"/>
        </w:numPr>
        <w:spacing w:line="276" w:lineRule="auto"/>
        <w:jc w:val="both"/>
        <w:rPr>
          <w:rFonts w:ascii="Calibri" w:eastAsia="Helvetica Neue" w:hAnsi="Calibri" w:cs="Calibri"/>
          <w:szCs w:val="24"/>
        </w:rPr>
      </w:pPr>
      <w:r w:rsidRPr="006E2250">
        <w:rPr>
          <w:rFonts w:ascii="Calibri" w:eastAsia="Helvetica Neue" w:hAnsi="Calibri" w:cs="Calibri"/>
          <w:szCs w:val="24"/>
        </w:rPr>
        <w:t>into moving drugs or money across the country (county lines).</w:t>
      </w:r>
    </w:p>
    <w:p w14:paraId="5CE29CAA" w14:textId="77777777" w:rsidR="00423AB1" w:rsidRPr="006E2250" w:rsidRDefault="00423AB1" w:rsidP="00F7230B">
      <w:pPr>
        <w:numPr>
          <w:ilvl w:val="0"/>
          <w:numId w:val="43"/>
        </w:numPr>
        <w:spacing w:line="276" w:lineRule="auto"/>
        <w:jc w:val="both"/>
        <w:rPr>
          <w:rFonts w:ascii="Calibri" w:eastAsia="Helvetica Neue" w:hAnsi="Calibri" w:cs="Calibri"/>
          <w:szCs w:val="24"/>
        </w:rPr>
      </w:pPr>
      <w:r w:rsidRPr="006E2250">
        <w:rPr>
          <w:rFonts w:ascii="Calibri" w:eastAsia="Helvetica Neue" w:hAnsi="Calibri" w:cs="Calibri"/>
          <w:szCs w:val="24"/>
        </w:rPr>
        <w:t>to shoplift or pickpocket.</w:t>
      </w:r>
    </w:p>
    <w:p w14:paraId="7CA0FFE5" w14:textId="77777777" w:rsidR="00423AB1" w:rsidRPr="006E2250" w:rsidRDefault="00423AB1" w:rsidP="00F7230B">
      <w:pPr>
        <w:numPr>
          <w:ilvl w:val="0"/>
          <w:numId w:val="43"/>
        </w:numPr>
        <w:spacing w:line="276" w:lineRule="auto"/>
        <w:jc w:val="both"/>
        <w:rPr>
          <w:rFonts w:ascii="Calibri" w:eastAsia="Helvetica Neue" w:hAnsi="Calibri" w:cs="Calibri"/>
          <w:szCs w:val="24"/>
        </w:rPr>
      </w:pPr>
      <w:r w:rsidRPr="006E2250">
        <w:rPr>
          <w:rFonts w:ascii="Calibri" w:eastAsia="Helvetica Neue" w:hAnsi="Calibri" w:cs="Calibri"/>
          <w:szCs w:val="24"/>
        </w:rPr>
        <w:t>to threaten serious violence to others.</w:t>
      </w:r>
    </w:p>
    <w:p w14:paraId="4785E1BD" w14:textId="77777777" w:rsidR="00423AB1" w:rsidRPr="006E2250" w:rsidRDefault="00423AB1" w:rsidP="00F7230B">
      <w:pPr>
        <w:numPr>
          <w:ilvl w:val="0"/>
          <w:numId w:val="43"/>
        </w:numPr>
        <w:spacing w:line="276" w:lineRule="auto"/>
        <w:jc w:val="both"/>
        <w:rPr>
          <w:rFonts w:ascii="Calibri" w:eastAsia="Helvetica Neue" w:hAnsi="Calibri" w:cs="Calibri"/>
          <w:szCs w:val="24"/>
        </w:rPr>
      </w:pPr>
      <w:r w:rsidRPr="006E2250">
        <w:rPr>
          <w:rFonts w:ascii="Calibri" w:eastAsia="Helvetica Neue" w:hAnsi="Calibri" w:cs="Calibri"/>
          <w:szCs w:val="24"/>
        </w:rPr>
        <w:t xml:space="preserve">into committing vehicle crime. </w:t>
      </w:r>
    </w:p>
    <w:p w14:paraId="3E777958" w14:textId="77777777" w:rsidR="00A971A2" w:rsidRPr="006E2250" w:rsidRDefault="00A971A2" w:rsidP="00B815E5">
      <w:pPr>
        <w:spacing w:line="276" w:lineRule="auto"/>
        <w:jc w:val="both"/>
        <w:rPr>
          <w:rFonts w:ascii="Calibri" w:eastAsia="Helvetica Neue" w:hAnsi="Calibri" w:cs="Calibri"/>
          <w:szCs w:val="24"/>
        </w:rPr>
      </w:pPr>
    </w:p>
    <w:p w14:paraId="58CF34B9" w14:textId="37420F5F" w:rsidR="00A971A2" w:rsidRPr="006E2250" w:rsidRDefault="00A971A2" w:rsidP="00B815E5">
      <w:pPr>
        <w:spacing w:line="276" w:lineRule="auto"/>
        <w:jc w:val="both"/>
        <w:rPr>
          <w:rFonts w:ascii="Calibri" w:eastAsia="Helvetica Neue" w:hAnsi="Calibri" w:cs="Calibri"/>
          <w:szCs w:val="24"/>
        </w:rPr>
      </w:pPr>
      <w:r w:rsidRPr="006E2250">
        <w:rPr>
          <w:rFonts w:ascii="Calibri" w:eastAsia="Helvetica Neue" w:hAnsi="Calibri" w:cs="Calibri"/>
          <w:szCs w:val="24"/>
        </w:rPr>
        <w:t>Useful links:</w:t>
      </w:r>
    </w:p>
    <w:p w14:paraId="762DB08D" w14:textId="07BF9BBB" w:rsidR="00556987" w:rsidRPr="00B815E5" w:rsidRDefault="00D22217" w:rsidP="00B815E5">
      <w:pPr>
        <w:spacing w:line="276" w:lineRule="auto"/>
        <w:jc w:val="both"/>
        <w:rPr>
          <w:rFonts w:ascii="Calibri" w:eastAsia="Helvetica Neue" w:hAnsi="Calibri" w:cs="Calibri"/>
          <w:color w:val="FF0000"/>
          <w:szCs w:val="24"/>
        </w:rPr>
      </w:pPr>
      <w:hyperlink r:id="rId135" w:history="1">
        <w:r w:rsidR="00556987" w:rsidRPr="00B815E5">
          <w:rPr>
            <w:rStyle w:val="Hyperlink"/>
            <w:rFonts w:ascii="Calibri" w:eastAsia="Helvetica Neue" w:hAnsi="Calibri" w:cs="Calibri"/>
            <w:szCs w:val="24"/>
          </w:rPr>
          <w:t>Surrey Safeguarding Children Partnership Procedures Manual Child Sexual Exploitation</w:t>
        </w:r>
      </w:hyperlink>
    </w:p>
    <w:p w14:paraId="7019BC9F" w14:textId="77777777" w:rsidR="00AE4E04" w:rsidRPr="00B815E5" w:rsidRDefault="00D22217" w:rsidP="00B815E5">
      <w:pPr>
        <w:spacing w:line="276" w:lineRule="auto"/>
        <w:jc w:val="both"/>
        <w:rPr>
          <w:rFonts w:ascii="Calibri" w:eastAsia="Helvetica Neue" w:hAnsi="Calibri" w:cs="Calibri"/>
          <w:color w:val="FF0000"/>
          <w:szCs w:val="24"/>
        </w:rPr>
      </w:pPr>
      <w:hyperlink r:id="rId136" w:history="1">
        <w:r w:rsidR="000C2336" w:rsidRPr="00B815E5">
          <w:rPr>
            <w:rStyle w:val="Hyperlink"/>
            <w:rFonts w:ascii="Calibri" w:eastAsia="Helvetica Neue" w:hAnsi="Calibri" w:cs="Calibri"/>
            <w:szCs w:val="24"/>
          </w:rPr>
          <w:t xml:space="preserve">Surrey </w:t>
        </w:r>
        <w:r w:rsidR="00556987" w:rsidRPr="00B815E5">
          <w:rPr>
            <w:rStyle w:val="Hyperlink"/>
            <w:rFonts w:ascii="Calibri" w:eastAsia="Helvetica Neue" w:hAnsi="Calibri" w:cs="Calibri"/>
            <w:szCs w:val="24"/>
          </w:rPr>
          <w:t>Safeguarding</w:t>
        </w:r>
        <w:r w:rsidR="000C2336" w:rsidRPr="00B815E5">
          <w:rPr>
            <w:rStyle w:val="Hyperlink"/>
            <w:rFonts w:ascii="Calibri" w:eastAsia="Helvetica Neue" w:hAnsi="Calibri" w:cs="Calibri"/>
            <w:szCs w:val="24"/>
          </w:rPr>
          <w:t xml:space="preserve"> Children Partnership Procedures Manual Child Sexual Abuse in the Family Environment</w:t>
        </w:r>
      </w:hyperlink>
    </w:p>
    <w:p w14:paraId="326D0BF3" w14:textId="41B4282D" w:rsidR="00AE4E04" w:rsidRPr="00B815E5" w:rsidRDefault="00D22217" w:rsidP="00B815E5">
      <w:pPr>
        <w:spacing w:line="276" w:lineRule="auto"/>
        <w:jc w:val="both"/>
        <w:rPr>
          <w:rFonts w:ascii="Calibri" w:eastAsia="Helvetica Neue" w:hAnsi="Calibri" w:cs="Calibri"/>
          <w:color w:val="FF0000"/>
          <w:szCs w:val="24"/>
        </w:rPr>
      </w:pPr>
      <w:hyperlink r:id="rId137" w:history="1">
        <w:r w:rsidR="00AE4E04" w:rsidRPr="00B815E5">
          <w:rPr>
            <w:rStyle w:val="Hyperlink"/>
            <w:rFonts w:ascii="Calibri" w:eastAsia="Helvetica Neue" w:hAnsi="Calibri" w:cs="Calibri"/>
            <w:szCs w:val="24"/>
          </w:rPr>
          <w:t xml:space="preserve">Surrey Safeguarding Children Partnership </w:t>
        </w:r>
        <w:r w:rsidR="00097B07" w:rsidRPr="00B815E5">
          <w:rPr>
            <w:rStyle w:val="Hyperlink"/>
            <w:rFonts w:ascii="Calibri" w:eastAsia="Helvetica Neue" w:hAnsi="Calibri" w:cs="Calibri"/>
            <w:szCs w:val="24"/>
          </w:rPr>
          <w:t>Procedures</w:t>
        </w:r>
        <w:r w:rsidR="00AE4E04" w:rsidRPr="00B815E5">
          <w:rPr>
            <w:rStyle w:val="Hyperlink"/>
            <w:rFonts w:ascii="Calibri" w:eastAsia="Helvetica Neue" w:hAnsi="Calibri" w:cs="Calibri"/>
            <w:szCs w:val="24"/>
          </w:rPr>
          <w:t xml:space="preserve"> Manual Child Criminal Exploitation</w:t>
        </w:r>
      </w:hyperlink>
    </w:p>
    <w:p w14:paraId="4E3240E4" w14:textId="26660225" w:rsidR="00A971A2" w:rsidRPr="00B815E5" w:rsidRDefault="00D22217" w:rsidP="00B815E5">
      <w:pPr>
        <w:spacing w:line="276" w:lineRule="auto"/>
        <w:jc w:val="both"/>
        <w:rPr>
          <w:rFonts w:ascii="Calibri" w:hAnsi="Calibri" w:cs="Calibri"/>
          <w:szCs w:val="24"/>
        </w:rPr>
      </w:pPr>
      <w:hyperlink r:id="rId138" w:history="1">
        <w:r w:rsidR="0009178D" w:rsidRPr="00B815E5">
          <w:rPr>
            <w:rFonts w:ascii="Calibri" w:hAnsi="Calibri" w:cs="Calibri"/>
            <w:color w:val="0000FF"/>
            <w:szCs w:val="24"/>
            <w:u w:val="single"/>
          </w:rPr>
          <w:t>Crime - Surrey Safeguarding Children Partnership</w:t>
        </w:r>
      </w:hyperlink>
    </w:p>
    <w:p w14:paraId="72ED1C65" w14:textId="3480D53D" w:rsidR="001C04BF" w:rsidRPr="00B815E5" w:rsidRDefault="00D22217" w:rsidP="00B815E5">
      <w:pPr>
        <w:spacing w:line="276" w:lineRule="auto"/>
        <w:jc w:val="both"/>
        <w:rPr>
          <w:rFonts w:ascii="Calibri" w:eastAsia="Helvetica Neue" w:hAnsi="Calibri" w:cs="Calibri"/>
          <w:color w:val="FF0000"/>
          <w:szCs w:val="24"/>
        </w:rPr>
      </w:pPr>
      <w:hyperlink r:id="rId139" w:history="1">
        <w:r w:rsidR="001C04BF" w:rsidRPr="00B815E5">
          <w:rPr>
            <w:rStyle w:val="Hyperlink"/>
            <w:rFonts w:ascii="Calibri" w:eastAsia="Helvetica Neue" w:hAnsi="Calibri" w:cs="Calibri"/>
            <w:szCs w:val="24"/>
          </w:rPr>
          <w:t>Child sexual exploitation - Surrey County Council</w:t>
        </w:r>
      </w:hyperlink>
    </w:p>
    <w:p w14:paraId="39A4ECD7" w14:textId="39F22926" w:rsidR="00E057C2" w:rsidRPr="00B815E5" w:rsidRDefault="00D22217" w:rsidP="00B815E5">
      <w:pPr>
        <w:spacing w:line="276" w:lineRule="auto"/>
        <w:jc w:val="both"/>
        <w:rPr>
          <w:rFonts w:ascii="Calibri" w:eastAsia="Helvetica Neue" w:hAnsi="Calibri" w:cs="Calibri"/>
          <w:color w:val="FF0000"/>
          <w:szCs w:val="24"/>
        </w:rPr>
      </w:pPr>
      <w:hyperlink r:id="rId140" w:history="1">
        <w:r w:rsidR="00E057C2" w:rsidRPr="00B815E5">
          <w:rPr>
            <w:rStyle w:val="Hyperlink"/>
            <w:rFonts w:ascii="Calibri" w:eastAsia="Helvetica Neue" w:hAnsi="Calibri" w:cs="Calibri"/>
            <w:szCs w:val="24"/>
          </w:rPr>
          <w:t>Child sexual exploitation | Surrey Police</w:t>
        </w:r>
      </w:hyperlink>
    </w:p>
    <w:p w14:paraId="61D24EBB" w14:textId="5EFD10B8" w:rsidR="000353EE" w:rsidRPr="00B815E5" w:rsidRDefault="00D22217" w:rsidP="00B815E5">
      <w:pPr>
        <w:spacing w:line="276" w:lineRule="auto"/>
        <w:jc w:val="both"/>
        <w:rPr>
          <w:rFonts w:ascii="Calibri" w:eastAsia="Helvetica Neue" w:hAnsi="Calibri" w:cs="Calibri"/>
          <w:color w:val="FF0000"/>
          <w:szCs w:val="24"/>
        </w:rPr>
      </w:pPr>
      <w:hyperlink r:id="rId141" w:history="1">
        <w:r w:rsidR="001C04BF" w:rsidRPr="00B815E5">
          <w:rPr>
            <w:rStyle w:val="Hyperlink"/>
            <w:rFonts w:ascii="Calibri" w:eastAsia="Helvetica Neue" w:hAnsi="Calibri" w:cs="Calibri"/>
            <w:szCs w:val="24"/>
          </w:rPr>
          <w:t>CEOP Safety Centre</w:t>
        </w:r>
      </w:hyperlink>
    </w:p>
    <w:p w14:paraId="6F7FBDBD" w14:textId="4D7A61E7" w:rsidR="00094892" w:rsidRPr="00B815E5" w:rsidRDefault="00D22217" w:rsidP="00B815E5">
      <w:pPr>
        <w:spacing w:line="276" w:lineRule="auto"/>
        <w:jc w:val="both"/>
        <w:rPr>
          <w:rFonts w:ascii="Calibri" w:hAnsi="Calibri" w:cs="Calibri"/>
          <w:szCs w:val="24"/>
        </w:rPr>
      </w:pPr>
      <w:hyperlink r:id="rId142" w:history="1">
        <w:r w:rsidR="00094892" w:rsidRPr="00B815E5">
          <w:rPr>
            <w:rStyle w:val="Hyperlink"/>
            <w:rFonts w:ascii="Calibri" w:eastAsia="Helvetica Neue" w:hAnsi="Calibri" w:cs="Calibri"/>
            <w:szCs w:val="24"/>
          </w:rPr>
          <w:t>Home | CSA Centre</w:t>
        </w:r>
      </w:hyperlink>
    </w:p>
    <w:p w14:paraId="4B8167D0" w14:textId="77777777" w:rsidR="007D2982" w:rsidRPr="00B815E5" w:rsidRDefault="00D22217" w:rsidP="00B815E5">
      <w:pPr>
        <w:jc w:val="both"/>
        <w:rPr>
          <w:rFonts w:ascii="Calibri" w:hAnsi="Calibri" w:cs="Calibri"/>
          <w:color w:val="00B0F0"/>
          <w:szCs w:val="24"/>
        </w:rPr>
      </w:pPr>
      <w:hyperlink r:id="rId143" w:history="1">
        <w:r w:rsidR="007D2982" w:rsidRPr="00B815E5">
          <w:rPr>
            <w:rFonts w:ascii="Calibri" w:hAnsi="Calibri" w:cs="Calibri"/>
            <w:color w:val="00B0F0"/>
            <w:szCs w:val="24"/>
            <w:u w:val="single"/>
          </w:rPr>
          <w:t>Centre of expertise on child sexual abuse</w:t>
        </w:r>
      </w:hyperlink>
    </w:p>
    <w:p w14:paraId="3E787845" w14:textId="77777777" w:rsidR="007D2982" w:rsidRPr="00B815E5" w:rsidRDefault="00D22217" w:rsidP="00B815E5">
      <w:pPr>
        <w:jc w:val="both"/>
        <w:rPr>
          <w:rFonts w:ascii="Calibri" w:hAnsi="Calibri" w:cs="Calibri"/>
          <w:szCs w:val="24"/>
        </w:rPr>
      </w:pPr>
      <w:hyperlink r:id="rId144" w:history="1">
        <w:r w:rsidR="007D2982" w:rsidRPr="00B815E5">
          <w:rPr>
            <w:rFonts w:ascii="Calibri" w:hAnsi="Calibri" w:cs="Calibri"/>
            <w:color w:val="00B0F0"/>
            <w:szCs w:val="24"/>
            <w:u w:val="single"/>
          </w:rPr>
          <w:t xml:space="preserve">Preventing Child Sexual Exploitation </w:t>
        </w:r>
      </w:hyperlink>
    </w:p>
    <w:p w14:paraId="2D985836" w14:textId="77777777" w:rsidR="005054DE" w:rsidRPr="00B815E5" w:rsidRDefault="00D22217" w:rsidP="00B815E5">
      <w:pPr>
        <w:jc w:val="both"/>
        <w:rPr>
          <w:rFonts w:ascii="Calibri" w:hAnsi="Calibri" w:cs="Calibri"/>
          <w:szCs w:val="24"/>
        </w:rPr>
      </w:pPr>
      <w:hyperlink r:id="rId145" w:history="1">
        <w:r w:rsidR="005054DE" w:rsidRPr="00B815E5">
          <w:rPr>
            <w:rStyle w:val="Hyperlink"/>
            <w:rFonts w:ascii="Calibri" w:hAnsi="Calibri" w:cs="Calibri"/>
            <w:szCs w:val="24"/>
          </w:rPr>
          <w:t>Lucy Faithfull Foundation webpages</w:t>
        </w:r>
      </w:hyperlink>
    </w:p>
    <w:p w14:paraId="691598FD" w14:textId="3B5D8CD9" w:rsidR="00842AAD" w:rsidRPr="006E2250" w:rsidRDefault="00D22217" w:rsidP="00B815E5">
      <w:pPr>
        <w:jc w:val="both"/>
        <w:rPr>
          <w:rFonts w:ascii="Calibri" w:hAnsi="Calibri" w:cs="Calibri"/>
          <w:color w:val="548DD4" w:themeColor="text2" w:themeTint="99"/>
          <w:szCs w:val="24"/>
        </w:rPr>
      </w:pPr>
      <w:hyperlink r:id="rId146">
        <w:r w:rsidR="00842AAD" w:rsidRPr="006E2250">
          <w:rPr>
            <w:rFonts w:ascii="Calibri" w:eastAsia="Helvetica Neue" w:hAnsi="Calibri" w:cs="Calibri"/>
            <w:color w:val="548DD4" w:themeColor="text2" w:themeTint="99"/>
            <w:szCs w:val="24"/>
            <w:u w:val="single"/>
          </w:rPr>
          <w:t>Child sexual exploitation: definition and guide for practitioners</w:t>
        </w:r>
      </w:hyperlink>
    </w:p>
    <w:p w14:paraId="542602D0" w14:textId="77777777" w:rsidR="00094892" w:rsidRPr="00B815E5" w:rsidRDefault="00094892" w:rsidP="00B815E5">
      <w:pPr>
        <w:spacing w:line="276" w:lineRule="auto"/>
        <w:jc w:val="both"/>
        <w:rPr>
          <w:rFonts w:ascii="Calibri" w:eastAsia="Helvetica Neue" w:hAnsi="Calibri" w:cs="Calibri"/>
          <w:color w:val="FF0000"/>
          <w:szCs w:val="24"/>
        </w:rPr>
      </w:pPr>
    </w:p>
    <w:p w14:paraId="354BBB04" w14:textId="19D88104" w:rsidR="00423AB1" w:rsidRPr="00B815E5" w:rsidRDefault="00423AB1" w:rsidP="00B815E5">
      <w:pPr>
        <w:pStyle w:val="Heading2"/>
        <w:jc w:val="both"/>
        <w:rPr>
          <w:rFonts w:ascii="Calibri" w:hAnsi="Calibri" w:cs="Calibri"/>
          <w:szCs w:val="24"/>
        </w:rPr>
      </w:pPr>
      <w:bookmarkStart w:id="189" w:name="_Toc203651013"/>
      <w:r w:rsidRPr="00B815E5">
        <w:rPr>
          <w:rFonts w:ascii="Calibri" w:hAnsi="Calibri" w:cs="Calibri"/>
          <w:szCs w:val="24"/>
        </w:rPr>
        <w:t>Serious violence</w:t>
      </w:r>
      <w:bookmarkEnd w:id="189"/>
    </w:p>
    <w:p w14:paraId="35525D7F" w14:textId="2B171272" w:rsidR="00423AB1" w:rsidRPr="001153D4" w:rsidRDefault="00423AB1" w:rsidP="00B815E5">
      <w:pPr>
        <w:jc w:val="both"/>
        <w:rPr>
          <w:rFonts w:ascii="Calibri" w:eastAsia="Helvetica Neue" w:hAnsi="Calibri" w:cs="Calibri"/>
          <w:szCs w:val="24"/>
        </w:rPr>
      </w:pPr>
      <w:r w:rsidRPr="001153D4">
        <w:rPr>
          <w:rFonts w:ascii="Calibri" w:eastAsia="Helvetica Neue" w:hAnsi="Calibri" w:cs="Calibri"/>
          <w:szCs w:val="24"/>
        </w:rPr>
        <w:t xml:space="preserve">Staff at </w:t>
      </w:r>
      <w:r w:rsidR="00F145F1">
        <w:rPr>
          <w:rFonts w:ascii="Calibri" w:eastAsia="Helvetica Neue" w:hAnsi="Calibri" w:cs="Calibri"/>
          <w:szCs w:val="24"/>
        </w:rPr>
        <w:t>Goldsworth Primary School &amp; Golden Owls Nursery &amp; Golden Owls Nursery</w:t>
      </w:r>
      <w:r w:rsidR="00D82B29">
        <w:rPr>
          <w:rFonts w:ascii="Calibri" w:eastAsia="Helvetica Neue" w:hAnsi="Calibri" w:cs="Calibri"/>
          <w:szCs w:val="24"/>
        </w:rPr>
        <w:t xml:space="preserve"> </w:t>
      </w:r>
      <w:r w:rsidRPr="001153D4">
        <w:rPr>
          <w:rFonts w:ascii="Calibri" w:eastAsia="Helvetica Neue" w:hAnsi="Calibri" w:cs="Calibri"/>
          <w:szCs w:val="24"/>
        </w:rPr>
        <w:t xml:space="preserve">will be aware of the indicators, which may signal children are at risk from, or are involved with, serious violent crime. </w:t>
      </w:r>
    </w:p>
    <w:p w14:paraId="33D9B132" w14:textId="77777777" w:rsidR="00423AB1" w:rsidRPr="001153D4" w:rsidRDefault="00423AB1" w:rsidP="00B815E5">
      <w:pPr>
        <w:jc w:val="both"/>
        <w:rPr>
          <w:rFonts w:ascii="Calibri" w:eastAsia="Helvetica Neue" w:hAnsi="Calibri" w:cs="Calibri"/>
          <w:szCs w:val="24"/>
        </w:rPr>
      </w:pPr>
    </w:p>
    <w:p w14:paraId="416F9FC2" w14:textId="77777777" w:rsidR="00423AB1" w:rsidRPr="001153D4" w:rsidRDefault="00423AB1" w:rsidP="00B815E5">
      <w:pPr>
        <w:jc w:val="both"/>
        <w:rPr>
          <w:rFonts w:ascii="Calibri" w:eastAsia="Helvetica Neue" w:hAnsi="Calibri" w:cs="Calibri"/>
          <w:szCs w:val="24"/>
        </w:rPr>
      </w:pPr>
      <w:r w:rsidRPr="001153D4">
        <w:rPr>
          <w:rFonts w:ascii="Calibri" w:eastAsia="Helvetica Neue" w:hAnsi="Calibri" w:cs="Calibri"/>
          <w:szCs w:val="24"/>
        </w:rPr>
        <w:t>These may include:</w:t>
      </w:r>
    </w:p>
    <w:p w14:paraId="7250B216" w14:textId="77777777" w:rsidR="00423AB1" w:rsidRPr="001153D4" w:rsidRDefault="00423AB1" w:rsidP="00F7230B">
      <w:pPr>
        <w:numPr>
          <w:ilvl w:val="0"/>
          <w:numId w:val="42"/>
        </w:numPr>
        <w:spacing w:line="276" w:lineRule="auto"/>
        <w:jc w:val="both"/>
        <w:rPr>
          <w:rFonts w:ascii="Calibri" w:eastAsia="Helvetica Neue" w:hAnsi="Calibri" w:cs="Calibri"/>
          <w:szCs w:val="24"/>
        </w:rPr>
      </w:pPr>
      <w:r w:rsidRPr="001153D4">
        <w:rPr>
          <w:rFonts w:ascii="Calibri" w:eastAsia="Helvetica Neue" w:hAnsi="Calibri" w:cs="Calibri"/>
          <w:szCs w:val="24"/>
        </w:rPr>
        <w:t>increased absence from school.</w:t>
      </w:r>
    </w:p>
    <w:p w14:paraId="1CCCE351" w14:textId="77777777" w:rsidR="00423AB1" w:rsidRPr="001153D4" w:rsidRDefault="00423AB1" w:rsidP="00F7230B">
      <w:pPr>
        <w:numPr>
          <w:ilvl w:val="0"/>
          <w:numId w:val="42"/>
        </w:numPr>
        <w:spacing w:line="276" w:lineRule="auto"/>
        <w:jc w:val="both"/>
        <w:rPr>
          <w:rFonts w:ascii="Calibri" w:eastAsia="Helvetica Neue" w:hAnsi="Calibri" w:cs="Calibri"/>
          <w:szCs w:val="24"/>
        </w:rPr>
      </w:pPr>
      <w:r w:rsidRPr="001153D4">
        <w:rPr>
          <w:rFonts w:ascii="Calibri" w:eastAsia="Helvetica Neue" w:hAnsi="Calibri" w:cs="Calibri"/>
          <w:szCs w:val="24"/>
        </w:rPr>
        <w:t>a change in friendships or relationships with older individuals or groups.</w:t>
      </w:r>
    </w:p>
    <w:p w14:paraId="7B394E7F" w14:textId="77777777" w:rsidR="00423AB1" w:rsidRPr="001153D4" w:rsidRDefault="00423AB1" w:rsidP="00F7230B">
      <w:pPr>
        <w:numPr>
          <w:ilvl w:val="0"/>
          <w:numId w:val="42"/>
        </w:numPr>
        <w:spacing w:line="276" w:lineRule="auto"/>
        <w:jc w:val="both"/>
        <w:rPr>
          <w:rFonts w:ascii="Calibri" w:eastAsia="Helvetica Neue" w:hAnsi="Calibri" w:cs="Calibri"/>
          <w:szCs w:val="24"/>
        </w:rPr>
      </w:pPr>
      <w:r w:rsidRPr="001153D4">
        <w:rPr>
          <w:rFonts w:ascii="Calibri" w:eastAsia="Helvetica Neue" w:hAnsi="Calibri" w:cs="Calibri"/>
          <w:szCs w:val="24"/>
        </w:rPr>
        <w:t>a significant decline in performance.</w:t>
      </w:r>
    </w:p>
    <w:p w14:paraId="6085678E" w14:textId="77777777" w:rsidR="00423AB1" w:rsidRPr="001153D4" w:rsidRDefault="00423AB1" w:rsidP="00F7230B">
      <w:pPr>
        <w:numPr>
          <w:ilvl w:val="0"/>
          <w:numId w:val="42"/>
        </w:numPr>
        <w:spacing w:line="276" w:lineRule="auto"/>
        <w:jc w:val="both"/>
        <w:rPr>
          <w:rFonts w:ascii="Calibri" w:eastAsia="Helvetica Neue" w:hAnsi="Calibri" w:cs="Calibri"/>
          <w:szCs w:val="24"/>
        </w:rPr>
      </w:pPr>
      <w:r w:rsidRPr="001153D4">
        <w:rPr>
          <w:rFonts w:ascii="Calibri" w:eastAsia="Helvetica Neue" w:hAnsi="Calibri" w:cs="Calibri"/>
          <w:szCs w:val="24"/>
        </w:rPr>
        <w:t>signs of self-harm or a significant change in wellbeing.</w:t>
      </w:r>
    </w:p>
    <w:p w14:paraId="78E29184" w14:textId="77777777" w:rsidR="00423AB1" w:rsidRPr="001153D4" w:rsidRDefault="00423AB1" w:rsidP="00F7230B">
      <w:pPr>
        <w:numPr>
          <w:ilvl w:val="0"/>
          <w:numId w:val="42"/>
        </w:numPr>
        <w:spacing w:line="276" w:lineRule="auto"/>
        <w:jc w:val="both"/>
        <w:rPr>
          <w:rFonts w:ascii="Calibri" w:eastAsia="Helvetica Neue" w:hAnsi="Calibri" w:cs="Calibri"/>
          <w:szCs w:val="24"/>
        </w:rPr>
      </w:pPr>
      <w:r w:rsidRPr="001153D4">
        <w:rPr>
          <w:rFonts w:ascii="Calibri" w:eastAsia="Helvetica Neue" w:hAnsi="Calibri" w:cs="Calibri"/>
          <w:szCs w:val="24"/>
        </w:rPr>
        <w:t>signs of assault or unexplained injuries.</w:t>
      </w:r>
    </w:p>
    <w:p w14:paraId="26F57A7A" w14:textId="77777777" w:rsidR="00423AB1" w:rsidRPr="001153D4" w:rsidRDefault="00423AB1" w:rsidP="00F7230B">
      <w:pPr>
        <w:numPr>
          <w:ilvl w:val="0"/>
          <w:numId w:val="42"/>
        </w:numPr>
        <w:spacing w:line="276" w:lineRule="auto"/>
        <w:jc w:val="both"/>
        <w:rPr>
          <w:rFonts w:ascii="Calibri" w:eastAsia="Helvetica Neue" w:hAnsi="Calibri" w:cs="Calibri"/>
          <w:szCs w:val="24"/>
        </w:rPr>
      </w:pPr>
      <w:r w:rsidRPr="001153D4">
        <w:rPr>
          <w:rFonts w:ascii="Calibri" w:eastAsia="Helvetica Neue" w:hAnsi="Calibri" w:cs="Calibri"/>
          <w:szCs w:val="24"/>
        </w:rPr>
        <w:t>unexplained gifts or new possessions (could also indicate that children have been approached by, or are involved with, individuals associated with criminal networks or gangs and may be at risk of criminal exploitation).</w:t>
      </w:r>
    </w:p>
    <w:p w14:paraId="3268682C" w14:textId="77777777" w:rsidR="00423AB1" w:rsidRPr="001153D4" w:rsidRDefault="00423AB1" w:rsidP="00B815E5">
      <w:pPr>
        <w:jc w:val="both"/>
        <w:rPr>
          <w:rFonts w:ascii="Calibri" w:eastAsia="Helvetica Neue" w:hAnsi="Calibri" w:cs="Calibri"/>
          <w:szCs w:val="24"/>
        </w:rPr>
      </w:pPr>
    </w:p>
    <w:p w14:paraId="6A712F42" w14:textId="77777777" w:rsidR="00423AB1" w:rsidRPr="001153D4" w:rsidRDefault="00423AB1" w:rsidP="00B815E5">
      <w:pPr>
        <w:jc w:val="both"/>
        <w:rPr>
          <w:rFonts w:ascii="Calibri" w:eastAsia="Helvetica Neue" w:hAnsi="Calibri" w:cs="Calibri"/>
          <w:szCs w:val="24"/>
        </w:rPr>
      </w:pPr>
      <w:r w:rsidRPr="001153D4">
        <w:rPr>
          <w:rFonts w:ascii="Calibri" w:eastAsia="Helvetica Neue" w:hAnsi="Calibri" w:cs="Calibri"/>
          <w:szCs w:val="24"/>
        </w:rPr>
        <w:t>All staff are aware of the range of risk factors increasing the likelihood of involvement in serious violence, such as:</w:t>
      </w:r>
    </w:p>
    <w:p w14:paraId="132ED790" w14:textId="77777777" w:rsidR="00423AB1" w:rsidRPr="001153D4" w:rsidRDefault="00423AB1" w:rsidP="00F7230B">
      <w:pPr>
        <w:numPr>
          <w:ilvl w:val="0"/>
          <w:numId w:val="40"/>
        </w:numPr>
        <w:spacing w:line="276" w:lineRule="auto"/>
        <w:jc w:val="both"/>
        <w:rPr>
          <w:rFonts w:ascii="Calibri" w:eastAsia="Helvetica Neue" w:hAnsi="Calibri" w:cs="Calibri"/>
          <w:szCs w:val="24"/>
        </w:rPr>
      </w:pPr>
      <w:r w:rsidRPr="001153D4">
        <w:rPr>
          <w:rFonts w:ascii="Calibri" w:eastAsia="Helvetica Neue" w:hAnsi="Calibri" w:cs="Calibri"/>
          <w:szCs w:val="24"/>
        </w:rPr>
        <w:t>being male.</w:t>
      </w:r>
    </w:p>
    <w:p w14:paraId="071067F6" w14:textId="77777777" w:rsidR="00423AB1" w:rsidRPr="001153D4" w:rsidRDefault="00423AB1" w:rsidP="00F7230B">
      <w:pPr>
        <w:numPr>
          <w:ilvl w:val="0"/>
          <w:numId w:val="40"/>
        </w:numPr>
        <w:spacing w:line="276" w:lineRule="auto"/>
        <w:jc w:val="both"/>
        <w:rPr>
          <w:rFonts w:ascii="Calibri" w:eastAsia="Helvetica Neue" w:hAnsi="Calibri" w:cs="Calibri"/>
          <w:szCs w:val="24"/>
        </w:rPr>
      </w:pPr>
      <w:r w:rsidRPr="001153D4">
        <w:rPr>
          <w:rFonts w:ascii="Calibri" w:eastAsia="Helvetica Neue" w:hAnsi="Calibri" w:cs="Calibri"/>
          <w:szCs w:val="24"/>
        </w:rPr>
        <w:t>having been frequently absent or permanently excluded from school.</w:t>
      </w:r>
    </w:p>
    <w:p w14:paraId="1B710822" w14:textId="77777777" w:rsidR="00423AB1" w:rsidRPr="001153D4" w:rsidRDefault="00423AB1" w:rsidP="00F7230B">
      <w:pPr>
        <w:numPr>
          <w:ilvl w:val="0"/>
          <w:numId w:val="40"/>
        </w:numPr>
        <w:spacing w:line="276" w:lineRule="auto"/>
        <w:jc w:val="both"/>
        <w:rPr>
          <w:rFonts w:ascii="Calibri" w:eastAsia="Helvetica Neue" w:hAnsi="Calibri" w:cs="Calibri"/>
          <w:szCs w:val="24"/>
        </w:rPr>
      </w:pPr>
      <w:r w:rsidRPr="001153D4">
        <w:rPr>
          <w:rFonts w:ascii="Calibri" w:eastAsia="Helvetica Neue" w:hAnsi="Calibri" w:cs="Calibri"/>
          <w:szCs w:val="24"/>
        </w:rPr>
        <w:t>having experienced child maltreatment.</w:t>
      </w:r>
    </w:p>
    <w:p w14:paraId="5A51C9EE" w14:textId="77777777" w:rsidR="00423AB1" w:rsidRPr="001153D4" w:rsidRDefault="00423AB1" w:rsidP="00F7230B">
      <w:pPr>
        <w:numPr>
          <w:ilvl w:val="0"/>
          <w:numId w:val="40"/>
        </w:numPr>
        <w:spacing w:line="276" w:lineRule="auto"/>
        <w:jc w:val="both"/>
        <w:rPr>
          <w:rFonts w:ascii="Calibri" w:eastAsia="Helvetica Neue" w:hAnsi="Calibri" w:cs="Calibri"/>
          <w:szCs w:val="24"/>
        </w:rPr>
      </w:pPr>
      <w:r w:rsidRPr="001153D4">
        <w:rPr>
          <w:rFonts w:ascii="Calibri" w:eastAsia="Helvetica Neue" w:hAnsi="Calibri" w:cs="Calibri"/>
          <w:szCs w:val="24"/>
        </w:rPr>
        <w:t>having been involved in offending, such as theft or robbery.</w:t>
      </w:r>
    </w:p>
    <w:p w14:paraId="0EBC978A" w14:textId="77777777" w:rsidR="00423AB1" w:rsidRPr="001153D4" w:rsidRDefault="00423AB1" w:rsidP="00B815E5">
      <w:pPr>
        <w:spacing w:before="240" w:after="240"/>
        <w:jc w:val="both"/>
        <w:rPr>
          <w:rFonts w:ascii="Calibri" w:eastAsia="Helvetica Neue" w:hAnsi="Calibri" w:cs="Calibri"/>
          <w:szCs w:val="24"/>
        </w:rPr>
      </w:pPr>
      <w:r w:rsidRPr="001153D4">
        <w:rPr>
          <w:rFonts w:ascii="Calibri" w:eastAsia="Helvetica Neue" w:hAnsi="Calibri" w:cs="Calibri"/>
          <w:szCs w:val="24"/>
        </w:rPr>
        <w:t xml:space="preserve">Being the victim of, carrying out or allegedly carrying out serious violence (e.g. knife crime) may indicate that a child is involved in county lines. </w:t>
      </w:r>
    </w:p>
    <w:p w14:paraId="740E4812" w14:textId="77777777" w:rsidR="00423AB1" w:rsidRPr="001153D4" w:rsidRDefault="00423AB1" w:rsidP="00B815E5">
      <w:pPr>
        <w:jc w:val="both"/>
        <w:rPr>
          <w:rFonts w:ascii="Calibri" w:eastAsia="Helvetica Neue" w:hAnsi="Calibri" w:cs="Calibri"/>
          <w:szCs w:val="24"/>
        </w:rPr>
      </w:pPr>
      <w:r w:rsidRPr="001153D4">
        <w:rPr>
          <w:rFonts w:ascii="Calibri" w:eastAsia="Helvetica Neue" w:hAnsi="Calibri" w:cs="Calibri"/>
          <w:szCs w:val="24"/>
        </w:rPr>
        <w:t>Useful links:</w:t>
      </w:r>
    </w:p>
    <w:p w14:paraId="3093E11A" w14:textId="1D5C5FBC" w:rsidR="00E51A69" w:rsidRPr="00B815E5" w:rsidRDefault="00D22217" w:rsidP="00B815E5">
      <w:pPr>
        <w:jc w:val="both"/>
        <w:rPr>
          <w:rFonts w:ascii="Calibri" w:eastAsia="Helvetica Neue" w:hAnsi="Calibri" w:cs="Calibri"/>
          <w:color w:val="FF0000"/>
          <w:szCs w:val="24"/>
        </w:rPr>
      </w:pPr>
      <w:hyperlink r:id="rId147" w:history="1">
        <w:r w:rsidR="00E51A69" w:rsidRPr="00B815E5">
          <w:rPr>
            <w:rStyle w:val="Hyperlink"/>
            <w:rFonts w:ascii="Calibri" w:eastAsia="Helvetica Neue" w:hAnsi="Calibri" w:cs="Calibri"/>
            <w:szCs w:val="24"/>
          </w:rPr>
          <w:t>Homepage - Surrey Safeguarding Children Partnership</w:t>
        </w:r>
      </w:hyperlink>
    </w:p>
    <w:p w14:paraId="67A130EF" w14:textId="6705E9EB" w:rsidR="008D29C2" w:rsidRPr="00B815E5" w:rsidRDefault="00D22217" w:rsidP="00B815E5">
      <w:pPr>
        <w:jc w:val="both"/>
        <w:rPr>
          <w:rFonts w:ascii="Calibri" w:eastAsia="Helvetica Neue" w:hAnsi="Calibri" w:cs="Calibri"/>
          <w:color w:val="FF0000"/>
          <w:szCs w:val="24"/>
        </w:rPr>
      </w:pPr>
      <w:hyperlink r:id="rId148" w:history="1">
        <w:r w:rsidR="008D29C2" w:rsidRPr="00B815E5">
          <w:rPr>
            <w:rFonts w:ascii="Calibri" w:hAnsi="Calibri" w:cs="Calibri"/>
            <w:color w:val="0000FF"/>
            <w:szCs w:val="24"/>
            <w:u w:val="single"/>
          </w:rPr>
          <w:t>Crime - Surrey Safeguarding Children Partnership</w:t>
        </w:r>
      </w:hyperlink>
    </w:p>
    <w:p w14:paraId="62EFCA8E" w14:textId="77777777" w:rsidR="00423AB1" w:rsidRPr="001153D4" w:rsidRDefault="00D22217" w:rsidP="00B815E5">
      <w:pPr>
        <w:jc w:val="both"/>
        <w:rPr>
          <w:rFonts w:ascii="Calibri" w:eastAsia="Helvetica Neue" w:hAnsi="Calibri" w:cs="Calibri"/>
          <w:color w:val="0070C0"/>
          <w:szCs w:val="24"/>
        </w:rPr>
      </w:pPr>
      <w:hyperlink r:id="rId149">
        <w:r w:rsidR="00423AB1" w:rsidRPr="001153D4">
          <w:rPr>
            <w:rFonts w:ascii="Calibri" w:eastAsia="Helvetica Neue" w:hAnsi="Calibri" w:cs="Calibri"/>
            <w:color w:val="0070C0"/>
            <w:szCs w:val="24"/>
            <w:u w:val="single"/>
          </w:rPr>
          <w:t>Preventing youth violence and gang involvement government guidance</w:t>
        </w:r>
      </w:hyperlink>
      <w:r w:rsidR="00423AB1" w:rsidRPr="001153D4">
        <w:rPr>
          <w:rFonts w:ascii="Calibri" w:eastAsia="Helvetica Neue" w:hAnsi="Calibri" w:cs="Calibri"/>
          <w:color w:val="0070C0"/>
          <w:szCs w:val="24"/>
        </w:rPr>
        <w:t xml:space="preserve"> </w:t>
      </w:r>
    </w:p>
    <w:p w14:paraId="49E20ADE" w14:textId="65D903DA" w:rsidR="00DC01C5" w:rsidRPr="001153D4" w:rsidRDefault="00D22217" w:rsidP="00B815E5">
      <w:pPr>
        <w:jc w:val="both"/>
        <w:rPr>
          <w:rFonts w:ascii="Calibri" w:hAnsi="Calibri" w:cs="Calibri"/>
          <w:color w:val="0070C0"/>
          <w:szCs w:val="24"/>
        </w:rPr>
      </w:pPr>
      <w:hyperlink r:id="rId150">
        <w:r w:rsidR="00423AB1" w:rsidRPr="001153D4">
          <w:rPr>
            <w:rFonts w:ascii="Calibri" w:eastAsia="Helvetica Neue" w:hAnsi="Calibri" w:cs="Calibri"/>
            <w:color w:val="0070C0"/>
            <w:szCs w:val="24"/>
            <w:u w:val="single"/>
          </w:rPr>
          <w:t>Criminal exploitation of children and vulnerable adults: county lines government guidance</w:t>
        </w:r>
      </w:hyperlink>
    </w:p>
    <w:p w14:paraId="28B90DE4" w14:textId="53AA81A0" w:rsidR="002D541C" w:rsidRPr="00B815E5" w:rsidRDefault="00D22217" w:rsidP="00B815E5">
      <w:pPr>
        <w:jc w:val="both"/>
        <w:rPr>
          <w:rFonts w:ascii="Calibri" w:hAnsi="Calibri" w:cs="Calibri"/>
          <w:szCs w:val="24"/>
        </w:rPr>
      </w:pPr>
      <w:hyperlink r:id="rId151" w:history="1">
        <w:r w:rsidR="002D541C" w:rsidRPr="00B815E5">
          <w:rPr>
            <w:rStyle w:val="Hyperlink"/>
            <w:rFonts w:ascii="Calibri" w:hAnsi="Calibri" w:cs="Calibri"/>
            <w:szCs w:val="24"/>
          </w:rPr>
          <w:t>Child exploitation | Catch22</w:t>
        </w:r>
      </w:hyperlink>
    </w:p>
    <w:p w14:paraId="3F5FD173" w14:textId="1D891443" w:rsidR="009C62DB" w:rsidRPr="00B815E5" w:rsidRDefault="00D22217" w:rsidP="00B815E5">
      <w:pPr>
        <w:jc w:val="both"/>
        <w:rPr>
          <w:rFonts w:ascii="Calibri" w:hAnsi="Calibri" w:cs="Calibri"/>
          <w:szCs w:val="24"/>
        </w:rPr>
      </w:pPr>
      <w:hyperlink r:id="rId152" w:history="1">
        <w:r w:rsidR="009C62DB" w:rsidRPr="00B815E5">
          <w:rPr>
            <w:rStyle w:val="Hyperlink"/>
            <w:rFonts w:ascii="Calibri" w:hAnsi="Calibri" w:cs="Calibri"/>
            <w:szCs w:val="24"/>
          </w:rPr>
          <w:t>Keeping kids safe - Children's Commissioner for England | Children's Commissioner for England</w:t>
        </w:r>
      </w:hyperlink>
    </w:p>
    <w:p w14:paraId="38B43892" w14:textId="77777777" w:rsidR="002D541C" w:rsidRPr="00B815E5" w:rsidRDefault="002D541C" w:rsidP="00B815E5">
      <w:pPr>
        <w:jc w:val="both"/>
        <w:rPr>
          <w:rFonts w:ascii="Calibri" w:hAnsi="Calibri" w:cs="Calibri"/>
          <w:szCs w:val="24"/>
        </w:rPr>
      </w:pPr>
    </w:p>
    <w:p w14:paraId="20DA5EA0" w14:textId="77777777" w:rsidR="00423AB1" w:rsidRPr="00B815E5" w:rsidRDefault="00423AB1" w:rsidP="00B815E5">
      <w:pPr>
        <w:jc w:val="both"/>
        <w:rPr>
          <w:rFonts w:ascii="Calibri" w:hAnsi="Calibri" w:cs="Calibri"/>
          <w:color w:val="FF0000"/>
          <w:szCs w:val="24"/>
        </w:rPr>
      </w:pPr>
    </w:p>
    <w:p w14:paraId="0DA290C2" w14:textId="2FF26F1C" w:rsidR="00423AB1" w:rsidRPr="001153D4" w:rsidRDefault="00423AB1" w:rsidP="00B815E5">
      <w:pPr>
        <w:pStyle w:val="Heading2"/>
        <w:jc w:val="both"/>
        <w:rPr>
          <w:rFonts w:ascii="Calibri" w:hAnsi="Calibri" w:cs="Calibri"/>
          <w:color w:val="auto"/>
          <w:szCs w:val="24"/>
        </w:rPr>
      </w:pPr>
      <w:bookmarkStart w:id="190" w:name="_Toc203651014"/>
      <w:r w:rsidRPr="001153D4">
        <w:rPr>
          <w:rFonts w:ascii="Calibri" w:hAnsi="Calibri" w:cs="Calibri"/>
          <w:color w:val="auto"/>
          <w:szCs w:val="24"/>
        </w:rPr>
        <w:t>Children who run away or go missing from education, home or care</w:t>
      </w:r>
      <w:bookmarkEnd w:id="190"/>
    </w:p>
    <w:p w14:paraId="30982670" w14:textId="3047F643" w:rsidR="00423AB1" w:rsidRPr="001153D4" w:rsidRDefault="00F145F1" w:rsidP="00B815E5">
      <w:pPr>
        <w:jc w:val="both"/>
        <w:rPr>
          <w:rFonts w:ascii="Calibri" w:eastAsia="Helvetica Neue" w:hAnsi="Calibri" w:cs="Calibri"/>
          <w:szCs w:val="24"/>
        </w:rPr>
      </w:pPr>
      <w:r>
        <w:rPr>
          <w:rFonts w:ascii="Calibri" w:eastAsia="Helvetica Neue" w:hAnsi="Calibri" w:cs="Calibri"/>
          <w:szCs w:val="24"/>
        </w:rPr>
        <w:t>Goldsworth Primary School &amp; Golden Owls Nursery &amp; Golden Owls Nursery</w:t>
      </w:r>
      <w:r w:rsidR="00D82B29">
        <w:rPr>
          <w:rFonts w:ascii="Calibri" w:eastAsia="Helvetica Neue" w:hAnsi="Calibri" w:cs="Calibri"/>
          <w:szCs w:val="24"/>
        </w:rPr>
        <w:t xml:space="preserve"> </w:t>
      </w:r>
      <w:r w:rsidR="00423AB1" w:rsidRPr="001153D4">
        <w:rPr>
          <w:rFonts w:ascii="Calibri" w:eastAsia="Helvetica Neue" w:hAnsi="Calibri" w:cs="Calibri"/>
          <w:szCs w:val="24"/>
        </w:rPr>
        <w:t xml:space="preserve">recognises that children who run away, go missing or are absent from education and their normal residence are potentially vulnerable to abuse, exploitation, offending and placing themselves in situations where they may suffer physical harm. The statutory guidance </w:t>
      </w:r>
      <w:hyperlink r:id="rId153">
        <w:r w:rsidR="00423AB1" w:rsidRPr="001153D4">
          <w:rPr>
            <w:rFonts w:ascii="Calibri" w:eastAsia="Helvetica Neue" w:hAnsi="Calibri" w:cs="Calibri"/>
            <w:szCs w:val="24"/>
            <w:u w:val="single"/>
          </w:rPr>
          <w:t>Children Who Run Away or go Missing from Home or Care</w:t>
        </w:r>
      </w:hyperlink>
      <w:r w:rsidR="00423AB1" w:rsidRPr="001153D4">
        <w:rPr>
          <w:rFonts w:ascii="Calibri" w:eastAsia="Helvetica Neue" w:hAnsi="Calibri" w:cs="Calibri"/>
          <w:szCs w:val="24"/>
        </w:rPr>
        <w:t xml:space="preserve"> requires that every child or young person who runs away or goes missing must be offered a return home interview (RHI) within 72 hours of their return.</w:t>
      </w:r>
    </w:p>
    <w:p w14:paraId="2F3214B9" w14:textId="77777777" w:rsidR="001E1BC1" w:rsidRPr="001153D4" w:rsidRDefault="001E1BC1" w:rsidP="00B815E5">
      <w:pPr>
        <w:jc w:val="both"/>
        <w:rPr>
          <w:rFonts w:ascii="Calibri" w:hAnsi="Calibri" w:cs="Calibri"/>
          <w:szCs w:val="24"/>
        </w:rPr>
      </w:pPr>
    </w:p>
    <w:p w14:paraId="12FD4DE7" w14:textId="46EB3BDF" w:rsidR="001E1BC1" w:rsidRPr="00B815E5" w:rsidRDefault="001E1BC1" w:rsidP="00B815E5">
      <w:pPr>
        <w:jc w:val="both"/>
        <w:rPr>
          <w:rFonts w:ascii="Calibri" w:hAnsi="Calibri" w:cs="Calibri"/>
          <w:szCs w:val="24"/>
        </w:rPr>
      </w:pPr>
      <w:r w:rsidRPr="00B815E5">
        <w:rPr>
          <w:rFonts w:ascii="Calibri" w:hAnsi="Calibri" w:cs="Calibri"/>
          <w:szCs w:val="24"/>
        </w:rPr>
        <w:t>Useful links:</w:t>
      </w:r>
    </w:p>
    <w:p w14:paraId="77FD35F9" w14:textId="3D20923A" w:rsidR="00423AB1" w:rsidRPr="00B815E5" w:rsidRDefault="00D22217" w:rsidP="00B815E5">
      <w:pPr>
        <w:jc w:val="both"/>
        <w:rPr>
          <w:rFonts w:ascii="Calibri" w:hAnsi="Calibri" w:cs="Calibri"/>
          <w:szCs w:val="24"/>
        </w:rPr>
      </w:pPr>
      <w:hyperlink r:id="rId154" w:history="1">
        <w:r w:rsidR="001E1BC1" w:rsidRPr="00B815E5">
          <w:rPr>
            <w:rStyle w:val="Hyperlink"/>
            <w:rFonts w:ascii="Calibri" w:hAnsi="Calibri" w:cs="Calibri"/>
            <w:szCs w:val="24"/>
          </w:rPr>
          <w:t>Multi agency risk assessment conferences | Healthy Surrey</w:t>
        </w:r>
      </w:hyperlink>
    </w:p>
    <w:p w14:paraId="5D2CF0AD" w14:textId="77777777" w:rsidR="001E1BC1" w:rsidRPr="00B815E5" w:rsidRDefault="001E1BC1" w:rsidP="00B815E5">
      <w:pPr>
        <w:pStyle w:val="Heading2"/>
        <w:jc w:val="both"/>
        <w:rPr>
          <w:rFonts w:ascii="Calibri" w:hAnsi="Calibri" w:cs="Calibri"/>
          <w:szCs w:val="24"/>
        </w:rPr>
      </w:pPr>
    </w:p>
    <w:p w14:paraId="2200F764" w14:textId="3B4EE827" w:rsidR="00423AB1" w:rsidRPr="00B815E5" w:rsidRDefault="00423AB1" w:rsidP="00B815E5">
      <w:pPr>
        <w:pStyle w:val="Heading2"/>
        <w:jc w:val="both"/>
        <w:rPr>
          <w:rFonts w:ascii="Calibri" w:hAnsi="Calibri" w:cs="Calibri"/>
          <w:szCs w:val="24"/>
        </w:rPr>
      </w:pPr>
      <w:bookmarkStart w:id="191" w:name="_Toc203651015"/>
      <w:r w:rsidRPr="00B815E5">
        <w:rPr>
          <w:rFonts w:ascii="Calibri" w:hAnsi="Calibri" w:cs="Calibri"/>
          <w:szCs w:val="24"/>
        </w:rPr>
        <w:t>Mental health</w:t>
      </w:r>
      <w:bookmarkEnd w:id="191"/>
    </w:p>
    <w:p w14:paraId="1A1F6EED" w14:textId="6AE4D5AF" w:rsidR="00423AB1" w:rsidRPr="001153D4" w:rsidRDefault="00423AB1" w:rsidP="00B815E5">
      <w:pPr>
        <w:jc w:val="both"/>
        <w:rPr>
          <w:rFonts w:ascii="Calibri" w:eastAsia="Helvetica Neue" w:hAnsi="Calibri" w:cs="Calibri"/>
          <w:szCs w:val="24"/>
        </w:rPr>
      </w:pPr>
      <w:r w:rsidRPr="001153D4">
        <w:rPr>
          <w:rFonts w:ascii="Calibri" w:eastAsia="Helvetica Neue" w:hAnsi="Calibri" w:cs="Calibri"/>
          <w:szCs w:val="24"/>
        </w:rPr>
        <w:t>With mental health problems, a child might find the ways they are frequently thinking, feeling or reacting becoming difficult, or even impossible, to cope with.</w:t>
      </w:r>
      <w:r w:rsidRPr="001153D4">
        <w:rPr>
          <w:rFonts w:ascii="Calibri" w:eastAsia="Helvetica Neue" w:hAnsi="Calibri" w:cs="Calibri"/>
          <w:szCs w:val="24"/>
          <w:highlight w:val="white"/>
        </w:rPr>
        <w:t xml:space="preserve"> </w:t>
      </w:r>
      <w:r w:rsidRPr="001153D4">
        <w:rPr>
          <w:rFonts w:ascii="Calibri" w:eastAsia="Helvetica Neue" w:hAnsi="Calibri" w:cs="Calibri"/>
          <w:szCs w:val="24"/>
        </w:rPr>
        <w:t xml:space="preserve">Mental health problems affect around 1 in 6 children. </w:t>
      </w:r>
      <w:r w:rsidR="00F145F1">
        <w:rPr>
          <w:rFonts w:ascii="Calibri" w:eastAsia="Helvetica Neue" w:hAnsi="Calibri" w:cs="Calibri"/>
          <w:szCs w:val="24"/>
        </w:rPr>
        <w:t>Goldsworth Primary School &amp; Golden Owls Nursery &amp; Golden Owls Nursery</w:t>
      </w:r>
      <w:r w:rsidR="00D82B29">
        <w:rPr>
          <w:rFonts w:ascii="Calibri" w:eastAsia="Helvetica Neue" w:hAnsi="Calibri" w:cs="Calibri"/>
          <w:szCs w:val="24"/>
        </w:rPr>
        <w:t xml:space="preserve"> </w:t>
      </w:r>
      <w:r w:rsidRPr="001153D4">
        <w:rPr>
          <w:rFonts w:ascii="Calibri" w:eastAsia="Helvetica Neue" w:hAnsi="Calibri" w:cs="Calibri"/>
          <w:szCs w:val="24"/>
        </w:rPr>
        <w:t xml:space="preserve">recognises that mental health problems can, in some cases, be an indicator that a child has suffered or is at risk of suffering abuse, neglect or exploitation. </w:t>
      </w:r>
    </w:p>
    <w:p w14:paraId="42EF4B65" w14:textId="77777777" w:rsidR="00423AB1" w:rsidRPr="001153D4" w:rsidRDefault="00423AB1" w:rsidP="00B815E5">
      <w:pPr>
        <w:jc w:val="both"/>
        <w:rPr>
          <w:rFonts w:ascii="Calibri" w:eastAsia="Helvetica Neue" w:hAnsi="Calibri" w:cs="Calibri"/>
          <w:szCs w:val="24"/>
        </w:rPr>
      </w:pPr>
    </w:p>
    <w:p w14:paraId="712C3E9A" w14:textId="114E9E30" w:rsidR="00423AB1" w:rsidRPr="001153D4" w:rsidRDefault="00423AB1" w:rsidP="00B815E5">
      <w:pPr>
        <w:jc w:val="both"/>
        <w:rPr>
          <w:rFonts w:ascii="Calibri" w:eastAsia="Helvetica Neue" w:hAnsi="Calibri" w:cs="Calibri"/>
          <w:szCs w:val="24"/>
        </w:rPr>
      </w:pPr>
      <w:r w:rsidRPr="001153D4">
        <w:rPr>
          <w:rFonts w:ascii="Calibri" w:eastAsia="Helvetica Neue" w:hAnsi="Calibri" w:cs="Calibri"/>
          <w:szCs w:val="24"/>
        </w:rPr>
        <w:t>Staff will be trained to recognise the signs of a child who may be experiencing a mental health problem</w:t>
      </w:r>
      <w:r w:rsidR="00D82B29">
        <w:rPr>
          <w:rFonts w:ascii="Calibri" w:eastAsia="Helvetica Neue" w:hAnsi="Calibri" w:cs="Calibri"/>
          <w:szCs w:val="24"/>
        </w:rPr>
        <w:t xml:space="preserve">, </w:t>
      </w:r>
      <w:r w:rsidR="00F145F1">
        <w:rPr>
          <w:rFonts w:ascii="Calibri" w:eastAsia="Helvetica Neue" w:hAnsi="Calibri" w:cs="Calibri"/>
          <w:szCs w:val="24"/>
        </w:rPr>
        <w:t>Goldsworth Primary School &amp; Golden Owls Nursery &amp; Golden Owls Nursery</w:t>
      </w:r>
      <w:r w:rsidRPr="001153D4">
        <w:rPr>
          <w:rFonts w:ascii="Calibri" w:eastAsia="Helvetica Neue" w:hAnsi="Calibri" w:cs="Calibri"/>
          <w:szCs w:val="24"/>
        </w:rPr>
        <w:t xml:space="preserve"> aims to promote positive mental health for all staff and children. To do so, we take into account the government’s </w:t>
      </w:r>
      <w:hyperlink r:id="rId155">
        <w:r w:rsidRPr="001153D4">
          <w:rPr>
            <w:rFonts w:ascii="Calibri" w:eastAsia="Helvetica Neue" w:hAnsi="Calibri" w:cs="Calibri"/>
            <w:szCs w:val="24"/>
            <w:u w:val="single"/>
          </w:rPr>
          <w:t>Mental health and behaviour in schools guidance</w:t>
        </w:r>
      </w:hyperlink>
      <w:r w:rsidRPr="001153D4">
        <w:rPr>
          <w:rFonts w:ascii="Calibri" w:eastAsia="Helvetica Neue" w:hAnsi="Calibri" w:cs="Calibri"/>
          <w:szCs w:val="24"/>
        </w:rPr>
        <w:t xml:space="preserve">. </w:t>
      </w:r>
    </w:p>
    <w:p w14:paraId="496A7CC7" w14:textId="77777777" w:rsidR="00423AB1" w:rsidRPr="00B815E5" w:rsidRDefault="00423AB1" w:rsidP="00B815E5">
      <w:pPr>
        <w:widowControl w:val="0"/>
        <w:jc w:val="both"/>
        <w:rPr>
          <w:rFonts w:ascii="Calibri" w:eastAsia="Helvetica Neue" w:hAnsi="Calibri" w:cs="Calibri"/>
          <w:color w:val="FF0000"/>
          <w:szCs w:val="24"/>
        </w:rPr>
      </w:pPr>
    </w:p>
    <w:p w14:paraId="12E05D72" w14:textId="13DBF75E" w:rsidR="00423AB1" w:rsidRPr="001153D4" w:rsidRDefault="00D82B29" w:rsidP="00B815E5">
      <w:pPr>
        <w:widowControl w:val="0"/>
        <w:jc w:val="both"/>
        <w:rPr>
          <w:rFonts w:ascii="Calibri" w:eastAsia="Helvetica Neue" w:hAnsi="Calibri" w:cs="Calibri"/>
          <w:szCs w:val="24"/>
        </w:rPr>
      </w:pPr>
      <w:r>
        <w:rPr>
          <w:rFonts w:ascii="Calibri" w:eastAsia="Helvetica Neue" w:hAnsi="Calibri" w:cs="Calibri"/>
          <w:szCs w:val="24"/>
        </w:rPr>
        <w:t xml:space="preserve">Our mental health leads are: Emma Knight and Ellie Grainger.  We have a Mental Health and Wellbeing Policy on our website which can be found </w:t>
      </w:r>
      <w:hyperlink r:id="rId156" w:history="1">
        <w:r w:rsidRPr="00D82B29">
          <w:rPr>
            <w:rStyle w:val="Hyperlink"/>
            <w:rFonts w:ascii="Calibri" w:eastAsia="Helvetica Neue" w:hAnsi="Calibri" w:cs="Calibri"/>
            <w:szCs w:val="24"/>
          </w:rPr>
          <w:t>here</w:t>
        </w:r>
      </w:hyperlink>
      <w:r>
        <w:rPr>
          <w:rFonts w:ascii="Calibri" w:eastAsia="Helvetica Neue" w:hAnsi="Calibri" w:cs="Calibri"/>
          <w:szCs w:val="24"/>
        </w:rPr>
        <w:t>.</w:t>
      </w:r>
    </w:p>
    <w:p w14:paraId="446D88C0" w14:textId="77777777" w:rsidR="00423AB1" w:rsidRPr="001153D4" w:rsidRDefault="00423AB1" w:rsidP="00B815E5">
      <w:pPr>
        <w:jc w:val="both"/>
        <w:rPr>
          <w:rFonts w:ascii="Calibri" w:hAnsi="Calibri" w:cs="Calibri"/>
          <w:szCs w:val="24"/>
        </w:rPr>
      </w:pPr>
    </w:p>
    <w:p w14:paraId="3923F947" w14:textId="77777777" w:rsidR="00423AB1" w:rsidRPr="00B815E5" w:rsidRDefault="00423AB1" w:rsidP="00B815E5">
      <w:pPr>
        <w:jc w:val="both"/>
        <w:rPr>
          <w:rFonts w:ascii="Calibri" w:hAnsi="Calibri" w:cs="Calibri"/>
          <w:szCs w:val="24"/>
        </w:rPr>
      </w:pPr>
      <w:r w:rsidRPr="00B815E5">
        <w:rPr>
          <w:rFonts w:ascii="Calibri" w:hAnsi="Calibri" w:cs="Calibri"/>
          <w:szCs w:val="24"/>
        </w:rPr>
        <w:t>Useful Links:</w:t>
      </w:r>
    </w:p>
    <w:p w14:paraId="341EF63B" w14:textId="77777777" w:rsidR="00423AB1" w:rsidRPr="00B815E5" w:rsidRDefault="00D22217" w:rsidP="00B815E5">
      <w:pPr>
        <w:widowControl w:val="0"/>
        <w:jc w:val="both"/>
        <w:rPr>
          <w:rFonts w:ascii="Calibri" w:eastAsia="Helvetica Neue" w:hAnsi="Calibri" w:cs="Calibri"/>
          <w:szCs w:val="24"/>
        </w:rPr>
      </w:pPr>
      <w:hyperlink r:id="rId157">
        <w:r w:rsidR="00423AB1" w:rsidRPr="00B815E5">
          <w:rPr>
            <w:rFonts w:ascii="Calibri" w:eastAsia="Helvetica Neue" w:hAnsi="Calibri" w:cs="Calibri"/>
            <w:color w:val="0563C1"/>
            <w:szCs w:val="24"/>
            <w:u w:val="single"/>
          </w:rPr>
          <w:t>Mind</w:t>
        </w:r>
      </w:hyperlink>
      <w:r w:rsidR="00423AB1" w:rsidRPr="00B815E5">
        <w:rPr>
          <w:rFonts w:ascii="Calibri" w:eastAsia="Helvetica Neue" w:hAnsi="Calibri" w:cs="Calibri"/>
          <w:szCs w:val="24"/>
        </w:rPr>
        <w:t xml:space="preserve">  </w:t>
      </w:r>
    </w:p>
    <w:p w14:paraId="22D8FC51" w14:textId="77777777" w:rsidR="00423AB1" w:rsidRPr="00B815E5" w:rsidRDefault="00D22217" w:rsidP="00B815E5">
      <w:pPr>
        <w:widowControl w:val="0"/>
        <w:jc w:val="both"/>
        <w:rPr>
          <w:rFonts w:ascii="Calibri" w:eastAsia="Helvetica Neue" w:hAnsi="Calibri" w:cs="Calibri"/>
          <w:szCs w:val="24"/>
        </w:rPr>
      </w:pPr>
      <w:hyperlink r:id="rId158">
        <w:r w:rsidR="00423AB1" w:rsidRPr="00B815E5">
          <w:rPr>
            <w:rFonts w:ascii="Calibri" w:eastAsia="Helvetica Neue" w:hAnsi="Calibri" w:cs="Calibri"/>
            <w:color w:val="1155CC"/>
            <w:szCs w:val="24"/>
            <w:u w:val="single"/>
          </w:rPr>
          <w:t>NSPCC: Child mental health</w:t>
        </w:r>
      </w:hyperlink>
      <w:r w:rsidR="00423AB1" w:rsidRPr="00B815E5">
        <w:rPr>
          <w:rFonts w:ascii="Calibri" w:eastAsia="Helvetica Neue" w:hAnsi="Calibri" w:cs="Calibri"/>
          <w:szCs w:val="24"/>
        </w:rPr>
        <w:t xml:space="preserve"> </w:t>
      </w:r>
    </w:p>
    <w:p w14:paraId="207503CB" w14:textId="12A32FAB" w:rsidR="000D49DD" w:rsidRPr="00B815E5" w:rsidRDefault="00D22217" w:rsidP="00B815E5">
      <w:pPr>
        <w:widowControl w:val="0"/>
        <w:jc w:val="both"/>
        <w:rPr>
          <w:rFonts w:ascii="Calibri" w:hAnsi="Calibri" w:cs="Calibri"/>
          <w:szCs w:val="24"/>
        </w:rPr>
      </w:pPr>
      <w:hyperlink r:id="rId159" w:history="1">
        <w:r w:rsidR="000D49DD" w:rsidRPr="00B815E5">
          <w:rPr>
            <w:rStyle w:val="Hyperlink"/>
            <w:rFonts w:ascii="Calibri" w:eastAsia="Helvetica Neue" w:hAnsi="Calibri" w:cs="Calibri"/>
            <w:szCs w:val="24"/>
          </w:rPr>
          <w:t>Homepage - Surrey Safeguarding Children Partnership</w:t>
        </w:r>
      </w:hyperlink>
    </w:p>
    <w:p w14:paraId="0ED9D738" w14:textId="5D1BBE3F" w:rsidR="00E82EEB" w:rsidRPr="00B815E5" w:rsidRDefault="00D22217" w:rsidP="00B815E5">
      <w:pPr>
        <w:widowControl w:val="0"/>
        <w:jc w:val="both"/>
        <w:rPr>
          <w:rFonts w:ascii="Calibri" w:eastAsia="Helvetica Neue" w:hAnsi="Calibri" w:cs="Calibri"/>
          <w:szCs w:val="24"/>
        </w:rPr>
      </w:pPr>
      <w:hyperlink r:id="rId160" w:history="1">
        <w:r w:rsidR="00E82EEB" w:rsidRPr="00B815E5">
          <w:rPr>
            <w:rStyle w:val="Hyperlink"/>
            <w:rFonts w:ascii="Calibri" w:eastAsia="Helvetica Neue" w:hAnsi="Calibri" w:cs="Calibri"/>
            <w:szCs w:val="24"/>
          </w:rPr>
          <w:t>Mental health and behaviour in schools - GOV.UK</w:t>
        </w:r>
      </w:hyperlink>
    </w:p>
    <w:p w14:paraId="46BB4F70" w14:textId="000E5EA3" w:rsidR="00B166DF" w:rsidRPr="00B815E5" w:rsidRDefault="00D22217" w:rsidP="00B815E5">
      <w:pPr>
        <w:widowControl w:val="0"/>
        <w:jc w:val="both"/>
        <w:rPr>
          <w:rFonts w:ascii="Calibri" w:eastAsia="Helvetica Neue" w:hAnsi="Calibri" w:cs="Calibri"/>
          <w:color w:val="FF0000"/>
          <w:szCs w:val="24"/>
        </w:rPr>
      </w:pPr>
      <w:hyperlink r:id="rId161" w:history="1">
        <w:r w:rsidR="00B166DF" w:rsidRPr="00B815E5">
          <w:rPr>
            <w:rStyle w:val="Hyperlink"/>
            <w:rFonts w:ascii="Calibri" w:eastAsia="Helvetica Neue" w:hAnsi="Calibri" w:cs="Calibri"/>
            <w:szCs w:val="24"/>
          </w:rPr>
          <w:t>Promoting Children and Young People’s Emotional Health and Wellbeing GOV.UK</w:t>
        </w:r>
      </w:hyperlink>
    </w:p>
    <w:p w14:paraId="0CC9EFDD" w14:textId="0438BE43" w:rsidR="000F59FD" w:rsidRPr="00B815E5" w:rsidRDefault="00D22217" w:rsidP="00B815E5">
      <w:pPr>
        <w:widowControl w:val="0"/>
        <w:jc w:val="both"/>
        <w:rPr>
          <w:rFonts w:ascii="Calibri" w:eastAsia="Helvetica Neue" w:hAnsi="Calibri" w:cs="Calibri"/>
          <w:color w:val="00B0F0"/>
          <w:szCs w:val="24"/>
        </w:rPr>
      </w:pPr>
      <w:hyperlink r:id="rId162" w:history="1">
        <w:r w:rsidR="000F59FD" w:rsidRPr="00B815E5">
          <w:rPr>
            <w:rStyle w:val="Hyperlink"/>
            <w:rFonts w:ascii="Calibri" w:eastAsia="Helvetica Neue" w:hAnsi="Calibri" w:cs="Calibri"/>
            <w:color w:val="00B0F0"/>
            <w:szCs w:val="24"/>
          </w:rPr>
          <w:t>Better Health Every Mind Matters | Campaigns | Campaign Resource Centre</w:t>
        </w:r>
      </w:hyperlink>
    </w:p>
    <w:p w14:paraId="795482D1" w14:textId="77777777" w:rsidR="00423AB1" w:rsidRPr="00B815E5" w:rsidRDefault="00423AB1" w:rsidP="00B815E5">
      <w:pPr>
        <w:jc w:val="both"/>
        <w:rPr>
          <w:rFonts w:ascii="Calibri" w:hAnsi="Calibri" w:cs="Calibri"/>
          <w:szCs w:val="24"/>
        </w:rPr>
      </w:pPr>
    </w:p>
    <w:p w14:paraId="3A2B927F" w14:textId="77777777" w:rsidR="00423AB1" w:rsidRPr="001153D4" w:rsidRDefault="00423AB1" w:rsidP="00B815E5">
      <w:pPr>
        <w:pStyle w:val="Heading2"/>
        <w:jc w:val="both"/>
        <w:rPr>
          <w:rFonts w:ascii="Calibri" w:hAnsi="Calibri" w:cs="Calibri"/>
          <w:color w:val="auto"/>
          <w:szCs w:val="24"/>
        </w:rPr>
      </w:pPr>
      <w:bookmarkStart w:id="192" w:name="_Toc203651016"/>
      <w:r w:rsidRPr="001153D4">
        <w:rPr>
          <w:rFonts w:ascii="Calibri" w:hAnsi="Calibri" w:cs="Calibri"/>
          <w:color w:val="auto"/>
          <w:szCs w:val="24"/>
        </w:rPr>
        <w:t>Domestic Abuse</w:t>
      </w:r>
      <w:bookmarkEnd w:id="192"/>
    </w:p>
    <w:p w14:paraId="349FF4AB" w14:textId="77777777" w:rsidR="00423AB1" w:rsidRPr="001153D4" w:rsidRDefault="00423AB1" w:rsidP="00B815E5">
      <w:pPr>
        <w:jc w:val="both"/>
        <w:rPr>
          <w:rFonts w:ascii="Calibri" w:eastAsia="Helvetica Neue" w:hAnsi="Calibri" w:cs="Calibri"/>
          <w:szCs w:val="24"/>
        </w:rPr>
      </w:pPr>
      <w:r w:rsidRPr="001153D4">
        <w:rPr>
          <w:rFonts w:ascii="Calibri" w:eastAsia="Helvetica Neue" w:hAnsi="Calibri" w:cs="Calibri"/>
          <w:szCs w:val="24"/>
        </w:rPr>
        <w:t xml:space="preserve">Domestic abuse can include a wide range of behaviours and may be a single or pattern of incidents. This form of abuse can be, but is not limited to, psychological, physical, sexual, financial or emotional, and includes coercive or controlling behaviour. It can take place inside and outside the home. The </w:t>
      </w:r>
      <w:hyperlink r:id="rId163">
        <w:r w:rsidRPr="001153D4">
          <w:rPr>
            <w:rFonts w:ascii="Calibri" w:eastAsia="Helvetica Neue" w:hAnsi="Calibri" w:cs="Calibri"/>
            <w:szCs w:val="24"/>
            <w:u w:val="single"/>
          </w:rPr>
          <w:t>Domestic Abuse Act 2021</w:t>
        </w:r>
      </w:hyperlink>
      <w:r w:rsidRPr="001153D4">
        <w:rPr>
          <w:rFonts w:ascii="Calibri" w:eastAsia="Helvetica Neue" w:hAnsi="Calibri" w:cs="Calibri"/>
          <w:szCs w:val="24"/>
        </w:rPr>
        <w:t xml:space="preserve"> states that children can be victims of domestic abuse. They may see, hear, or experience the effects of abuse at home and/or suffer domestic abuse in their own intimate relationships (teenage relationship abuse). </w:t>
      </w:r>
    </w:p>
    <w:p w14:paraId="777A187D" w14:textId="77777777" w:rsidR="00423AB1" w:rsidRPr="001153D4" w:rsidRDefault="00423AB1" w:rsidP="00B815E5">
      <w:pPr>
        <w:jc w:val="both"/>
        <w:rPr>
          <w:rFonts w:ascii="Calibri" w:eastAsia="Helvetica Neue" w:hAnsi="Calibri" w:cs="Calibri"/>
          <w:szCs w:val="24"/>
        </w:rPr>
      </w:pPr>
    </w:p>
    <w:p w14:paraId="220A617B" w14:textId="77777777" w:rsidR="00423AB1" w:rsidRPr="001153D4" w:rsidRDefault="00423AB1" w:rsidP="00B815E5">
      <w:pPr>
        <w:jc w:val="both"/>
        <w:rPr>
          <w:rFonts w:ascii="Calibri" w:eastAsia="Helvetica Neue" w:hAnsi="Calibri" w:cs="Calibri"/>
          <w:szCs w:val="24"/>
        </w:rPr>
      </w:pPr>
      <w:r w:rsidRPr="001153D4">
        <w:rPr>
          <w:rFonts w:ascii="Calibri" w:eastAsia="Helvetica Neue" w:hAnsi="Calibri" w:cs="Calibri"/>
          <w:szCs w:val="24"/>
        </w:rPr>
        <w:t xml:space="preserve">These experiences can have a serious and long-term impact on a child’s health, well-being, development and ability to learn. In some cases, a child may blame themselves for the abuse or may have had to leave the family home as a result. The Act states that domestic abuse occurs between at least two people over the age of 16. Therefore, legally, some older children can also commit domestic abuse either in their own intimate relationships or against their parents/carers. </w:t>
      </w:r>
    </w:p>
    <w:p w14:paraId="034A7F15" w14:textId="77777777" w:rsidR="00423AB1" w:rsidRPr="001153D4" w:rsidRDefault="00423AB1" w:rsidP="00B815E5">
      <w:pPr>
        <w:jc w:val="both"/>
        <w:rPr>
          <w:rFonts w:ascii="Calibri" w:eastAsia="Helvetica Neue" w:hAnsi="Calibri" w:cs="Calibri"/>
          <w:szCs w:val="24"/>
        </w:rPr>
      </w:pPr>
    </w:p>
    <w:p w14:paraId="5BFA0279" w14:textId="6AE94A6D" w:rsidR="00423AB1" w:rsidRPr="00B815E5" w:rsidRDefault="00F145F1" w:rsidP="00B815E5">
      <w:pPr>
        <w:jc w:val="both"/>
        <w:rPr>
          <w:rFonts w:ascii="Calibri" w:hAnsi="Calibri" w:cs="Calibri"/>
          <w:szCs w:val="24"/>
        </w:rPr>
      </w:pPr>
      <w:r>
        <w:rPr>
          <w:rFonts w:ascii="Calibri" w:eastAsia="Helvetica Neue" w:hAnsi="Calibri" w:cs="Calibri"/>
          <w:bCs/>
          <w:szCs w:val="24"/>
        </w:rPr>
        <w:t>Goldsworth Primary School &amp; Golden Owls Nursery &amp; Golden Owls Nursery</w:t>
      </w:r>
      <w:r w:rsidR="00423AB1" w:rsidRPr="001153D4">
        <w:rPr>
          <w:rFonts w:ascii="Calibri" w:eastAsia="Helvetica Neue" w:hAnsi="Calibri" w:cs="Calibri"/>
          <w:szCs w:val="24"/>
        </w:rPr>
        <w:t xml:space="preserve"> </w:t>
      </w:r>
      <w:r w:rsidR="00423AB1" w:rsidRPr="00B815E5">
        <w:rPr>
          <w:rFonts w:ascii="Calibri" w:eastAsia="Helvetica Neue" w:hAnsi="Calibri" w:cs="Calibri"/>
          <w:szCs w:val="24"/>
        </w:rPr>
        <w:t xml:space="preserve">has signed up to the police initiative </w:t>
      </w:r>
      <w:hyperlink r:id="rId164">
        <w:r w:rsidR="00423AB1" w:rsidRPr="00B815E5">
          <w:rPr>
            <w:rFonts w:ascii="Calibri" w:eastAsia="Helvetica Neue" w:hAnsi="Calibri" w:cs="Calibri"/>
            <w:color w:val="0563C1"/>
            <w:szCs w:val="24"/>
            <w:u w:val="single"/>
          </w:rPr>
          <w:t>Operation Encompass</w:t>
        </w:r>
      </w:hyperlink>
      <w:r w:rsidR="00423AB1" w:rsidRPr="00B815E5">
        <w:rPr>
          <w:rFonts w:ascii="Calibri" w:hAnsi="Calibri" w:cs="Calibri"/>
          <w:szCs w:val="24"/>
        </w:rPr>
        <w:t xml:space="preserve">, a scheme between Surrey Police, Surrey Domestic Abuse Service and Surrey </w:t>
      </w:r>
      <w:r w:rsidR="002E00AC" w:rsidRPr="00B815E5">
        <w:rPr>
          <w:rFonts w:ascii="Calibri" w:hAnsi="Calibri" w:cs="Calibri"/>
          <w:szCs w:val="24"/>
        </w:rPr>
        <w:t>school</w:t>
      </w:r>
      <w:r w:rsidR="00423AB1" w:rsidRPr="00B815E5">
        <w:rPr>
          <w:rFonts w:ascii="Calibri" w:hAnsi="Calibri" w:cs="Calibri"/>
          <w:szCs w:val="24"/>
        </w:rPr>
        <w:t xml:space="preserve">s. The system ensures that when the police are called to an incident of domestic abuse, where there are children in the household who have experienced the domestic incident, the police will inform the DSL in the </w:t>
      </w:r>
      <w:r w:rsidR="002E00AC" w:rsidRPr="00B815E5">
        <w:rPr>
          <w:rFonts w:ascii="Calibri" w:hAnsi="Calibri" w:cs="Calibri"/>
          <w:szCs w:val="24"/>
        </w:rPr>
        <w:t>school</w:t>
      </w:r>
      <w:r w:rsidR="00423AB1" w:rsidRPr="00B815E5">
        <w:rPr>
          <w:rFonts w:ascii="Calibri" w:hAnsi="Calibri" w:cs="Calibri"/>
          <w:szCs w:val="24"/>
        </w:rPr>
        <w:t xml:space="preserve"> before the child or children arrive at the </w:t>
      </w:r>
      <w:r w:rsidR="002E00AC" w:rsidRPr="00B815E5">
        <w:rPr>
          <w:rFonts w:ascii="Calibri" w:hAnsi="Calibri" w:cs="Calibri"/>
          <w:szCs w:val="24"/>
        </w:rPr>
        <w:t>school</w:t>
      </w:r>
      <w:r w:rsidR="00423AB1" w:rsidRPr="00B815E5">
        <w:rPr>
          <w:rFonts w:ascii="Calibri" w:hAnsi="Calibri" w:cs="Calibri"/>
          <w:szCs w:val="24"/>
        </w:rPr>
        <w:t xml:space="preserve"> the following day. This ensures that the </w:t>
      </w:r>
      <w:r w:rsidR="002E00AC" w:rsidRPr="00B815E5">
        <w:rPr>
          <w:rFonts w:ascii="Calibri" w:hAnsi="Calibri" w:cs="Calibri"/>
          <w:szCs w:val="24"/>
        </w:rPr>
        <w:t>school</w:t>
      </w:r>
      <w:r w:rsidR="00423AB1" w:rsidRPr="00B815E5">
        <w:rPr>
          <w:rFonts w:ascii="Calibri" w:hAnsi="Calibri" w:cs="Calibri"/>
          <w:szCs w:val="24"/>
        </w:rPr>
        <w:t xml:space="preserve"> has up to date relevant information about the child’s circumstances and can enable immediate support to be put in place, according to the child’s needs. </w:t>
      </w:r>
    </w:p>
    <w:p w14:paraId="213DBE7E" w14:textId="77777777" w:rsidR="00423AB1" w:rsidRPr="00B815E5" w:rsidRDefault="00423AB1" w:rsidP="00B815E5">
      <w:pPr>
        <w:jc w:val="both"/>
        <w:rPr>
          <w:rFonts w:ascii="Calibri" w:hAnsi="Calibri" w:cs="Calibri"/>
          <w:szCs w:val="24"/>
        </w:rPr>
      </w:pPr>
    </w:p>
    <w:p w14:paraId="58C1ACC8" w14:textId="77777777" w:rsidR="00423AB1" w:rsidRPr="00B815E5" w:rsidRDefault="00423AB1" w:rsidP="00B815E5">
      <w:pPr>
        <w:jc w:val="both"/>
        <w:rPr>
          <w:rFonts w:ascii="Calibri" w:hAnsi="Calibri" w:cs="Calibri"/>
          <w:szCs w:val="24"/>
        </w:rPr>
      </w:pPr>
      <w:r w:rsidRPr="00B815E5">
        <w:rPr>
          <w:rFonts w:ascii="Calibri" w:hAnsi="Calibri" w:cs="Calibri"/>
          <w:szCs w:val="24"/>
        </w:rPr>
        <w:t>Useful links:</w:t>
      </w:r>
    </w:p>
    <w:p w14:paraId="4CC0934C" w14:textId="2C06D5FE" w:rsidR="00423AB1" w:rsidRPr="00B815E5" w:rsidRDefault="00D22217" w:rsidP="00B815E5">
      <w:pPr>
        <w:jc w:val="both"/>
        <w:rPr>
          <w:rFonts w:ascii="Calibri" w:hAnsi="Calibri" w:cs="Calibri"/>
          <w:szCs w:val="24"/>
        </w:rPr>
      </w:pPr>
      <w:hyperlink r:id="rId165" w:history="1">
        <w:r w:rsidR="00423AB1" w:rsidRPr="00B815E5">
          <w:rPr>
            <w:rStyle w:val="Hyperlink"/>
            <w:rFonts w:ascii="Calibri" w:hAnsi="Calibri" w:cs="Calibri"/>
            <w:szCs w:val="24"/>
          </w:rPr>
          <w:t>Surrey Safeguarding Children Partnership Procedures Manual -  Domestic Abuse</w:t>
        </w:r>
      </w:hyperlink>
    </w:p>
    <w:p w14:paraId="55C5B6C9" w14:textId="77777777" w:rsidR="00436526" w:rsidRPr="00B815E5" w:rsidRDefault="00D22217" w:rsidP="00B815E5">
      <w:pPr>
        <w:jc w:val="both"/>
        <w:rPr>
          <w:rFonts w:ascii="Calibri" w:hAnsi="Calibri" w:cs="Calibri"/>
          <w:szCs w:val="24"/>
        </w:rPr>
      </w:pPr>
      <w:hyperlink r:id="rId166" w:history="1">
        <w:r w:rsidR="000D49DD" w:rsidRPr="00B815E5">
          <w:rPr>
            <w:rStyle w:val="Hyperlink"/>
            <w:rFonts w:ascii="Calibri" w:hAnsi="Calibri" w:cs="Calibri"/>
            <w:szCs w:val="24"/>
          </w:rPr>
          <w:t>Homepage - Surrey Safeguarding Children Partnership</w:t>
        </w:r>
      </w:hyperlink>
    </w:p>
    <w:p w14:paraId="76924C4E" w14:textId="39114D72" w:rsidR="00436526" w:rsidRPr="00B815E5" w:rsidRDefault="00D22217" w:rsidP="00B815E5">
      <w:pPr>
        <w:jc w:val="both"/>
        <w:rPr>
          <w:rFonts w:ascii="Calibri" w:hAnsi="Calibri" w:cs="Calibri"/>
          <w:szCs w:val="24"/>
        </w:rPr>
      </w:pPr>
      <w:hyperlink r:id="rId167" w:history="1">
        <w:r w:rsidR="00436526" w:rsidRPr="00B815E5">
          <w:rPr>
            <w:rStyle w:val="Hyperlink"/>
            <w:rFonts w:ascii="Calibri" w:hAnsi="Calibri" w:cs="Calibri"/>
            <w:szCs w:val="24"/>
          </w:rPr>
          <w:t>Surrey Against Domestic Abuse Strategy 2024-2029 | Healthy Surrey</w:t>
        </w:r>
      </w:hyperlink>
    </w:p>
    <w:p w14:paraId="2D4634BE" w14:textId="445443DE" w:rsidR="000144CC" w:rsidRPr="00B815E5" w:rsidRDefault="00D22217" w:rsidP="00B815E5">
      <w:pPr>
        <w:jc w:val="both"/>
        <w:rPr>
          <w:rFonts w:ascii="Calibri" w:hAnsi="Calibri" w:cs="Calibri"/>
          <w:szCs w:val="24"/>
        </w:rPr>
      </w:pPr>
      <w:hyperlink r:id="rId168" w:history="1">
        <w:r w:rsidR="000144CC" w:rsidRPr="00B815E5">
          <w:rPr>
            <w:rStyle w:val="Hyperlink"/>
            <w:rFonts w:ascii="Calibri" w:hAnsi="Calibri" w:cs="Calibri"/>
            <w:szCs w:val="24"/>
          </w:rPr>
          <w:t>Multi agency risk assessment conferences | Healthy Surrey</w:t>
        </w:r>
      </w:hyperlink>
    </w:p>
    <w:p w14:paraId="3B890804" w14:textId="1D0226AC" w:rsidR="00C12397" w:rsidRPr="00B815E5" w:rsidRDefault="00D22217" w:rsidP="00B815E5">
      <w:pPr>
        <w:jc w:val="both"/>
        <w:rPr>
          <w:rFonts w:ascii="Calibri" w:hAnsi="Calibri" w:cs="Calibri"/>
          <w:szCs w:val="24"/>
        </w:rPr>
      </w:pPr>
      <w:hyperlink r:id="rId169" w:history="1">
        <w:r w:rsidR="00C12397" w:rsidRPr="00B815E5">
          <w:rPr>
            <w:rStyle w:val="Hyperlink"/>
            <w:rFonts w:ascii="Calibri" w:hAnsi="Calibri" w:cs="Calibri"/>
            <w:szCs w:val="24"/>
          </w:rPr>
          <w:t>Request information under Clare's Law: Make a Domestic Violence Disclosure Scheme (DVDS) application | Metropolitan Police</w:t>
        </w:r>
      </w:hyperlink>
    </w:p>
    <w:p w14:paraId="12DFAA4C" w14:textId="52DA3EA2" w:rsidR="00423AB1" w:rsidRPr="00B815E5" w:rsidRDefault="00D22217" w:rsidP="00B815E5">
      <w:pPr>
        <w:jc w:val="both"/>
        <w:rPr>
          <w:rFonts w:ascii="Calibri" w:hAnsi="Calibri" w:cs="Calibri"/>
          <w:szCs w:val="24"/>
        </w:rPr>
      </w:pPr>
      <w:hyperlink r:id="rId170" w:history="1">
        <w:r w:rsidR="00AE3EA8" w:rsidRPr="00B815E5">
          <w:rPr>
            <w:rStyle w:val="Hyperlink"/>
            <w:rFonts w:ascii="Calibri" w:hAnsi="Calibri" w:cs="Calibri"/>
            <w:szCs w:val="24"/>
          </w:rPr>
          <w:t>NSPCC-UK domestic abuse Signs Symptoms Effects</w:t>
        </w:r>
      </w:hyperlink>
    </w:p>
    <w:p w14:paraId="35DA4934" w14:textId="35372C6F" w:rsidR="007363D9" w:rsidRPr="00B815E5" w:rsidRDefault="00D22217" w:rsidP="00B815E5">
      <w:pPr>
        <w:jc w:val="both"/>
        <w:rPr>
          <w:rFonts w:ascii="Calibri" w:hAnsi="Calibri" w:cs="Calibri"/>
          <w:szCs w:val="24"/>
        </w:rPr>
      </w:pPr>
      <w:hyperlink r:id="rId171" w:history="1">
        <w:r w:rsidR="007363D9" w:rsidRPr="00B815E5">
          <w:rPr>
            <w:rStyle w:val="Hyperlink"/>
            <w:rFonts w:ascii="Calibri" w:hAnsi="Calibri" w:cs="Calibri"/>
            <w:szCs w:val="24"/>
          </w:rPr>
          <w:t>Refuge what is domestic abuse/effects of domestic abuse on children</w:t>
        </w:r>
      </w:hyperlink>
    </w:p>
    <w:p w14:paraId="3930449D" w14:textId="14956F83" w:rsidR="00F07951" w:rsidRPr="00B815E5" w:rsidRDefault="00D22217" w:rsidP="00B815E5">
      <w:pPr>
        <w:jc w:val="both"/>
        <w:rPr>
          <w:rFonts w:ascii="Calibri" w:hAnsi="Calibri" w:cs="Calibri"/>
          <w:szCs w:val="24"/>
        </w:rPr>
      </w:pPr>
      <w:hyperlink r:id="rId172" w:history="1">
        <w:r w:rsidR="007363D9" w:rsidRPr="00B815E5">
          <w:rPr>
            <w:rFonts w:ascii="Calibri" w:hAnsi="Calibri" w:cs="Calibri"/>
            <w:color w:val="0000FF"/>
            <w:szCs w:val="24"/>
            <w:u w:val="single"/>
          </w:rPr>
          <w:t>Safe Young Lives | Young people &amp; domestic abuse - SafeLives</w:t>
        </w:r>
      </w:hyperlink>
    </w:p>
    <w:p w14:paraId="5A3C1C22" w14:textId="227CDDFF" w:rsidR="00EB458D" w:rsidRPr="00B815E5" w:rsidRDefault="00D22217" w:rsidP="00B815E5">
      <w:pPr>
        <w:jc w:val="both"/>
        <w:rPr>
          <w:rFonts w:ascii="Calibri" w:hAnsi="Calibri" w:cs="Calibri"/>
          <w:szCs w:val="24"/>
        </w:rPr>
      </w:pPr>
      <w:hyperlink r:id="rId173" w:history="1">
        <w:r w:rsidR="00EB458D" w:rsidRPr="00B815E5">
          <w:rPr>
            <w:rFonts w:ascii="Calibri" w:hAnsi="Calibri" w:cs="Calibri"/>
            <w:color w:val="0000FF"/>
            <w:szCs w:val="24"/>
            <w:u w:val="single"/>
          </w:rPr>
          <w:t>Domestic abuse: specialist sources of support - GOV.UK</w:t>
        </w:r>
      </w:hyperlink>
      <w:r w:rsidR="004939FD" w:rsidRPr="00B815E5">
        <w:rPr>
          <w:rFonts w:ascii="Calibri" w:hAnsi="Calibri" w:cs="Calibri"/>
          <w:szCs w:val="24"/>
        </w:rPr>
        <w:t xml:space="preserve"> (includes information for adult victims, young people facing abuse in their own relationships and parents experiencing child to parent violence/abuse)</w:t>
      </w:r>
    </w:p>
    <w:p w14:paraId="32684974" w14:textId="77777777" w:rsidR="00EB458D" w:rsidRPr="00B815E5" w:rsidRDefault="00EB458D" w:rsidP="00B815E5">
      <w:pPr>
        <w:jc w:val="both"/>
        <w:rPr>
          <w:rFonts w:ascii="Calibri" w:hAnsi="Calibri" w:cs="Calibri"/>
          <w:szCs w:val="24"/>
        </w:rPr>
      </w:pPr>
    </w:p>
    <w:p w14:paraId="2994D75D" w14:textId="77777777" w:rsidR="00423AB1" w:rsidRPr="00B815E5" w:rsidRDefault="00423AB1" w:rsidP="00B815E5">
      <w:pPr>
        <w:pStyle w:val="Heading2"/>
        <w:jc w:val="both"/>
        <w:rPr>
          <w:rFonts w:ascii="Calibri" w:hAnsi="Calibri" w:cs="Calibri"/>
          <w:szCs w:val="24"/>
        </w:rPr>
      </w:pPr>
      <w:bookmarkStart w:id="193" w:name="_Toc203651017"/>
      <w:r w:rsidRPr="00B815E5">
        <w:rPr>
          <w:rFonts w:ascii="Calibri" w:hAnsi="Calibri" w:cs="Calibri"/>
          <w:szCs w:val="24"/>
        </w:rPr>
        <w:t>Homelessness</w:t>
      </w:r>
      <w:bookmarkEnd w:id="193"/>
    </w:p>
    <w:p w14:paraId="4E16D5A3" w14:textId="2D8A1B55" w:rsidR="00423AB1" w:rsidRPr="001153D4" w:rsidRDefault="00F145F1" w:rsidP="00B815E5">
      <w:pPr>
        <w:jc w:val="both"/>
        <w:rPr>
          <w:rFonts w:ascii="Calibri" w:hAnsi="Calibri" w:cs="Calibri"/>
          <w:szCs w:val="24"/>
        </w:rPr>
      </w:pPr>
      <w:r>
        <w:rPr>
          <w:rFonts w:ascii="Calibri" w:hAnsi="Calibri" w:cs="Calibri"/>
          <w:bCs/>
          <w:szCs w:val="24"/>
        </w:rPr>
        <w:t>Goldsworth Primary School &amp; Golden Owls Nursery &amp; Golden Owls Nursery</w:t>
      </w:r>
      <w:r w:rsidR="00423AB1" w:rsidRPr="00B815E5">
        <w:rPr>
          <w:rFonts w:ascii="Calibri" w:hAnsi="Calibri" w:cs="Calibri"/>
          <w:color w:val="FF0000"/>
          <w:szCs w:val="24"/>
        </w:rPr>
        <w:t xml:space="preserve"> </w:t>
      </w:r>
      <w:r w:rsidR="00423AB1" w:rsidRPr="001153D4">
        <w:rPr>
          <w:rFonts w:ascii="Calibri" w:hAnsi="Calibri" w:cs="Calibri"/>
          <w:szCs w:val="24"/>
        </w:rPr>
        <w:t>recognises that being homeless or being at risk of becoming homeless presents a real risk to a child’s welfare. The DSL is aware of contact details and referral routes into the Local Housing Authority so they can raise/progress concerns at the earliest opportunity.</w:t>
      </w:r>
    </w:p>
    <w:p w14:paraId="5D0EB9A9" w14:textId="77777777" w:rsidR="00423AB1" w:rsidRPr="001153D4" w:rsidRDefault="00423AB1" w:rsidP="00B815E5">
      <w:pPr>
        <w:jc w:val="both"/>
        <w:rPr>
          <w:rFonts w:ascii="Calibri" w:hAnsi="Calibri" w:cs="Calibri"/>
          <w:szCs w:val="24"/>
        </w:rPr>
      </w:pPr>
    </w:p>
    <w:p w14:paraId="1B7E0A2D" w14:textId="6BA4274F" w:rsidR="00423AB1" w:rsidRPr="001153D4" w:rsidRDefault="00423AB1" w:rsidP="00B815E5">
      <w:pPr>
        <w:jc w:val="both"/>
        <w:rPr>
          <w:rFonts w:ascii="Calibri" w:eastAsia="Helvetica Neue" w:hAnsi="Calibri" w:cs="Calibri"/>
          <w:szCs w:val="24"/>
        </w:rPr>
      </w:pPr>
      <w:r w:rsidRPr="001153D4">
        <w:rPr>
          <w:rFonts w:ascii="Calibri" w:eastAsia="Helvetica Neue" w:hAnsi="Calibri" w:cs="Calibri"/>
          <w:szCs w:val="24"/>
        </w:rPr>
        <w:t>Indicators that a family may be at risk of homelessness include: household debt, including new poverty induced by the pandemic; rent arrears; domestic abuse and antisocial behaviour; and/or the family being asked to leave a property. If a child has been harmed or is at risk of harm, a referral to children’s social care will be made.</w:t>
      </w:r>
    </w:p>
    <w:p w14:paraId="701FB2AA" w14:textId="77777777" w:rsidR="006E0249" w:rsidRPr="00B815E5" w:rsidRDefault="006E0249" w:rsidP="00B815E5">
      <w:pPr>
        <w:jc w:val="both"/>
        <w:rPr>
          <w:rFonts w:ascii="Calibri" w:eastAsia="Helvetica Neue" w:hAnsi="Calibri" w:cs="Calibri"/>
          <w:color w:val="FF0000"/>
          <w:szCs w:val="24"/>
        </w:rPr>
      </w:pPr>
    </w:p>
    <w:p w14:paraId="6BA503BB" w14:textId="3420D4FB" w:rsidR="006E0249" w:rsidRPr="001153D4" w:rsidRDefault="006E0249" w:rsidP="00B815E5">
      <w:pPr>
        <w:jc w:val="both"/>
        <w:rPr>
          <w:rFonts w:ascii="Calibri" w:eastAsia="Helvetica Neue" w:hAnsi="Calibri" w:cs="Calibri"/>
          <w:szCs w:val="24"/>
        </w:rPr>
      </w:pPr>
      <w:r w:rsidRPr="001153D4">
        <w:rPr>
          <w:rFonts w:ascii="Calibri" w:eastAsia="Helvetica Neue" w:hAnsi="Calibri" w:cs="Calibri"/>
          <w:szCs w:val="24"/>
        </w:rPr>
        <w:t>Useful links:</w:t>
      </w:r>
    </w:p>
    <w:p w14:paraId="501269F4" w14:textId="78BE1565" w:rsidR="006E0249" w:rsidRPr="00B815E5" w:rsidRDefault="00D22217" w:rsidP="00B815E5">
      <w:pPr>
        <w:jc w:val="both"/>
        <w:rPr>
          <w:rFonts w:ascii="Calibri" w:eastAsia="Helvetica Neue" w:hAnsi="Calibri" w:cs="Calibri"/>
          <w:color w:val="FF0000"/>
          <w:szCs w:val="24"/>
        </w:rPr>
      </w:pPr>
      <w:hyperlink r:id="rId174" w:history="1">
        <w:r w:rsidR="0030471B" w:rsidRPr="00B815E5">
          <w:rPr>
            <w:rFonts w:ascii="Calibri" w:hAnsi="Calibri" w:cs="Calibri"/>
            <w:color w:val="0000FF"/>
            <w:szCs w:val="24"/>
            <w:u w:val="single"/>
          </w:rPr>
          <w:t>Homelessness Reduction Act Factsheets - GOV.UK</w:t>
        </w:r>
      </w:hyperlink>
    </w:p>
    <w:p w14:paraId="57BB1467" w14:textId="77777777" w:rsidR="006E0249" w:rsidRPr="00B815E5" w:rsidRDefault="006E0249" w:rsidP="00B815E5">
      <w:pPr>
        <w:pStyle w:val="Heading2"/>
        <w:jc w:val="both"/>
        <w:rPr>
          <w:rFonts w:ascii="Calibri" w:hAnsi="Calibri" w:cs="Calibri"/>
          <w:szCs w:val="24"/>
        </w:rPr>
      </w:pPr>
    </w:p>
    <w:p w14:paraId="6D4ED7D7" w14:textId="4593F216" w:rsidR="00423AB1" w:rsidRPr="00B815E5" w:rsidRDefault="00423AB1" w:rsidP="00B815E5">
      <w:pPr>
        <w:pStyle w:val="Heading2"/>
        <w:jc w:val="both"/>
        <w:rPr>
          <w:rFonts w:ascii="Calibri" w:hAnsi="Calibri" w:cs="Calibri"/>
          <w:szCs w:val="24"/>
        </w:rPr>
      </w:pPr>
      <w:bookmarkStart w:id="194" w:name="_Toc203651018"/>
      <w:r w:rsidRPr="00B815E5">
        <w:rPr>
          <w:rFonts w:ascii="Calibri" w:hAnsi="Calibri" w:cs="Calibri"/>
          <w:szCs w:val="24"/>
        </w:rPr>
        <w:t>Child-on-child abuse</w:t>
      </w:r>
      <w:bookmarkEnd w:id="194"/>
    </w:p>
    <w:p w14:paraId="04BB3CFC" w14:textId="77777777" w:rsidR="00423AB1" w:rsidRPr="001153D4" w:rsidRDefault="00423AB1" w:rsidP="00B815E5">
      <w:pPr>
        <w:spacing w:after="60"/>
        <w:jc w:val="both"/>
        <w:rPr>
          <w:rFonts w:ascii="Calibri" w:eastAsia="Helvetica Neue" w:hAnsi="Calibri" w:cs="Calibri"/>
          <w:szCs w:val="24"/>
        </w:rPr>
      </w:pPr>
      <w:r w:rsidRPr="001153D4">
        <w:rPr>
          <w:rFonts w:ascii="Calibri" w:eastAsia="Helvetica Neue" w:hAnsi="Calibri" w:cs="Calibri"/>
          <w:szCs w:val="24"/>
        </w:rPr>
        <w:t>We recognise that children can abuse other children, often referred to as child-on-child abuse. It can happen inside and outside school and online. This can include, but is not limited to:</w:t>
      </w:r>
    </w:p>
    <w:p w14:paraId="1E1F35FD" w14:textId="77777777" w:rsidR="00423AB1" w:rsidRPr="001153D4" w:rsidRDefault="00423AB1" w:rsidP="00F7230B">
      <w:pPr>
        <w:numPr>
          <w:ilvl w:val="0"/>
          <w:numId w:val="47"/>
        </w:numPr>
        <w:spacing w:line="276" w:lineRule="auto"/>
        <w:jc w:val="both"/>
        <w:rPr>
          <w:rFonts w:ascii="Calibri" w:eastAsia="Helvetica Neue" w:hAnsi="Calibri" w:cs="Calibri"/>
          <w:szCs w:val="24"/>
        </w:rPr>
      </w:pPr>
      <w:r w:rsidRPr="001153D4">
        <w:rPr>
          <w:rFonts w:ascii="Calibri" w:eastAsia="Helvetica Neue" w:hAnsi="Calibri" w:cs="Calibri"/>
          <w:szCs w:val="24"/>
        </w:rPr>
        <w:t>bullying (including online bullying, prejudice-based and discriminatory bullying).</w:t>
      </w:r>
    </w:p>
    <w:p w14:paraId="2E66E55B" w14:textId="77777777" w:rsidR="00423AB1" w:rsidRPr="001153D4" w:rsidRDefault="00423AB1" w:rsidP="00F7230B">
      <w:pPr>
        <w:numPr>
          <w:ilvl w:val="0"/>
          <w:numId w:val="47"/>
        </w:numPr>
        <w:spacing w:line="276" w:lineRule="auto"/>
        <w:jc w:val="both"/>
        <w:rPr>
          <w:rFonts w:ascii="Calibri" w:eastAsia="Helvetica Neue" w:hAnsi="Calibri" w:cs="Calibri"/>
          <w:szCs w:val="24"/>
        </w:rPr>
      </w:pPr>
      <w:r w:rsidRPr="001153D4">
        <w:rPr>
          <w:rFonts w:ascii="Calibri" w:eastAsia="Helvetica Neue" w:hAnsi="Calibri" w:cs="Calibri"/>
          <w:szCs w:val="24"/>
        </w:rPr>
        <w:t>abuse between children in an intimate relationship.</w:t>
      </w:r>
    </w:p>
    <w:p w14:paraId="3C79A19C" w14:textId="77777777" w:rsidR="00423AB1" w:rsidRPr="001153D4" w:rsidRDefault="00423AB1" w:rsidP="00F7230B">
      <w:pPr>
        <w:numPr>
          <w:ilvl w:val="0"/>
          <w:numId w:val="47"/>
        </w:numPr>
        <w:spacing w:line="276" w:lineRule="auto"/>
        <w:jc w:val="both"/>
        <w:rPr>
          <w:rFonts w:ascii="Calibri" w:eastAsia="Helvetica Neue" w:hAnsi="Calibri" w:cs="Calibri"/>
          <w:szCs w:val="24"/>
        </w:rPr>
      </w:pPr>
      <w:r w:rsidRPr="001153D4">
        <w:rPr>
          <w:rFonts w:ascii="Calibri" w:eastAsia="Helvetica Neue" w:hAnsi="Calibri" w:cs="Calibri"/>
          <w:szCs w:val="24"/>
        </w:rPr>
        <w:t>physical abuse such as hitting, kicking, shaking, biting, hair pulling, or otherwise causing physical harm (including when a child encourages or threatens physical abuse online).</w:t>
      </w:r>
    </w:p>
    <w:p w14:paraId="2139B770" w14:textId="77777777" w:rsidR="00423AB1" w:rsidRPr="001153D4" w:rsidRDefault="00423AB1" w:rsidP="00F7230B">
      <w:pPr>
        <w:numPr>
          <w:ilvl w:val="0"/>
          <w:numId w:val="47"/>
        </w:numPr>
        <w:spacing w:line="276" w:lineRule="auto"/>
        <w:jc w:val="both"/>
        <w:rPr>
          <w:rFonts w:ascii="Calibri" w:eastAsia="Helvetica Neue" w:hAnsi="Calibri" w:cs="Calibri"/>
          <w:szCs w:val="24"/>
        </w:rPr>
      </w:pPr>
      <w:r w:rsidRPr="001153D4">
        <w:rPr>
          <w:rFonts w:ascii="Calibri" w:eastAsia="Helvetica Neue" w:hAnsi="Calibri" w:cs="Calibri"/>
          <w:szCs w:val="24"/>
        </w:rPr>
        <w:t>sexual violence, such as rape and sexual assault (including when a child encourages or threatens this online).</w:t>
      </w:r>
    </w:p>
    <w:p w14:paraId="3E3F0E64" w14:textId="77777777" w:rsidR="00423AB1" w:rsidRPr="001153D4" w:rsidRDefault="00423AB1" w:rsidP="00F7230B">
      <w:pPr>
        <w:numPr>
          <w:ilvl w:val="0"/>
          <w:numId w:val="47"/>
        </w:numPr>
        <w:spacing w:line="276" w:lineRule="auto"/>
        <w:jc w:val="both"/>
        <w:rPr>
          <w:rFonts w:ascii="Calibri" w:eastAsia="Helvetica Neue" w:hAnsi="Calibri" w:cs="Calibri"/>
          <w:szCs w:val="24"/>
        </w:rPr>
      </w:pPr>
      <w:r w:rsidRPr="001153D4">
        <w:rPr>
          <w:rFonts w:ascii="Calibri" w:eastAsia="Helvetica Neue" w:hAnsi="Calibri" w:cs="Calibri"/>
          <w:szCs w:val="24"/>
        </w:rPr>
        <w:t>sexual harassment, such as sexual comments, jokes and online sexual harrassment.</w:t>
      </w:r>
    </w:p>
    <w:p w14:paraId="1417EFD7" w14:textId="77777777" w:rsidR="00423AB1" w:rsidRPr="001153D4" w:rsidRDefault="00423AB1" w:rsidP="00F7230B">
      <w:pPr>
        <w:numPr>
          <w:ilvl w:val="0"/>
          <w:numId w:val="47"/>
        </w:numPr>
        <w:spacing w:line="276" w:lineRule="auto"/>
        <w:jc w:val="both"/>
        <w:rPr>
          <w:rFonts w:ascii="Calibri" w:eastAsia="Helvetica Neue" w:hAnsi="Calibri" w:cs="Calibri"/>
          <w:szCs w:val="24"/>
        </w:rPr>
      </w:pPr>
      <w:r w:rsidRPr="001153D4">
        <w:rPr>
          <w:rFonts w:ascii="Calibri" w:eastAsia="Helvetica Neue" w:hAnsi="Calibri" w:cs="Calibri"/>
          <w:szCs w:val="24"/>
        </w:rPr>
        <w:t>consensual and non-consensual sharing of nude and semi-nude images and/or videos.</w:t>
      </w:r>
    </w:p>
    <w:p w14:paraId="7558D8F4" w14:textId="77777777" w:rsidR="00423AB1" w:rsidRPr="001153D4" w:rsidRDefault="00423AB1" w:rsidP="00F7230B">
      <w:pPr>
        <w:numPr>
          <w:ilvl w:val="0"/>
          <w:numId w:val="47"/>
        </w:numPr>
        <w:spacing w:line="276" w:lineRule="auto"/>
        <w:jc w:val="both"/>
        <w:rPr>
          <w:rFonts w:ascii="Calibri" w:eastAsia="Helvetica Neue" w:hAnsi="Calibri" w:cs="Calibri"/>
          <w:szCs w:val="24"/>
        </w:rPr>
      </w:pPr>
      <w:r w:rsidRPr="001153D4">
        <w:rPr>
          <w:rFonts w:ascii="Calibri" w:eastAsia="Helvetica Neue" w:hAnsi="Calibri" w:cs="Calibri"/>
          <w:szCs w:val="24"/>
        </w:rPr>
        <w:t>causing someone to engage in sexual activity without consent, such as forcing someone to strip, touch themselves sexually, or to engage in sexual activity with a third party.</w:t>
      </w:r>
    </w:p>
    <w:p w14:paraId="6C87FE47" w14:textId="77777777" w:rsidR="00423AB1" w:rsidRPr="001153D4" w:rsidRDefault="00423AB1" w:rsidP="00F7230B">
      <w:pPr>
        <w:numPr>
          <w:ilvl w:val="0"/>
          <w:numId w:val="47"/>
        </w:numPr>
        <w:spacing w:line="276" w:lineRule="auto"/>
        <w:jc w:val="both"/>
        <w:rPr>
          <w:rFonts w:ascii="Calibri" w:eastAsia="Helvetica Neue" w:hAnsi="Calibri" w:cs="Calibri"/>
          <w:szCs w:val="24"/>
        </w:rPr>
      </w:pPr>
      <w:r w:rsidRPr="001153D4">
        <w:rPr>
          <w:rFonts w:ascii="Calibri" w:eastAsia="Helvetica Neue" w:hAnsi="Calibri" w:cs="Calibri"/>
          <w:szCs w:val="24"/>
        </w:rPr>
        <w:t>upskirting and initiation/hazing type violence and rituals.</w:t>
      </w:r>
    </w:p>
    <w:p w14:paraId="3832CA87" w14:textId="77777777" w:rsidR="00423AB1" w:rsidRPr="001153D4" w:rsidRDefault="00423AB1" w:rsidP="00B815E5">
      <w:pPr>
        <w:ind w:left="720"/>
        <w:jc w:val="both"/>
        <w:rPr>
          <w:rFonts w:ascii="Calibri" w:eastAsia="Helvetica Neue" w:hAnsi="Calibri" w:cs="Calibri"/>
          <w:szCs w:val="24"/>
        </w:rPr>
      </w:pPr>
    </w:p>
    <w:p w14:paraId="0F9063B4" w14:textId="77777777" w:rsidR="00423AB1" w:rsidRPr="001153D4" w:rsidRDefault="00423AB1" w:rsidP="00B815E5">
      <w:pPr>
        <w:spacing w:after="288"/>
        <w:jc w:val="both"/>
        <w:rPr>
          <w:rFonts w:ascii="Calibri" w:eastAsia="Helvetica Neue" w:hAnsi="Calibri" w:cs="Calibri"/>
          <w:szCs w:val="24"/>
        </w:rPr>
      </w:pPr>
      <w:r w:rsidRPr="001153D4">
        <w:rPr>
          <w:rFonts w:ascii="Calibri" w:eastAsia="Helvetica Neue" w:hAnsi="Calibri" w:cs="Calibri"/>
          <w:szCs w:val="24"/>
        </w:rPr>
        <w:t xml:space="preserve">Older children may use any type of child-on-child abuse to ‘recruit’ younger children into gangs, especially in areas where gangs are prevalent. Young people experiencing child sexual exploitation first hand may be forced to ‘recruit’ other young people using types of child-on-child abuse. We are aware that boys are more likely to carry out child-on-child abuse and girls are more likely to impacted by it, but all child-on-child abuse is unacceptable and will be taken seriously. </w:t>
      </w:r>
    </w:p>
    <w:p w14:paraId="314DAEE2" w14:textId="1C1335A6" w:rsidR="00423AB1" w:rsidRPr="001153D4" w:rsidRDefault="00F145F1" w:rsidP="00B815E5">
      <w:pPr>
        <w:spacing w:after="288"/>
        <w:jc w:val="both"/>
        <w:rPr>
          <w:rFonts w:ascii="Calibri" w:eastAsia="Helvetica Neue" w:hAnsi="Calibri" w:cs="Calibri"/>
          <w:szCs w:val="24"/>
        </w:rPr>
      </w:pPr>
      <w:r>
        <w:rPr>
          <w:rFonts w:ascii="Calibri" w:hAnsi="Calibri" w:cs="Calibri"/>
          <w:bCs/>
          <w:szCs w:val="24"/>
        </w:rPr>
        <w:t>Goldsworth Primary School &amp; Golden Owls Nursery &amp; Golden Owls Nursery</w:t>
      </w:r>
      <w:r w:rsidR="00D82B29" w:rsidRPr="001153D4">
        <w:rPr>
          <w:rFonts w:ascii="Calibri" w:eastAsia="Helvetica Neue" w:hAnsi="Calibri" w:cs="Calibri"/>
          <w:szCs w:val="24"/>
        </w:rPr>
        <w:t xml:space="preserve"> </w:t>
      </w:r>
      <w:r w:rsidR="00423AB1" w:rsidRPr="001153D4">
        <w:rPr>
          <w:rFonts w:ascii="Calibri" w:eastAsia="Helvetica Neue" w:hAnsi="Calibri" w:cs="Calibri"/>
          <w:szCs w:val="24"/>
        </w:rPr>
        <w:t xml:space="preserve">does not tolerate child-on-child abuse. We know that even when there are no reported cases, it could still be happening but yet to be reported. We do not downplay child-on-child abuse, especially sexual violence and sexual harassment, as “banter”, “just having a laugh”, “part of growing up” or “boys being boys”. For children to feel safe at our school, we make sure they know child-on-child abuse is not acceptable behaviour and how to report it to a trusted adult if they are experiencing or witnessing it. </w:t>
      </w:r>
    </w:p>
    <w:p w14:paraId="0C3ADA50" w14:textId="77777777" w:rsidR="00423AB1" w:rsidRPr="001153D4" w:rsidRDefault="00423AB1" w:rsidP="00B815E5">
      <w:pPr>
        <w:spacing w:after="60"/>
        <w:jc w:val="both"/>
        <w:rPr>
          <w:rFonts w:ascii="Calibri" w:eastAsia="Helvetica Neue" w:hAnsi="Calibri" w:cs="Calibri"/>
          <w:szCs w:val="24"/>
        </w:rPr>
      </w:pPr>
      <w:r w:rsidRPr="001153D4">
        <w:rPr>
          <w:rFonts w:ascii="Calibri" w:eastAsia="Helvetica Neue" w:hAnsi="Calibri" w:cs="Calibri"/>
          <w:szCs w:val="24"/>
        </w:rPr>
        <w:t>It is our duty to minimise the risk of child-on-child abuse. We do this in the following ways:</w:t>
      </w:r>
    </w:p>
    <w:p w14:paraId="48D5EA1B" w14:textId="77777777" w:rsidR="00423AB1" w:rsidRPr="001153D4" w:rsidRDefault="00423AB1" w:rsidP="00F7230B">
      <w:pPr>
        <w:numPr>
          <w:ilvl w:val="0"/>
          <w:numId w:val="46"/>
        </w:numPr>
        <w:spacing w:line="276" w:lineRule="auto"/>
        <w:jc w:val="both"/>
        <w:rPr>
          <w:rFonts w:ascii="Calibri" w:eastAsia="Helvetica Neue" w:hAnsi="Calibri" w:cs="Calibri"/>
          <w:szCs w:val="24"/>
        </w:rPr>
      </w:pPr>
      <w:r w:rsidRPr="001153D4">
        <w:rPr>
          <w:rFonts w:ascii="Calibri" w:eastAsia="Helvetica Neue" w:hAnsi="Calibri" w:cs="Calibri"/>
          <w:szCs w:val="24"/>
        </w:rPr>
        <w:t xml:space="preserve">Our staff read this policy. </w:t>
      </w:r>
    </w:p>
    <w:p w14:paraId="5182ECBE" w14:textId="77777777" w:rsidR="00423AB1" w:rsidRPr="001153D4" w:rsidRDefault="00423AB1" w:rsidP="00F7230B">
      <w:pPr>
        <w:numPr>
          <w:ilvl w:val="0"/>
          <w:numId w:val="46"/>
        </w:numPr>
        <w:spacing w:line="276" w:lineRule="auto"/>
        <w:jc w:val="both"/>
        <w:rPr>
          <w:rFonts w:ascii="Calibri" w:eastAsia="Helvetica Neue" w:hAnsi="Calibri" w:cs="Calibri"/>
          <w:szCs w:val="24"/>
        </w:rPr>
      </w:pPr>
      <w:r w:rsidRPr="001153D4">
        <w:rPr>
          <w:rFonts w:ascii="Calibri" w:eastAsia="Helvetica Neue" w:hAnsi="Calibri" w:cs="Calibri"/>
          <w:szCs w:val="24"/>
        </w:rPr>
        <w:t xml:space="preserve">Our staff are trained to spot the signs that a child is, or may be experiencing, child-on-child abuse and how to report it. They maintain an attitude that ‘it could happen here’. </w:t>
      </w:r>
    </w:p>
    <w:p w14:paraId="26C1142F" w14:textId="77777777" w:rsidR="00423AB1" w:rsidRPr="001153D4" w:rsidRDefault="00423AB1" w:rsidP="00F7230B">
      <w:pPr>
        <w:numPr>
          <w:ilvl w:val="0"/>
          <w:numId w:val="46"/>
        </w:numPr>
        <w:spacing w:line="276" w:lineRule="auto"/>
        <w:jc w:val="both"/>
        <w:rPr>
          <w:rFonts w:ascii="Calibri" w:eastAsia="Helvetica Neue" w:hAnsi="Calibri" w:cs="Calibri"/>
          <w:szCs w:val="24"/>
        </w:rPr>
      </w:pPr>
      <w:r w:rsidRPr="001153D4">
        <w:rPr>
          <w:rFonts w:ascii="Calibri" w:eastAsia="Helvetica Neue" w:hAnsi="Calibri" w:cs="Calibri"/>
          <w:szCs w:val="24"/>
        </w:rPr>
        <w:t xml:space="preserve">Our staff challenge any inappropriate behaviour between children, including the use of derogatory language. </w:t>
      </w:r>
    </w:p>
    <w:p w14:paraId="58301CC6" w14:textId="77777777" w:rsidR="00423AB1" w:rsidRPr="001153D4" w:rsidRDefault="00423AB1" w:rsidP="00F7230B">
      <w:pPr>
        <w:numPr>
          <w:ilvl w:val="0"/>
          <w:numId w:val="46"/>
        </w:numPr>
        <w:spacing w:line="276" w:lineRule="auto"/>
        <w:jc w:val="both"/>
        <w:rPr>
          <w:rFonts w:ascii="Calibri" w:eastAsia="Helvetica Neue" w:hAnsi="Calibri" w:cs="Calibri"/>
          <w:szCs w:val="24"/>
        </w:rPr>
      </w:pPr>
      <w:r w:rsidRPr="001153D4">
        <w:rPr>
          <w:rFonts w:ascii="Calibri" w:eastAsia="Helvetica Neue" w:hAnsi="Calibri" w:cs="Calibri"/>
          <w:szCs w:val="24"/>
        </w:rPr>
        <w:t xml:space="preserve">The behaviour policy, which includes our whole school response to abuse, makes sure everyone knows how to behave and how to respond consistently when children show unacceptable or abusive behaviour. </w:t>
      </w:r>
    </w:p>
    <w:p w14:paraId="48CCBFA1" w14:textId="77777777" w:rsidR="00423AB1" w:rsidRPr="001153D4" w:rsidRDefault="00423AB1" w:rsidP="00F7230B">
      <w:pPr>
        <w:numPr>
          <w:ilvl w:val="0"/>
          <w:numId w:val="46"/>
        </w:numPr>
        <w:spacing w:line="276" w:lineRule="auto"/>
        <w:jc w:val="both"/>
        <w:rPr>
          <w:rFonts w:ascii="Calibri" w:eastAsia="Helvetica Neue" w:hAnsi="Calibri" w:cs="Calibri"/>
          <w:szCs w:val="24"/>
        </w:rPr>
      </w:pPr>
      <w:r w:rsidRPr="001153D4">
        <w:rPr>
          <w:rFonts w:ascii="Calibri" w:eastAsia="Helvetica Neue" w:hAnsi="Calibri" w:cs="Calibri"/>
          <w:szCs w:val="24"/>
        </w:rPr>
        <w:t xml:space="preserve">In all areas of school life, such as lessons, assemblies and in the playground, we teach children how to act and to treat other people, including when they are online. </w:t>
      </w:r>
    </w:p>
    <w:p w14:paraId="71E06C4F" w14:textId="77777777" w:rsidR="00423AB1" w:rsidRPr="001153D4" w:rsidRDefault="00423AB1" w:rsidP="00F7230B">
      <w:pPr>
        <w:numPr>
          <w:ilvl w:val="0"/>
          <w:numId w:val="46"/>
        </w:numPr>
        <w:spacing w:line="276" w:lineRule="auto"/>
        <w:jc w:val="both"/>
        <w:rPr>
          <w:rFonts w:ascii="Calibri" w:eastAsia="Helvetica Neue" w:hAnsi="Calibri" w:cs="Calibri"/>
          <w:szCs w:val="24"/>
        </w:rPr>
      </w:pPr>
      <w:r w:rsidRPr="001153D4">
        <w:rPr>
          <w:rFonts w:ascii="Calibri" w:eastAsia="Helvetica Neue" w:hAnsi="Calibri" w:cs="Calibri"/>
          <w:szCs w:val="24"/>
        </w:rPr>
        <w:t xml:space="preserve">We have effective systems in place for children to report child-on-child incidents. </w:t>
      </w:r>
    </w:p>
    <w:p w14:paraId="2929398A" w14:textId="77777777" w:rsidR="00B4738B" w:rsidRPr="00B815E5" w:rsidRDefault="00B4738B" w:rsidP="00B815E5">
      <w:pPr>
        <w:pStyle w:val="Heading2"/>
        <w:jc w:val="both"/>
        <w:rPr>
          <w:rFonts w:ascii="Calibri" w:hAnsi="Calibri" w:cs="Calibri"/>
          <w:szCs w:val="24"/>
        </w:rPr>
      </w:pPr>
    </w:p>
    <w:p w14:paraId="48591689" w14:textId="4F37C263" w:rsidR="00423AB1" w:rsidRPr="00B815E5" w:rsidRDefault="00423AB1" w:rsidP="00B815E5">
      <w:pPr>
        <w:pStyle w:val="Heading2"/>
        <w:jc w:val="both"/>
        <w:rPr>
          <w:rFonts w:ascii="Calibri" w:hAnsi="Calibri" w:cs="Calibri"/>
          <w:szCs w:val="24"/>
        </w:rPr>
      </w:pPr>
      <w:bookmarkStart w:id="195" w:name="_Toc203651019"/>
      <w:r w:rsidRPr="00B815E5">
        <w:rPr>
          <w:rFonts w:ascii="Calibri" w:hAnsi="Calibri" w:cs="Calibri"/>
          <w:szCs w:val="24"/>
        </w:rPr>
        <w:t>Child-on-child sexual violence and sexual harassment</w:t>
      </w:r>
      <w:bookmarkEnd w:id="195"/>
    </w:p>
    <w:p w14:paraId="1CC261DC" w14:textId="77777777" w:rsidR="00423AB1" w:rsidRPr="001153D4" w:rsidRDefault="00423AB1" w:rsidP="00B815E5">
      <w:pPr>
        <w:jc w:val="both"/>
        <w:rPr>
          <w:rFonts w:ascii="Calibri" w:eastAsia="Helvetica Neue" w:hAnsi="Calibri" w:cs="Calibri"/>
          <w:szCs w:val="24"/>
          <w:shd w:val="clear" w:color="auto" w:fill="93C47D"/>
        </w:rPr>
      </w:pPr>
      <w:r w:rsidRPr="001153D4">
        <w:rPr>
          <w:rFonts w:ascii="Calibri" w:eastAsia="Helvetica Neue" w:hAnsi="Calibri" w:cs="Calibri"/>
          <w:szCs w:val="24"/>
        </w:rPr>
        <w:t xml:space="preserve">Our school is aware of Ofsted’s </w:t>
      </w:r>
      <w:hyperlink r:id="rId175">
        <w:r w:rsidRPr="001153D4">
          <w:rPr>
            <w:rFonts w:ascii="Calibri" w:eastAsia="Helvetica Neue" w:hAnsi="Calibri" w:cs="Calibri"/>
            <w:szCs w:val="24"/>
            <w:u w:val="single"/>
          </w:rPr>
          <w:t>Review of sexual abuse in schools and colleges</w:t>
        </w:r>
      </w:hyperlink>
      <w:r w:rsidRPr="001153D4">
        <w:rPr>
          <w:rFonts w:ascii="Calibri" w:eastAsia="Helvetica Neue" w:hAnsi="Calibri" w:cs="Calibri"/>
          <w:szCs w:val="24"/>
        </w:rPr>
        <w:t xml:space="preserve">. The review was carried out as a result of the large amount of testimonies shared on the </w:t>
      </w:r>
      <w:hyperlink r:id="rId176">
        <w:r w:rsidRPr="001153D4">
          <w:rPr>
            <w:rFonts w:ascii="Calibri" w:eastAsia="Helvetica Neue" w:hAnsi="Calibri" w:cs="Calibri"/>
            <w:szCs w:val="24"/>
            <w:u w:val="single"/>
          </w:rPr>
          <w:t>Everyone’s Invited</w:t>
        </w:r>
      </w:hyperlink>
      <w:r w:rsidRPr="001153D4">
        <w:rPr>
          <w:rFonts w:ascii="Calibri" w:eastAsia="Helvetica Neue" w:hAnsi="Calibri" w:cs="Calibri"/>
          <w:szCs w:val="24"/>
        </w:rPr>
        <w:t xml:space="preserve"> website, which highlighted the prevalence of sexual harassment and sexual violence. </w:t>
      </w:r>
    </w:p>
    <w:p w14:paraId="6830F176" w14:textId="77777777" w:rsidR="00423AB1" w:rsidRPr="001153D4" w:rsidRDefault="00423AB1" w:rsidP="00B815E5">
      <w:pPr>
        <w:jc w:val="both"/>
        <w:rPr>
          <w:rFonts w:ascii="Calibri" w:eastAsia="Helvetica Neue" w:hAnsi="Calibri" w:cs="Calibri"/>
          <w:szCs w:val="24"/>
        </w:rPr>
      </w:pPr>
    </w:p>
    <w:p w14:paraId="38AC3314" w14:textId="5065A7FE" w:rsidR="00423AB1" w:rsidRPr="001153D4" w:rsidRDefault="00423AB1" w:rsidP="00B815E5">
      <w:pPr>
        <w:jc w:val="both"/>
        <w:rPr>
          <w:rFonts w:ascii="Calibri" w:eastAsia="Helvetica Neue" w:hAnsi="Calibri" w:cs="Calibri"/>
          <w:szCs w:val="24"/>
        </w:rPr>
      </w:pPr>
      <w:r w:rsidRPr="001153D4">
        <w:rPr>
          <w:rFonts w:ascii="Calibri" w:eastAsia="Helvetica Neue" w:hAnsi="Calibri" w:cs="Calibri"/>
          <w:szCs w:val="24"/>
        </w:rPr>
        <w:t xml:space="preserve">We know that sexual violence and sexual harassment can happen between two children of any age or sex, from a group of children to a single child or group of children, online and face to face. It is more likely that girls will be impacted by sexual violence and more likely that sexual harassment will be instigated by boys. Sexual violence and sexual harassment </w:t>
      </w:r>
      <w:r w:rsidR="001B09ED" w:rsidRPr="001153D4">
        <w:rPr>
          <w:rFonts w:ascii="Calibri" w:eastAsia="Helvetica Neue" w:hAnsi="Calibri" w:cs="Calibri"/>
          <w:szCs w:val="24"/>
        </w:rPr>
        <w:t>exist</w:t>
      </w:r>
      <w:r w:rsidRPr="001153D4">
        <w:rPr>
          <w:rFonts w:ascii="Calibri" w:eastAsia="Helvetica Neue" w:hAnsi="Calibri" w:cs="Calibri"/>
          <w:szCs w:val="24"/>
        </w:rPr>
        <w:t xml:space="preserve"> on a continuum and may overlap. They are never acceptable</w:t>
      </w:r>
      <w:r w:rsidR="001B09ED" w:rsidRPr="001153D4">
        <w:rPr>
          <w:rFonts w:ascii="Calibri" w:eastAsia="Helvetica Neue" w:hAnsi="Calibri" w:cs="Calibri"/>
          <w:szCs w:val="24"/>
        </w:rPr>
        <w:t>,</w:t>
      </w:r>
      <w:r w:rsidRPr="001153D4">
        <w:rPr>
          <w:rFonts w:ascii="Calibri" w:eastAsia="Helvetica Neue" w:hAnsi="Calibri" w:cs="Calibri"/>
          <w:szCs w:val="24"/>
        </w:rPr>
        <w:t xml:space="preserve"> and we will not tolerate them. National and local research has made us aware of the prevalence and normalisation of harassment and abuse in school-aged children. No reports does not mean it is not happening here at </w:t>
      </w:r>
      <w:r w:rsidR="00F145F1">
        <w:rPr>
          <w:rFonts w:ascii="Calibri" w:hAnsi="Calibri" w:cs="Calibri"/>
          <w:bCs/>
          <w:szCs w:val="24"/>
        </w:rPr>
        <w:t>Goldsworth Primary School &amp; Golden Owls Nursery &amp; Golden Owls Nursery</w:t>
      </w:r>
      <w:r w:rsidR="00D82B29">
        <w:rPr>
          <w:rFonts w:ascii="Calibri" w:hAnsi="Calibri" w:cs="Calibri"/>
          <w:bCs/>
          <w:szCs w:val="24"/>
        </w:rPr>
        <w:t>.</w:t>
      </w:r>
    </w:p>
    <w:p w14:paraId="41305FBB" w14:textId="77777777" w:rsidR="00423AB1" w:rsidRPr="001153D4" w:rsidRDefault="00423AB1" w:rsidP="00B815E5">
      <w:pPr>
        <w:jc w:val="both"/>
        <w:rPr>
          <w:rFonts w:ascii="Calibri" w:eastAsia="Helvetica Neue" w:hAnsi="Calibri" w:cs="Calibri"/>
          <w:szCs w:val="24"/>
        </w:rPr>
      </w:pPr>
    </w:p>
    <w:p w14:paraId="77D55E20" w14:textId="77777777" w:rsidR="00423AB1" w:rsidRPr="001153D4" w:rsidRDefault="00423AB1" w:rsidP="00B815E5">
      <w:pPr>
        <w:jc w:val="both"/>
        <w:rPr>
          <w:rFonts w:ascii="Calibri" w:eastAsia="Helvetica Neue" w:hAnsi="Calibri" w:cs="Calibri"/>
          <w:szCs w:val="24"/>
        </w:rPr>
      </w:pPr>
      <w:r w:rsidRPr="001153D4">
        <w:rPr>
          <w:rFonts w:ascii="Calibri" w:eastAsia="Helvetica Neue" w:hAnsi="Calibri" w:cs="Calibri"/>
          <w:szCs w:val="24"/>
        </w:rPr>
        <w:t>Alongside girls, these groups are at higher risk of sexual violence and sexual harassment:</w:t>
      </w:r>
    </w:p>
    <w:p w14:paraId="4F88DF9E" w14:textId="77777777" w:rsidR="00423AB1" w:rsidRPr="001153D4" w:rsidRDefault="00423AB1" w:rsidP="00F7230B">
      <w:pPr>
        <w:numPr>
          <w:ilvl w:val="0"/>
          <w:numId w:val="45"/>
        </w:numPr>
        <w:spacing w:line="276" w:lineRule="auto"/>
        <w:jc w:val="both"/>
        <w:rPr>
          <w:rFonts w:ascii="Calibri" w:eastAsia="Helvetica Neue" w:hAnsi="Calibri" w:cs="Calibri"/>
          <w:szCs w:val="24"/>
        </w:rPr>
      </w:pPr>
      <w:r w:rsidRPr="001153D4">
        <w:rPr>
          <w:rFonts w:ascii="Calibri" w:eastAsia="Helvetica Neue" w:hAnsi="Calibri" w:cs="Calibri"/>
          <w:szCs w:val="24"/>
        </w:rPr>
        <w:t>children with SEND.</w:t>
      </w:r>
    </w:p>
    <w:p w14:paraId="50F7A31D" w14:textId="1428725E" w:rsidR="00423AB1" w:rsidRPr="001153D4" w:rsidRDefault="00423AB1" w:rsidP="00F7230B">
      <w:pPr>
        <w:numPr>
          <w:ilvl w:val="0"/>
          <w:numId w:val="45"/>
        </w:numPr>
        <w:spacing w:after="200" w:line="276" w:lineRule="auto"/>
        <w:jc w:val="both"/>
        <w:rPr>
          <w:rFonts w:ascii="Calibri" w:eastAsia="Helvetica Neue" w:hAnsi="Calibri" w:cs="Calibri"/>
          <w:szCs w:val="24"/>
        </w:rPr>
      </w:pPr>
      <w:r w:rsidRPr="001153D4">
        <w:rPr>
          <w:rFonts w:ascii="Calibri" w:eastAsia="Helvetica Neue" w:hAnsi="Calibri" w:cs="Calibri"/>
          <w:szCs w:val="24"/>
        </w:rPr>
        <w:t>children who are LGBT+ or who are perceived to be LGBT+ by their peers.</w:t>
      </w:r>
    </w:p>
    <w:p w14:paraId="47396CE5" w14:textId="77777777" w:rsidR="00423AB1" w:rsidRPr="001153D4" w:rsidRDefault="00423AB1" w:rsidP="00B815E5">
      <w:pPr>
        <w:jc w:val="both"/>
        <w:rPr>
          <w:rFonts w:ascii="Calibri" w:eastAsia="Helvetica Neue" w:hAnsi="Calibri" w:cs="Calibri"/>
          <w:szCs w:val="24"/>
        </w:rPr>
      </w:pPr>
      <w:r w:rsidRPr="001153D4">
        <w:rPr>
          <w:rFonts w:ascii="Calibri" w:eastAsia="Helvetica Neue" w:hAnsi="Calibri" w:cs="Calibri"/>
          <w:szCs w:val="24"/>
        </w:rPr>
        <w:t xml:space="preserve">Children who are victims of sexual violence and sexual harassment will likely find the experience stressful and distressing. This will, in all likelihood, negatively affect their educational attainment and be worsened if the alleged perpetrator(s) attends the same school. If a child reports an incident, they will be reassured that they have done the right thing by telling a trusted adult, will be taken seriously, supported and kept safe. We will further reassure those affected that the law is there to protect them, not criminalise them. </w:t>
      </w:r>
    </w:p>
    <w:p w14:paraId="01137379" w14:textId="77777777" w:rsidR="00423AB1" w:rsidRPr="001153D4" w:rsidRDefault="00423AB1" w:rsidP="00B815E5">
      <w:pPr>
        <w:jc w:val="both"/>
        <w:rPr>
          <w:rFonts w:ascii="Calibri" w:eastAsia="Helvetica Neue" w:hAnsi="Calibri" w:cs="Calibri"/>
          <w:szCs w:val="24"/>
        </w:rPr>
      </w:pPr>
    </w:p>
    <w:p w14:paraId="1808942A" w14:textId="4ED1FD71" w:rsidR="00D14943" w:rsidRPr="00B815E5" w:rsidRDefault="00423AB1" w:rsidP="00B815E5">
      <w:pPr>
        <w:spacing w:after="120"/>
        <w:jc w:val="both"/>
        <w:rPr>
          <w:rFonts w:ascii="Calibri" w:eastAsia="Helvetica Neue" w:hAnsi="Calibri" w:cs="Calibri"/>
          <w:color w:val="FF0000"/>
          <w:szCs w:val="24"/>
        </w:rPr>
      </w:pPr>
      <w:r w:rsidRPr="001153D4">
        <w:rPr>
          <w:rFonts w:ascii="Calibri" w:eastAsia="Helvetica Neue" w:hAnsi="Calibri" w:cs="Calibri"/>
          <w:szCs w:val="24"/>
        </w:rPr>
        <w:t xml:space="preserve">We are aware that when a child reports sexual violence or harassment, this may only be the start of a larger disclosure that could transpire over time. When there are reports, we will always consider the effectiveness of our policies and procedures and whether any changes are necessary to reduce the risk of it happening again. This will be in line with the school maintaining a culture of safeguarding. </w:t>
      </w:r>
      <w:r w:rsidR="00F145F1">
        <w:rPr>
          <w:rFonts w:ascii="Calibri" w:hAnsi="Calibri" w:cs="Calibri"/>
          <w:bCs/>
          <w:szCs w:val="24"/>
        </w:rPr>
        <w:t>Goldsworth Primary School &amp; Golden Owls Nursery &amp; Golden Owls Nursery</w:t>
      </w:r>
      <w:r w:rsidR="00D82B29" w:rsidRPr="001153D4">
        <w:rPr>
          <w:rFonts w:ascii="Calibri" w:eastAsia="Helvetica Neue" w:hAnsi="Calibri" w:cs="Calibri"/>
          <w:szCs w:val="24"/>
        </w:rPr>
        <w:t xml:space="preserve"> </w:t>
      </w:r>
      <w:r w:rsidRPr="001153D4">
        <w:rPr>
          <w:rFonts w:ascii="Calibri" w:eastAsia="Helvetica Neue" w:hAnsi="Calibri" w:cs="Calibri"/>
          <w:szCs w:val="24"/>
        </w:rPr>
        <w:t xml:space="preserve">follows Part 5 of KCSIE when considering our response to sexual violence and sexual harassment. These are mainly captured in the </w:t>
      </w:r>
      <w:hyperlink w:anchor="_Responding_to_allegations" w:history="1">
        <w:r w:rsidRPr="00B815E5">
          <w:rPr>
            <w:rStyle w:val="Hyperlink"/>
            <w:rFonts w:ascii="Calibri" w:eastAsia="Helvetica Neue" w:hAnsi="Calibri" w:cs="Calibri"/>
            <w:szCs w:val="24"/>
          </w:rPr>
          <w:t>child-on-child abuse section</w:t>
        </w:r>
      </w:hyperlink>
      <w:r w:rsidRPr="00B815E5">
        <w:rPr>
          <w:rFonts w:ascii="Calibri" w:eastAsia="Helvetica Neue" w:hAnsi="Calibri" w:cs="Calibri"/>
          <w:color w:val="FF0000"/>
          <w:szCs w:val="24"/>
        </w:rPr>
        <w:t xml:space="preserve"> </w:t>
      </w:r>
      <w:r w:rsidRPr="001153D4">
        <w:rPr>
          <w:rFonts w:ascii="Calibri" w:eastAsia="Helvetica Neue" w:hAnsi="Calibri" w:cs="Calibri"/>
          <w:szCs w:val="24"/>
        </w:rPr>
        <w:t xml:space="preserve">of this policy. </w:t>
      </w:r>
      <w:bookmarkStart w:id="196" w:name="_Toc108080719"/>
      <w:bookmarkStart w:id="197" w:name="_Toc334756884"/>
      <w:bookmarkStart w:id="198" w:name="_Toc375159969"/>
      <w:bookmarkStart w:id="199" w:name="_Toc1973816899"/>
      <w:bookmarkStart w:id="200" w:name="_Toc603579593"/>
      <w:bookmarkEnd w:id="168"/>
      <w:bookmarkEnd w:id="169"/>
      <w:bookmarkEnd w:id="170"/>
      <w:bookmarkEnd w:id="171"/>
      <w:bookmarkEnd w:id="172"/>
      <w:bookmarkEnd w:id="173"/>
    </w:p>
    <w:p w14:paraId="124EDABC" w14:textId="77777777" w:rsidR="00D14943" w:rsidRPr="00B815E5" w:rsidRDefault="00D14943" w:rsidP="00B815E5">
      <w:pPr>
        <w:spacing w:after="120"/>
        <w:jc w:val="both"/>
        <w:rPr>
          <w:rFonts w:ascii="Calibri" w:eastAsia="Helvetica Neue" w:hAnsi="Calibri" w:cs="Calibri"/>
          <w:color w:val="FF0000"/>
          <w:szCs w:val="24"/>
        </w:rPr>
      </w:pPr>
    </w:p>
    <w:p w14:paraId="0FF40CD4" w14:textId="18E4AE8A" w:rsidR="005F43DE" w:rsidRPr="00B815E5" w:rsidRDefault="005F43DE" w:rsidP="00B815E5">
      <w:pPr>
        <w:pStyle w:val="Heading3"/>
        <w:jc w:val="both"/>
        <w:rPr>
          <w:rFonts w:ascii="Calibri" w:hAnsi="Calibri" w:cs="Calibri"/>
          <w:szCs w:val="24"/>
        </w:rPr>
      </w:pPr>
      <w:bookmarkStart w:id="201" w:name="_Toc203651020"/>
      <w:r w:rsidRPr="00B815E5">
        <w:rPr>
          <w:rFonts w:ascii="Calibri" w:hAnsi="Calibri" w:cs="Calibri"/>
          <w:szCs w:val="24"/>
        </w:rPr>
        <w:t>Harmful Sexual Behaviour (HSB)</w:t>
      </w:r>
      <w:bookmarkEnd w:id="196"/>
      <w:bookmarkEnd w:id="197"/>
      <w:bookmarkEnd w:id="198"/>
      <w:bookmarkEnd w:id="199"/>
      <w:bookmarkEnd w:id="200"/>
      <w:bookmarkEnd w:id="201"/>
    </w:p>
    <w:p w14:paraId="5591B924" w14:textId="77777777" w:rsidR="00134974" w:rsidRPr="00B815E5" w:rsidRDefault="00134974" w:rsidP="00B815E5">
      <w:pPr>
        <w:jc w:val="both"/>
        <w:rPr>
          <w:rFonts w:ascii="Calibri" w:hAnsi="Calibri" w:cs="Calibri"/>
          <w:szCs w:val="24"/>
        </w:rPr>
      </w:pPr>
    </w:p>
    <w:p w14:paraId="708F93B6" w14:textId="0F1FA094" w:rsidR="007507CC" w:rsidRPr="001153D4" w:rsidRDefault="007507CC" w:rsidP="00B815E5">
      <w:pPr>
        <w:spacing w:after="188"/>
        <w:jc w:val="both"/>
        <w:rPr>
          <w:rFonts w:ascii="Calibri" w:eastAsia="Helvetica Neue" w:hAnsi="Calibri" w:cs="Calibri"/>
          <w:szCs w:val="24"/>
        </w:rPr>
      </w:pPr>
      <w:r w:rsidRPr="001153D4">
        <w:rPr>
          <w:rFonts w:ascii="Calibri" w:eastAsia="Helvetica Neue" w:hAnsi="Calibri" w:cs="Calibri"/>
          <w:szCs w:val="24"/>
        </w:rPr>
        <w:t>Children’s sexual behaviours exist on a continuum. HSB refers to problematic, abusive and violent sexual behaviours that are developmentally inappropriate and may cause developmental damage. HSB can occur online or face-to-face. We will always consider HSB in a child protection contex</w:t>
      </w:r>
      <w:r w:rsidRPr="00D82B29">
        <w:rPr>
          <w:rFonts w:ascii="Calibri" w:eastAsia="Helvetica Neue" w:hAnsi="Calibri" w:cs="Calibri"/>
          <w:szCs w:val="24"/>
        </w:rPr>
        <w:t xml:space="preserve">t. </w:t>
      </w:r>
      <w:r w:rsidR="00F145F1">
        <w:rPr>
          <w:rFonts w:ascii="Calibri" w:hAnsi="Calibri" w:cs="Calibri"/>
          <w:bCs/>
          <w:szCs w:val="24"/>
        </w:rPr>
        <w:t>Goldsworth Primary School &amp; Golden Owls Nursery &amp; Golden Owls Nursery</w:t>
      </w:r>
      <w:r w:rsidR="00D82B29" w:rsidRPr="001153D4">
        <w:rPr>
          <w:rFonts w:ascii="Calibri" w:eastAsia="Helvetica Neue" w:hAnsi="Calibri" w:cs="Calibri"/>
          <w:szCs w:val="24"/>
        </w:rPr>
        <w:t xml:space="preserve"> </w:t>
      </w:r>
      <w:r w:rsidRPr="001153D4">
        <w:rPr>
          <w:rFonts w:ascii="Calibri" w:eastAsia="Helvetica Neue" w:hAnsi="Calibri" w:cs="Calibri"/>
          <w:szCs w:val="24"/>
        </w:rPr>
        <w:t xml:space="preserve">recognises that children displaying harmful sexual behaviours have often experienced their own abuse and trauma and they will be offered appropriate support. </w:t>
      </w:r>
    </w:p>
    <w:p w14:paraId="4F229FAF" w14:textId="77777777" w:rsidR="007507CC" w:rsidRPr="001153D4" w:rsidRDefault="007507CC" w:rsidP="00B815E5">
      <w:pPr>
        <w:spacing w:after="188"/>
        <w:jc w:val="both"/>
        <w:rPr>
          <w:rFonts w:ascii="Calibri" w:eastAsia="Helvetica Neue" w:hAnsi="Calibri" w:cs="Calibri"/>
          <w:szCs w:val="24"/>
        </w:rPr>
      </w:pPr>
      <w:r w:rsidRPr="001153D4">
        <w:rPr>
          <w:rFonts w:ascii="Calibri" w:eastAsia="Helvetica Neue" w:hAnsi="Calibri" w:cs="Calibri"/>
          <w:szCs w:val="24"/>
        </w:rPr>
        <w:t xml:space="preserve">When considering HSB, we will take into account the ages and the stages of development of the children. Sexual behaviour between children can be considered harmful if one of the children is much older, particularly if there is more than two years’ difference in age, or if one of the children is pre-pubescent and the other is not. However, a younger child can abuse an older child, particularly if they have power over them, for example, if the older child is disabled or smaller in stature. </w:t>
      </w:r>
    </w:p>
    <w:p w14:paraId="7E54CC12" w14:textId="77777777" w:rsidR="007507CC" w:rsidRPr="001153D4" w:rsidRDefault="007507CC" w:rsidP="00B815E5">
      <w:pPr>
        <w:spacing w:after="188"/>
        <w:jc w:val="both"/>
        <w:rPr>
          <w:rFonts w:ascii="Calibri" w:eastAsia="Helvetica Neue" w:hAnsi="Calibri" w:cs="Calibri"/>
          <w:szCs w:val="24"/>
        </w:rPr>
      </w:pPr>
      <w:r w:rsidRPr="001153D4">
        <w:rPr>
          <w:rFonts w:ascii="Calibri" w:eastAsia="Helvetica Neue" w:hAnsi="Calibri" w:cs="Calibri"/>
          <w:szCs w:val="24"/>
        </w:rPr>
        <w:t>Our DSL and deputy will:</w:t>
      </w:r>
    </w:p>
    <w:p w14:paraId="1625C408" w14:textId="77777777" w:rsidR="007507CC" w:rsidRPr="001153D4" w:rsidRDefault="007507CC" w:rsidP="00F7230B">
      <w:pPr>
        <w:numPr>
          <w:ilvl w:val="0"/>
          <w:numId w:val="14"/>
        </w:numPr>
        <w:spacing w:line="276" w:lineRule="auto"/>
        <w:jc w:val="both"/>
        <w:rPr>
          <w:rFonts w:ascii="Calibri" w:eastAsia="Helvetica Neue" w:hAnsi="Calibri" w:cs="Calibri"/>
          <w:szCs w:val="24"/>
        </w:rPr>
      </w:pPr>
      <w:r w:rsidRPr="001153D4">
        <w:rPr>
          <w:rFonts w:ascii="Calibri" w:eastAsia="Helvetica Neue" w:hAnsi="Calibri" w:cs="Calibri"/>
          <w:szCs w:val="24"/>
        </w:rPr>
        <w:t>have a good understanding of HSB.</w:t>
      </w:r>
    </w:p>
    <w:p w14:paraId="41DE1330" w14:textId="77777777" w:rsidR="007507CC" w:rsidRPr="001153D4" w:rsidRDefault="007507CC" w:rsidP="00F7230B">
      <w:pPr>
        <w:numPr>
          <w:ilvl w:val="0"/>
          <w:numId w:val="14"/>
        </w:numPr>
        <w:spacing w:line="276" w:lineRule="auto"/>
        <w:jc w:val="both"/>
        <w:rPr>
          <w:rFonts w:ascii="Calibri" w:eastAsia="Helvetica Neue" w:hAnsi="Calibri" w:cs="Calibri"/>
          <w:szCs w:val="24"/>
        </w:rPr>
      </w:pPr>
      <w:r w:rsidRPr="001153D4">
        <w:rPr>
          <w:rFonts w:ascii="Calibri" w:eastAsia="Helvetica Neue" w:hAnsi="Calibri" w:cs="Calibri"/>
          <w:szCs w:val="24"/>
        </w:rPr>
        <w:t>assist in planning the curriculum aimed at preventing HSB.</w:t>
      </w:r>
    </w:p>
    <w:p w14:paraId="7F92FFAF" w14:textId="77777777" w:rsidR="007507CC" w:rsidRPr="001153D4" w:rsidRDefault="007507CC" w:rsidP="00F7230B">
      <w:pPr>
        <w:numPr>
          <w:ilvl w:val="0"/>
          <w:numId w:val="14"/>
        </w:numPr>
        <w:spacing w:line="276" w:lineRule="auto"/>
        <w:jc w:val="both"/>
        <w:rPr>
          <w:rFonts w:ascii="Calibri" w:eastAsia="Helvetica Neue" w:hAnsi="Calibri" w:cs="Calibri"/>
          <w:szCs w:val="24"/>
        </w:rPr>
      </w:pPr>
      <w:r w:rsidRPr="001153D4">
        <w:rPr>
          <w:rFonts w:ascii="Calibri" w:eastAsia="Helvetica Neue" w:hAnsi="Calibri" w:cs="Calibri"/>
          <w:szCs w:val="24"/>
        </w:rPr>
        <w:t>ensure staff spot and report inappropriate behaviour to prevent an escalation.</w:t>
      </w:r>
    </w:p>
    <w:p w14:paraId="4567E851" w14:textId="77777777" w:rsidR="007507CC" w:rsidRPr="001153D4" w:rsidRDefault="007507CC" w:rsidP="00F7230B">
      <w:pPr>
        <w:numPr>
          <w:ilvl w:val="0"/>
          <w:numId w:val="14"/>
        </w:numPr>
        <w:spacing w:after="188" w:line="276" w:lineRule="auto"/>
        <w:jc w:val="both"/>
        <w:rPr>
          <w:rFonts w:ascii="Calibri" w:eastAsia="Helvetica Neue" w:hAnsi="Calibri" w:cs="Calibri"/>
          <w:szCs w:val="24"/>
        </w:rPr>
      </w:pPr>
      <w:r w:rsidRPr="001153D4">
        <w:rPr>
          <w:rFonts w:ascii="Calibri" w:eastAsia="Helvetica Neue" w:hAnsi="Calibri" w:cs="Calibri"/>
          <w:szCs w:val="24"/>
        </w:rPr>
        <w:t>incorporate our approach to sexual violence and sexual harassment into the whole school approach to safeguarding.</w:t>
      </w:r>
    </w:p>
    <w:p w14:paraId="3E483C20" w14:textId="406C730B" w:rsidR="007507CC" w:rsidRPr="001153D4" w:rsidRDefault="00F145F1" w:rsidP="00B815E5">
      <w:pPr>
        <w:spacing w:after="200"/>
        <w:jc w:val="both"/>
        <w:rPr>
          <w:rFonts w:ascii="Calibri" w:eastAsia="Helvetica Neue" w:hAnsi="Calibri" w:cs="Calibri"/>
          <w:szCs w:val="24"/>
        </w:rPr>
      </w:pPr>
      <w:r>
        <w:rPr>
          <w:rFonts w:ascii="Calibri" w:hAnsi="Calibri" w:cs="Calibri"/>
          <w:bCs/>
          <w:szCs w:val="24"/>
        </w:rPr>
        <w:t>Goldsworth Primary School &amp; Golden Owls Nursery &amp; Golden Owls Nursery</w:t>
      </w:r>
      <w:r w:rsidR="00D82B29">
        <w:rPr>
          <w:rFonts w:ascii="Calibri" w:hAnsi="Calibri" w:cs="Calibri"/>
          <w:bCs/>
          <w:szCs w:val="24"/>
        </w:rPr>
        <w:t>’s</w:t>
      </w:r>
      <w:r w:rsidR="00D82B29" w:rsidRPr="001153D4">
        <w:rPr>
          <w:rFonts w:ascii="Calibri" w:eastAsia="Helvetica Neue" w:hAnsi="Calibri" w:cs="Calibri"/>
          <w:szCs w:val="24"/>
        </w:rPr>
        <w:t xml:space="preserve"> </w:t>
      </w:r>
      <w:r w:rsidR="007507CC" w:rsidRPr="001153D4">
        <w:rPr>
          <w:rFonts w:ascii="Calibri" w:eastAsia="Helvetica Neue" w:hAnsi="Calibri" w:cs="Calibri"/>
          <w:szCs w:val="24"/>
        </w:rPr>
        <w:t>curriculum addresses these issues via the following topics according to the age and stage of development of our children:</w:t>
      </w:r>
    </w:p>
    <w:p w14:paraId="74376326" w14:textId="77777777" w:rsidR="007507CC" w:rsidRPr="001153D4" w:rsidRDefault="007507CC" w:rsidP="00F7230B">
      <w:pPr>
        <w:numPr>
          <w:ilvl w:val="0"/>
          <w:numId w:val="15"/>
        </w:numPr>
        <w:spacing w:line="276" w:lineRule="auto"/>
        <w:jc w:val="both"/>
        <w:rPr>
          <w:rFonts w:ascii="Calibri" w:eastAsia="Helvetica Neue" w:hAnsi="Calibri" w:cs="Calibri"/>
          <w:szCs w:val="24"/>
        </w:rPr>
      </w:pPr>
      <w:r w:rsidRPr="001153D4">
        <w:rPr>
          <w:rFonts w:ascii="Calibri" w:eastAsia="Helvetica Neue" w:hAnsi="Calibri" w:cs="Calibri"/>
          <w:szCs w:val="24"/>
        </w:rPr>
        <w:t xml:space="preserve">healthy and respectful relationships </w:t>
      </w:r>
    </w:p>
    <w:p w14:paraId="0BE3AC9B" w14:textId="77777777" w:rsidR="007507CC" w:rsidRPr="001153D4" w:rsidRDefault="007507CC" w:rsidP="00F7230B">
      <w:pPr>
        <w:numPr>
          <w:ilvl w:val="0"/>
          <w:numId w:val="15"/>
        </w:numPr>
        <w:spacing w:line="276" w:lineRule="auto"/>
        <w:jc w:val="both"/>
        <w:rPr>
          <w:rFonts w:ascii="Calibri" w:eastAsia="Helvetica Neue" w:hAnsi="Calibri" w:cs="Calibri"/>
          <w:szCs w:val="24"/>
        </w:rPr>
      </w:pPr>
      <w:r w:rsidRPr="001153D4">
        <w:rPr>
          <w:rFonts w:ascii="Calibri" w:eastAsia="Helvetica Neue" w:hAnsi="Calibri" w:cs="Calibri"/>
          <w:szCs w:val="24"/>
        </w:rPr>
        <w:t>what respectful behaviour looks like</w:t>
      </w:r>
    </w:p>
    <w:p w14:paraId="38617D44" w14:textId="77777777" w:rsidR="007507CC" w:rsidRPr="001153D4" w:rsidRDefault="007507CC" w:rsidP="00F7230B">
      <w:pPr>
        <w:numPr>
          <w:ilvl w:val="0"/>
          <w:numId w:val="15"/>
        </w:numPr>
        <w:spacing w:line="276" w:lineRule="auto"/>
        <w:jc w:val="both"/>
        <w:rPr>
          <w:rFonts w:ascii="Calibri" w:eastAsia="Helvetica Neue" w:hAnsi="Calibri" w:cs="Calibri"/>
          <w:szCs w:val="24"/>
        </w:rPr>
      </w:pPr>
      <w:r w:rsidRPr="001153D4">
        <w:rPr>
          <w:rFonts w:ascii="Calibri" w:eastAsia="Helvetica Neue" w:hAnsi="Calibri" w:cs="Calibri"/>
          <w:szCs w:val="24"/>
        </w:rPr>
        <w:t xml:space="preserve">gender roles, stereotyping, equality </w:t>
      </w:r>
    </w:p>
    <w:p w14:paraId="0F0F7412" w14:textId="77777777" w:rsidR="007507CC" w:rsidRPr="001153D4" w:rsidRDefault="007507CC" w:rsidP="00F7230B">
      <w:pPr>
        <w:numPr>
          <w:ilvl w:val="0"/>
          <w:numId w:val="15"/>
        </w:numPr>
        <w:spacing w:line="276" w:lineRule="auto"/>
        <w:jc w:val="both"/>
        <w:rPr>
          <w:rFonts w:ascii="Calibri" w:eastAsia="Helvetica Neue" w:hAnsi="Calibri" w:cs="Calibri"/>
          <w:szCs w:val="24"/>
        </w:rPr>
      </w:pPr>
      <w:r w:rsidRPr="001153D4">
        <w:rPr>
          <w:rFonts w:ascii="Calibri" w:eastAsia="Helvetica Neue" w:hAnsi="Calibri" w:cs="Calibri"/>
          <w:szCs w:val="24"/>
        </w:rPr>
        <w:t xml:space="preserve">body confidence and self-esteem </w:t>
      </w:r>
    </w:p>
    <w:p w14:paraId="5EE48C43" w14:textId="77777777" w:rsidR="007507CC" w:rsidRPr="001153D4" w:rsidRDefault="007507CC" w:rsidP="00F7230B">
      <w:pPr>
        <w:numPr>
          <w:ilvl w:val="0"/>
          <w:numId w:val="15"/>
        </w:numPr>
        <w:spacing w:line="276" w:lineRule="auto"/>
        <w:jc w:val="both"/>
        <w:rPr>
          <w:rFonts w:ascii="Calibri" w:eastAsia="Helvetica Neue" w:hAnsi="Calibri" w:cs="Calibri"/>
          <w:szCs w:val="24"/>
        </w:rPr>
      </w:pPr>
      <w:r w:rsidRPr="001153D4">
        <w:rPr>
          <w:rFonts w:ascii="Calibri" w:eastAsia="Helvetica Neue" w:hAnsi="Calibri" w:cs="Calibri"/>
          <w:szCs w:val="24"/>
        </w:rPr>
        <w:t>consent</w:t>
      </w:r>
    </w:p>
    <w:p w14:paraId="212EB60C" w14:textId="77777777" w:rsidR="004D5387" w:rsidRPr="001153D4" w:rsidRDefault="004D5387" w:rsidP="00B815E5">
      <w:pPr>
        <w:jc w:val="both"/>
        <w:rPr>
          <w:rFonts w:ascii="Calibri" w:eastAsia="Helvetica Neue" w:hAnsi="Calibri" w:cs="Calibri"/>
          <w:szCs w:val="24"/>
        </w:rPr>
      </w:pPr>
    </w:p>
    <w:p w14:paraId="537AE900" w14:textId="514E57F5" w:rsidR="004D5387" w:rsidRPr="001153D4" w:rsidRDefault="004D5387" w:rsidP="00B815E5">
      <w:pPr>
        <w:jc w:val="both"/>
        <w:rPr>
          <w:rFonts w:ascii="Calibri" w:eastAsia="Helvetica Neue" w:hAnsi="Calibri" w:cs="Calibri"/>
          <w:szCs w:val="24"/>
        </w:rPr>
      </w:pPr>
      <w:r w:rsidRPr="001153D4">
        <w:rPr>
          <w:rFonts w:ascii="Calibri" w:eastAsia="Helvetica Neue" w:hAnsi="Calibri" w:cs="Calibri"/>
          <w:szCs w:val="24"/>
        </w:rPr>
        <w:t xml:space="preserve">Useful links: </w:t>
      </w:r>
    </w:p>
    <w:p w14:paraId="259DD3CC" w14:textId="77777777" w:rsidR="0059281A" w:rsidRPr="001153D4" w:rsidRDefault="0059281A" w:rsidP="00B815E5">
      <w:pPr>
        <w:jc w:val="both"/>
        <w:rPr>
          <w:rFonts w:ascii="Calibri" w:eastAsia="Helvetica Neue" w:hAnsi="Calibri" w:cs="Calibri"/>
          <w:szCs w:val="24"/>
        </w:rPr>
      </w:pPr>
    </w:p>
    <w:p w14:paraId="675F335C" w14:textId="06E84FFE" w:rsidR="0026132A" w:rsidRPr="001153D4" w:rsidRDefault="00D22217" w:rsidP="00B815E5">
      <w:pPr>
        <w:jc w:val="both"/>
        <w:rPr>
          <w:rFonts w:ascii="Calibri" w:eastAsia="Helvetica Neue" w:hAnsi="Calibri" w:cs="Calibri"/>
          <w:szCs w:val="24"/>
        </w:rPr>
      </w:pPr>
      <w:hyperlink r:id="rId177" w:history="1">
        <w:r w:rsidR="003E3D72" w:rsidRPr="001153D4">
          <w:rPr>
            <w:rFonts w:ascii="Calibri" w:hAnsi="Calibri" w:cs="Calibri"/>
            <w:szCs w:val="24"/>
            <w:u w:val="single"/>
          </w:rPr>
          <w:t>Surrey Safeguarding Children Partnership Procedures Manual- Harmful Sexual Behaviour</w:t>
        </w:r>
      </w:hyperlink>
    </w:p>
    <w:p w14:paraId="335EE5AB" w14:textId="77777777" w:rsidR="0026132A" w:rsidRPr="001153D4" w:rsidRDefault="00D22217" w:rsidP="00B815E5">
      <w:pPr>
        <w:jc w:val="both"/>
        <w:rPr>
          <w:rFonts w:ascii="Calibri" w:hAnsi="Calibri" w:cs="Calibri"/>
          <w:szCs w:val="24"/>
        </w:rPr>
      </w:pPr>
      <w:hyperlink r:id="rId178">
        <w:r w:rsidR="0026132A" w:rsidRPr="001153D4">
          <w:rPr>
            <w:rFonts w:ascii="Calibri" w:eastAsia="Helvetica Neue" w:hAnsi="Calibri" w:cs="Calibri"/>
            <w:szCs w:val="24"/>
            <w:u w:val="single"/>
          </w:rPr>
          <w:t>NSPCC Harmful Sexual Behaviours</w:t>
        </w:r>
      </w:hyperlink>
    </w:p>
    <w:p w14:paraId="479AA3BC" w14:textId="6C17AFEB" w:rsidR="00FF3751" w:rsidRPr="00B815E5" w:rsidRDefault="00D22217" w:rsidP="00B815E5">
      <w:pPr>
        <w:jc w:val="both"/>
        <w:rPr>
          <w:rFonts w:ascii="Calibri" w:eastAsia="Helvetica Neue" w:hAnsi="Calibri" w:cs="Calibri"/>
          <w:color w:val="FF0000"/>
          <w:szCs w:val="24"/>
        </w:rPr>
      </w:pPr>
      <w:hyperlink r:id="rId179">
        <w:r w:rsidR="0026132A" w:rsidRPr="001153D4">
          <w:rPr>
            <w:rFonts w:ascii="Calibri" w:eastAsia="Helvetica Neue" w:hAnsi="Calibri" w:cs="Calibri"/>
            <w:szCs w:val="24"/>
            <w:u w:val="single"/>
          </w:rPr>
          <w:t>Stop it Now</w:t>
        </w:r>
      </w:hyperlink>
      <w:r w:rsidR="0026132A" w:rsidRPr="001153D4">
        <w:rPr>
          <w:rFonts w:ascii="Calibri" w:eastAsia="Helvetica Neue" w:hAnsi="Calibri" w:cs="Calibri"/>
          <w:szCs w:val="24"/>
        </w:rPr>
        <w:t xml:space="preserve"> </w:t>
      </w:r>
    </w:p>
    <w:p w14:paraId="1521C8F6" w14:textId="77777777" w:rsidR="004F3967" w:rsidRPr="00B815E5" w:rsidRDefault="00D22217" w:rsidP="00B815E5">
      <w:pPr>
        <w:jc w:val="both"/>
        <w:rPr>
          <w:rFonts w:ascii="Calibri" w:hAnsi="Calibri" w:cs="Calibri"/>
          <w:color w:val="00B0F0"/>
          <w:szCs w:val="24"/>
        </w:rPr>
      </w:pPr>
      <w:hyperlink r:id="rId180" w:history="1">
        <w:r w:rsidR="004F3967" w:rsidRPr="00B815E5">
          <w:rPr>
            <w:rFonts w:ascii="Calibri" w:hAnsi="Calibri" w:cs="Calibri"/>
            <w:color w:val="00B0F0"/>
            <w:szCs w:val="24"/>
            <w:u w:val="single"/>
          </w:rPr>
          <w:t>Shore Space</w:t>
        </w:r>
      </w:hyperlink>
    </w:p>
    <w:p w14:paraId="3CF8472F" w14:textId="77777777" w:rsidR="004F3967" w:rsidRPr="00B815E5" w:rsidRDefault="004F3967" w:rsidP="00B815E5">
      <w:pPr>
        <w:spacing w:after="188"/>
        <w:jc w:val="both"/>
        <w:rPr>
          <w:rFonts w:ascii="Calibri" w:eastAsia="Helvetica Neue" w:hAnsi="Calibri" w:cs="Calibri"/>
          <w:color w:val="FF0000"/>
          <w:szCs w:val="24"/>
        </w:rPr>
      </w:pPr>
    </w:p>
    <w:p w14:paraId="2350FE7E" w14:textId="250BB84D" w:rsidR="003C7092" w:rsidRPr="001153D4" w:rsidRDefault="003C7092" w:rsidP="00B815E5">
      <w:pPr>
        <w:pStyle w:val="Heading2"/>
        <w:jc w:val="both"/>
        <w:rPr>
          <w:rFonts w:ascii="Calibri" w:hAnsi="Calibri" w:cs="Calibri"/>
          <w:color w:val="auto"/>
          <w:szCs w:val="24"/>
        </w:rPr>
      </w:pPr>
      <w:bookmarkStart w:id="202" w:name="_Toc203651021"/>
      <w:r w:rsidRPr="001153D4">
        <w:rPr>
          <w:rFonts w:ascii="Calibri" w:hAnsi="Calibri" w:cs="Calibri"/>
          <w:color w:val="auto"/>
          <w:szCs w:val="24"/>
        </w:rPr>
        <w:t>Upskirting</w:t>
      </w:r>
      <w:bookmarkEnd w:id="202"/>
    </w:p>
    <w:p w14:paraId="40279686" w14:textId="0B101DA1" w:rsidR="003C7092" w:rsidRPr="001153D4" w:rsidRDefault="00F145F1" w:rsidP="00B815E5">
      <w:pPr>
        <w:jc w:val="both"/>
        <w:rPr>
          <w:rFonts w:ascii="Calibri" w:hAnsi="Calibri" w:cs="Calibri"/>
          <w:szCs w:val="24"/>
        </w:rPr>
      </w:pPr>
      <w:r>
        <w:rPr>
          <w:rFonts w:ascii="Calibri" w:hAnsi="Calibri" w:cs="Calibri"/>
          <w:bCs/>
          <w:szCs w:val="24"/>
        </w:rPr>
        <w:t>Goldsworth Primary School &amp; Golden Owls Nursery &amp; Golden Owls Nursery</w:t>
      </w:r>
      <w:r w:rsidR="00D82B29" w:rsidRPr="001153D4">
        <w:rPr>
          <w:rFonts w:ascii="Calibri" w:hAnsi="Calibri" w:cs="Calibri"/>
          <w:szCs w:val="24"/>
        </w:rPr>
        <w:t xml:space="preserve"> </w:t>
      </w:r>
      <w:r w:rsidR="003C7092" w:rsidRPr="001153D4">
        <w:rPr>
          <w:rFonts w:ascii="Calibri" w:hAnsi="Calibri" w:cs="Calibri"/>
          <w:szCs w:val="24"/>
        </w:rPr>
        <w:t xml:space="preserve">will ensure that all staff and children are aware that ‘upskirting’ is a criminal offence and will not be tolerated. The Criminal Prosecution Service (CPS) defines 'upskirting' as: “a colloquial term referring to the action of placing equipment such as a camera or mobile phone beneath a person’s clothing to take a voyeuristic photograph without their permission”. </w:t>
      </w:r>
    </w:p>
    <w:p w14:paraId="49C65D75" w14:textId="77777777" w:rsidR="003C7092" w:rsidRPr="00B815E5" w:rsidRDefault="003C7092" w:rsidP="00B815E5">
      <w:pPr>
        <w:jc w:val="both"/>
        <w:rPr>
          <w:rFonts w:ascii="Calibri" w:hAnsi="Calibri" w:cs="Calibri"/>
          <w:color w:val="FF0000"/>
          <w:szCs w:val="24"/>
        </w:rPr>
      </w:pPr>
    </w:p>
    <w:p w14:paraId="77622DF3" w14:textId="2A21BCCE" w:rsidR="00A77F77" w:rsidRPr="001153D4" w:rsidRDefault="00F145F1" w:rsidP="00B815E5">
      <w:pPr>
        <w:jc w:val="both"/>
        <w:rPr>
          <w:rFonts w:ascii="Calibri" w:hAnsi="Calibri" w:cs="Calibri"/>
          <w:bCs/>
          <w:szCs w:val="24"/>
        </w:rPr>
      </w:pPr>
      <w:r>
        <w:rPr>
          <w:rFonts w:ascii="Calibri" w:hAnsi="Calibri" w:cs="Calibri"/>
          <w:bCs/>
          <w:szCs w:val="24"/>
        </w:rPr>
        <w:t>Goldsworth Primary School &amp; Golden Owls Nursery &amp; Golden Owls Nursery</w:t>
      </w:r>
      <w:r w:rsidR="00D82B29" w:rsidRPr="001153D4">
        <w:rPr>
          <w:rFonts w:ascii="Calibri" w:hAnsi="Calibri" w:cs="Calibri"/>
          <w:bCs/>
          <w:szCs w:val="24"/>
        </w:rPr>
        <w:t xml:space="preserve"> </w:t>
      </w:r>
      <w:r w:rsidR="003C7092" w:rsidRPr="001153D4">
        <w:rPr>
          <w:rFonts w:ascii="Calibri" w:hAnsi="Calibri" w:cs="Calibri"/>
          <w:bCs/>
          <w:szCs w:val="24"/>
        </w:rPr>
        <w:t xml:space="preserve">will decide each incident on a case-by-case basis, with the DSL or a deputy taking a leading role and using their professional judgement, supported by other agencies, such as children’s social care and the police, as required. </w:t>
      </w:r>
    </w:p>
    <w:p w14:paraId="3D0D7363" w14:textId="77777777" w:rsidR="006E19D3" w:rsidRPr="00B815E5" w:rsidRDefault="006E19D3" w:rsidP="00B815E5">
      <w:pPr>
        <w:jc w:val="both"/>
        <w:rPr>
          <w:rFonts w:ascii="Calibri" w:hAnsi="Calibri" w:cs="Calibri"/>
          <w:color w:val="FF0000"/>
          <w:szCs w:val="24"/>
        </w:rPr>
      </w:pPr>
    </w:p>
    <w:p w14:paraId="4402E708" w14:textId="6D9458F8" w:rsidR="00A61B6C" w:rsidRPr="00B815E5" w:rsidRDefault="00A61B6C" w:rsidP="00B815E5">
      <w:pPr>
        <w:pStyle w:val="Heading2"/>
        <w:jc w:val="both"/>
        <w:rPr>
          <w:rFonts w:ascii="Calibri" w:hAnsi="Calibri" w:cs="Calibri"/>
          <w:szCs w:val="24"/>
        </w:rPr>
      </w:pPr>
      <w:bookmarkStart w:id="203" w:name="_Sharing_nudes_and"/>
      <w:bookmarkStart w:id="204" w:name="_Toc203651022"/>
      <w:bookmarkEnd w:id="203"/>
      <w:r w:rsidRPr="00B815E5">
        <w:rPr>
          <w:rFonts w:ascii="Calibri" w:hAnsi="Calibri" w:cs="Calibri"/>
          <w:szCs w:val="24"/>
        </w:rPr>
        <w:t>Sharing nudes and semi-nudes</w:t>
      </w:r>
      <w:bookmarkEnd w:id="204"/>
    </w:p>
    <w:p w14:paraId="62B7FBC9" w14:textId="53943017" w:rsidR="00A61B6C" w:rsidRPr="001153D4" w:rsidRDefault="00A61B6C" w:rsidP="00B815E5">
      <w:pPr>
        <w:jc w:val="both"/>
        <w:rPr>
          <w:rFonts w:ascii="Calibri" w:eastAsia="Helvetica Neue" w:hAnsi="Calibri" w:cs="Calibri"/>
          <w:szCs w:val="24"/>
        </w:rPr>
      </w:pPr>
      <w:r w:rsidRPr="001153D4">
        <w:rPr>
          <w:rFonts w:ascii="Calibri" w:eastAsia="Helvetica Neue" w:hAnsi="Calibri" w:cs="Calibri"/>
          <w:szCs w:val="24"/>
        </w:rPr>
        <w:t xml:space="preserve">This is defined as the sending or posting of nude or semi-nude images, videos or live streams online by young people under the age of 18 </w:t>
      </w:r>
      <w:hyperlink r:id="rId181" w:anchor="annexd">
        <w:r w:rsidRPr="001153D4">
          <w:rPr>
            <w:rFonts w:ascii="Calibri" w:eastAsia="Helvetica Neue" w:hAnsi="Calibri" w:cs="Calibri"/>
            <w:szCs w:val="24"/>
            <w:u w:val="single"/>
          </w:rPr>
          <w:t>(UKCIS, 2024)</w:t>
        </w:r>
      </w:hyperlink>
      <w:r w:rsidRPr="001153D4">
        <w:rPr>
          <w:rFonts w:ascii="Calibri" w:eastAsia="Helvetica Neue" w:hAnsi="Calibri" w:cs="Calibri"/>
          <w:szCs w:val="24"/>
        </w:rPr>
        <w:t xml:space="preserve">. It is a form of child sexual abuse. All incidents will be dealt with as safeguarding concerns. The primary concern at all times will be the welfare and protection of the children involved. While sharing nudes and semi-nudes of themselves or their peers breaks the law, we know it is important to avoid criminalising young people unnecessarily. </w:t>
      </w:r>
    </w:p>
    <w:p w14:paraId="47433C3D" w14:textId="77777777" w:rsidR="00A61B6C" w:rsidRPr="001153D4" w:rsidRDefault="00A61B6C" w:rsidP="00B815E5">
      <w:pPr>
        <w:shd w:val="clear" w:color="auto" w:fill="FFFFFF"/>
        <w:jc w:val="both"/>
        <w:rPr>
          <w:rFonts w:ascii="Calibri" w:eastAsia="Helvetica Neue" w:hAnsi="Calibri" w:cs="Calibri"/>
          <w:szCs w:val="24"/>
        </w:rPr>
      </w:pPr>
    </w:p>
    <w:p w14:paraId="796AD16A" w14:textId="77777777" w:rsidR="00A61B6C" w:rsidRPr="001153D4" w:rsidRDefault="00A61B6C" w:rsidP="00B815E5">
      <w:pPr>
        <w:shd w:val="clear" w:color="auto" w:fill="FFFFFF"/>
        <w:jc w:val="both"/>
        <w:rPr>
          <w:rFonts w:ascii="Calibri" w:eastAsia="Helvetica Neue" w:hAnsi="Calibri" w:cs="Calibri"/>
          <w:szCs w:val="24"/>
          <w:highlight w:val="white"/>
        </w:rPr>
      </w:pPr>
      <w:r w:rsidRPr="001153D4">
        <w:rPr>
          <w:rFonts w:ascii="Calibri" w:eastAsia="Helvetica Neue" w:hAnsi="Calibri" w:cs="Calibri"/>
          <w:szCs w:val="24"/>
          <w:highlight w:val="white"/>
        </w:rPr>
        <w:t>Children might share nudes because of threats and/or pressures from relationships. They might also want to send nudes, but this is usually because they believe they will get something in return.</w:t>
      </w:r>
      <w:r w:rsidRPr="001153D4">
        <w:rPr>
          <w:rFonts w:ascii="Calibri" w:eastAsia="Helvetica Neue" w:hAnsi="Calibri" w:cs="Calibri"/>
          <w:szCs w:val="24"/>
        </w:rPr>
        <w:t xml:space="preserve"> </w:t>
      </w:r>
      <w:r w:rsidRPr="001153D4">
        <w:rPr>
          <w:rFonts w:ascii="Calibri" w:eastAsia="Helvetica Neue" w:hAnsi="Calibri" w:cs="Calibri"/>
          <w:szCs w:val="24"/>
          <w:highlight w:val="white"/>
        </w:rPr>
        <w:t xml:space="preserve">Sextortion is when someone threatens to share or distribute nude or semi-nude images of another person if they don’t do what is asked. It can happen to anybody, but a large amount of cases involve teenage boys. The explicit imagery may be used to blackmail the young person into sending more images, money, or in some cases, into recruiting more victims. Images can be both real or generated by artificial intelligence. </w:t>
      </w:r>
    </w:p>
    <w:p w14:paraId="11F0C6DF" w14:textId="77777777" w:rsidR="00A61B6C" w:rsidRPr="001153D4" w:rsidRDefault="00A61B6C" w:rsidP="00B815E5">
      <w:pPr>
        <w:shd w:val="clear" w:color="auto" w:fill="FFFFFF"/>
        <w:jc w:val="both"/>
        <w:rPr>
          <w:rFonts w:ascii="Calibri" w:eastAsia="Helvetica Neue" w:hAnsi="Calibri" w:cs="Calibri"/>
          <w:szCs w:val="24"/>
          <w:highlight w:val="white"/>
        </w:rPr>
      </w:pPr>
    </w:p>
    <w:p w14:paraId="5D0A1A1F" w14:textId="77777777" w:rsidR="00A61B6C" w:rsidRPr="001153D4" w:rsidRDefault="00A61B6C" w:rsidP="00B815E5">
      <w:pPr>
        <w:shd w:val="clear" w:color="auto" w:fill="FFFFFF"/>
        <w:jc w:val="both"/>
        <w:rPr>
          <w:rFonts w:ascii="Calibri" w:eastAsia="Helvetica Neue" w:hAnsi="Calibri" w:cs="Calibri"/>
          <w:szCs w:val="24"/>
          <w:highlight w:val="white"/>
        </w:rPr>
      </w:pPr>
      <w:r w:rsidRPr="001153D4">
        <w:rPr>
          <w:rFonts w:ascii="Calibri" w:eastAsia="Helvetica Neue" w:hAnsi="Calibri" w:cs="Calibri"/>
          <w:szCs w:val="24"/>
          <w:highlight w:val="white"/>
        </w:rPr>
        <w:t xml:space="preserve">We are aware of the </w:t>
      </w:r>
      <w:hyperlink r:id="rId182">
        <w:r w:rsidRPr="001153D4">
          <w:rPr>
            <w:rFonts w:ascii="Calibri" w:eastAsia="Helvetica Neue" w:hAnsi="Calibri" w:cs="Calibri"/>
            <w:szCs w:val="24"/>
            <w:highlight w:val="white"/>
            <w:u w:val="single"/>
          </w:rPr>
          <w:t>alert guidance</w:t>
        </w:r>
      </w:hyperlink>
      <w:r w:rsidRPr="001153D4">
        <w:rPr>
          <w:rFonts w:ascii="Calibri" w:eastAsia="Helvetica Neue" w:hAnsi="Calibri" w:cs="Calibri"/>
          <w:szCs w:val="24"/>
          <w:highlight w:val="white"/>
        </w:rPr>
        <w:t xml:space="preserve"> and support provided by the National Crime Agency and CEOP, and will use it to respond to incidents. </w:t>
      </w:r>
    </w:p>
    <w:p w14:paraId="48CACD41" w14:textId="17E4AED8" w:rsidR="001F584C" w:rsidRPr="00B815E5" w:rsidRDefault="001F584C" w:rsidP="00B815E5">
      <w:pPr>
        <w:jc w:val="both"/>
        <w:rPr>
          <w:rFonts w:ascii="Calibri" w:hAnsi="Calibri" w:cs="Calibri"/>
          <w:szCs w:val="24"/>
        </w:rPr>
      </w:pPr>
      <w:bookmarkStart w:id="205" w:name="_hx7jl9jx9hpg" w:colFirst="0" w:colLast="0"/>
      <w:bookmarkStart w:id="206" w:name="_k5w8rnxtao5l" w:colFirst="0" w:colLast="0"/>
      <w:bookmarkEnd w:id="205"/>
      <w:bookmarkEnd w:id="206"/>
    </w:p>
    <w:p w14:paraId="758F2A48" w14:textId="7F946D92" w:rsidR="00547ED5" w:rsidRPr="00B815E5" w:rsidRDefault="00547ED5" w:rsidP="00B815E5">
      <w:pPr>
        <w:pStyle w:val="Heading2"/>
        <w:jc w:val="both"/>
        <w:rPr>
          <w:rFonts w:ascii="Calibri" w:hAnsi="Calibri" w:cs="Calibri"/>
          <w:szCs w:val="24"/>
        </w:rPr>
      </w:pPr>
      <w:bookmarkStart w:id="207" w:name="_Toc203651023"/>
      <w:bookmarkStart w:id="208" w:name="_Toc108080720"/>
      <w:bookmarkStart w:id="209" w:name="_Toc2079223406"/>
      <w:bookmarkStart w:id="210" w:name="_Toc39755082"/>
      <w:bookmarkStart w:id="211" w:name="_Toc1651320220"/>
      <w:bookmarkStart w:id="212" w:name="_Toc1937846591"/>
      <w:r w:rsidRPr="00B815E5">
        <w:rPr>
          <w:rFonts w:ascii="Calibri" w:hAnsi="Calibri" w:cs="Calibri"/>
          <w:szCs w:val="24"/>
        </w:rPr>
        <w:t>So-called ‘honour’-based abuse, including FGM and forced marriage</w:t>
      </w:r>
      <w:bookmarkEnd w:id="207"/>
    </w:p>
    <w:p w14:paraId="77E565A6" w14:textId="1B899198" w:rsidR="00547ED5" w:rsidRPr="00A50B2A" w:rsidRDefault="00547ED5" w:rsidP="00B815E5">
      <w:pPr>
        <w:jc w:val="both"/>
        <w:rPr>
          <w:rFonts w:ascii="Calibri" w:eastAsia="Helvetica Neue" w:hAnsi="Calibri" w:cs="Calibri"/>
          <w:szCs w:val="24"/>
        </w:rPr>
      </w:pPr>
      <w:r w:rsidRPr="00A50B2A">
        <w:rPr>
          <w:rFonts w:ascii="Calibri" w:eastAsia="Helvetica Neue" w:hAnsi="Calibri" w:cs="Calibri"/>
          <w:szCs w:val="24"/>
        </w:rPr>
        <w:t xml:space="preserve">So-called ‘honour’-based abuse (HBA) means incidents or crimes which have been committed to protect or defend the honour of the family and/or the community, including female genital mutilation (FGM), forced marriage and practices such as breast ironing. We are aware this abuse often involves a wider network of family or community pressure and can include multiple perpetrators. Therefore, we will consult with children’s services before taking any form of action to reduce the dynamic and additional risk factors that might be present as a result. </w:t>
      </w:r>
    </w:p>
    <w:p w14:paraId="2C29A8AA" w14:textId="3A8DDA55" w:rsidR="00547ED5" w:rsidRPr="00B815E5" w:rsidRDefault="00547ED5" w:rsidP="00B815E5">
      <w:pPr>
        <w:pStyle w:val="Heading3"/>
        <w:jc w:val="both"/>
        <w:rPr>
          <w:rFonts w:ascii="Calibri" w:hAnsi="Calibri" w:cs="Calibri"/>
          <w:szCs w:val="24"/>
        </w:rPr>
      </w:pPr>
      <w:bookmarkStart w:id="213" w:name="_b3agytomx74t" w:colFirst="0" w:colLast="0"/>
      <w:bookmarkStart w:id="214" w:name="_Female_genital_mutilation"/>
      <w:bookmarkStart w:id="215" w:name="_Toc203651024"/>
      <w:bookmarkEnd w:id="213"/>
      <w:bookmarkEnd w:id="214"/>
      <w:r w:rsidRPr="00B815E5">
        <w:rPr>
          <w:rFonts w:ascii="Calibri" w:hAnsi="Calibri" w:cs="Calibri"/>
          <w:szCs w:val="24"/>
        </w:rPr>
        <w:t>Female genital mutilation (FGM)</w:t>
      </w:r>
      <w:bookmarkEnd w:id="215"/>
    </w:p>
    <w:p w14:paraId="38F04C79" w14:textId="77777777" w:rsidR="00134974" w:rsidRPr="00B815E5" w:rsidRDefault="00134974" w:rsidP="00B815E5">
      <w:pPr>
        <w:jc w:val="both"/>
        <w:rPr>
          <w:rFonts w:ascii="Calibri" w:hAnsi="Calibri" w:cs="Calibri"/>
          <w:szCs w:val="24"/>
        </w:rPr>
      </w:pPr>
    </w:p>
    <w:p w14:paraId="1CF255EC" w14:textId="77777777" w:rsidR="00547ED5" w:rsidRPr="00A50B2A" w:rsidRDefault="00547ED5" w:rsidP="00B815E5">
      <w:pPr>
        <w:jc w:val="both"/>
        <w:rPr>
          <w:rFonts w:ascii="Calibri" w:eastAsia="Helvetica Neue" w:hAnsi="Calibri" w:cs="Calibri"/>
          <w:szCs w:val="24"/>
        </w:rPr>
      </w:pPr>
      <w:r w:rsidRPr="00A50B2A">
        <w:rPr>
          <w:rFonts w:ascii="Calibri" w:eastAsia="Helvetica Neue" w:hAnsi="Calibri" w:cs="Calibri"/>
          <w:szCs w:val="24"/>
        </w:rPr>
        <w:t>Female genital mutilation (FGM) means all procedures involving partial or total removal of the external female genitalia or other injury to the female genital organs. It is illegal in the UK and a form of child abuse with long-lasting harmful consequences. The DSL will make sure that staff have appropriate training to prepare them for spotting signs that a child has been affected by FGM or is at risk of FGM.</w:t>
      </w:r>
    </w:p>
    <w:p w14:paraId="17D70AA4" w14:textId="77777777" w:rsidR="00547ED5" w:rsidRPr="00B815E5" w:rsidRDefault="00547ED5" w:rsidP="00B815E5">
      <w:pPr>
        <w:jc w:val="both"/>
        <w:rPr>
          <w:rFonts w:ascii="Calibri" w:eastAsia="Helvetica Neue" w:hAnsi="Calibri" w:cs="Calibri"/>
          <w:color w:val="FF0000"/>
          <w:szCs w:val="24"/>
        </w:rPr>
      </w:pPr>
    </w:p>
    <w:p w14:paraId="2FBFE921" w14:textId="37CBFCBC" w:rsidR="00547ED5" w:rsidRPr="00A50B2A" w:rsidRDefault="00D22217" w:rsidP="00B815E5">
      <w:pPr>
        <w:spacing w:after="120"/>
        <w:jc w:val="both"/>
        <w:rPr>
          <w:rFonts w:ascii="Calibri" w:eastAsia="Helvetica Neue" w:hAnsi="Calibri" w:cs="Calibri"/>
          <w:bCs/>
          <w:szCs w:val="24"/>
        </w:rPr>
      </w:pPr>
      <w:hyperlink w:anchor="_What_to_do" w:history="1">
        <w:r w:rsidR="00547ED5" w:rsidRPr="00B815E5">
          <w:rPr>
            <w:rStyle w:val="Hyperlink"/>
            <w:rFonts w:ascii="Calibri" w:eastAsia="Helvetica Neue" w:hAnsi="Calibri" w:cs="Calibri"/>
            <w:b/>
            <w:szCs w:val="24"/>
          </w:rPr>
          <w:t>What to do if you have concerns about a child's welfare</w:t>
        </w:r>
      </w:hyperlink>
      <w:r w:rsidR="00547ED5" w:rsidRPr="00B815E5">
        <w:rPr>
          <w:rFonts w:ascii="Calibri" w:eastAsia="Helvetica Neue" w:hAnsi="Calibri" w:cs="Calibri"/>
          <w:b/>
          <w:color w:val="FF0000"/>
          <w:szCs w:val="24"/>
        </w:rPr>
        <w:t xml:space="preserve"> </w:t>
      </w:r>
      <w:r w:rsidR="00547ED5" w:rsidRPr="00A50B2A">
        <w:rPr>
          <w:rFonts w:ascii="Calibri" w:eastAsia="Helvetica Neue" w:hAnsi="Calibri" w:cs="Calibri"/>
          <w:bCs/>
          <w:szCs w:val="24"/>
        </w:rPr>
        <w:t>section of this policy sets out the procedures to be followed if a staff member discovers that an act of FGM has been carried out or suspects that a child is at risk of FGM.</w:t>
      </w:r>
    </w:p>
    <w:p w14:paraId="705F6FA0" w14:textId="77777777" w:rsidR="00547ED5" w:rsidRPr="00A50B2A" w:rsidRDefault="00547ED5" w:rsidP="00B815E5">
      <w:pPr>
        <w:spacing w:after="120"/>
        <w:jc w:val="both"/>
        <w:rPr>
          <w:rFonts w:ascii="Calibri" w:eastAsia="Helvetica Neue" w:hAnsi="Calibri" w:cs="Calibri"/>
          <w:bCs/>
          <w:szCs w:val="24"/>
        </w:rPr>
      </w:pPr>
      <w:r w:rsidRPr="00A50B2A">
        <w:rPr>
          <w:rFonts w:ascii="Calibri" w:eastAsia="Helvetica Neue" w:hAnsi="Calibri" w:cs="Calibri"/>
          <w:bCs/>
          <w:szCs w:val="24"/>
        </w:rPr>
        <w:t>Signs that FGM might happen:</w:t>
      </w:r>
    </w:p>
    <w:p w14:paraId="184A48C2" w14:textId="77777777" w:rsidR="00547ED5" w:rsidRPr="00A50B2A" w:rsidRDefault="00547ED5" w:rsidP="00F7230B">
      <w:pPr>
        <w:numPr>
          <w:ilvl w:val="0"/>
          <w:numId w:val="48"/>
        </w:numPr>
        <w:pBdr>
          <w:top w:val="nil"/>
          <w:left w:val="nil"/>
          <w:bottom w:val="nil"/>
          <w:right w:val="nil"/>
          <w:between w:val="nil"/>
        </w:pBdr>
        <w:spacing w:line="276" w:lineRule="auto"/>
        <w:jc w:val="both"/>
        <w:rPr>
          <w:rFonts w:ascii="Calibri" w:eastAsia="Helvetica Neue" w:hAnsi="Calibri" w:cs="Calibri"/>
          <w:bCs/>
          <w:szCs w:val="24"/>
        </w:rPr>
      </w:pPr>
      <w:r w:rsidRPr="00A50B2A">
        <w:rPr>
          <w:rFonts w:ascii="Calibri" w:eastAsia="Helvetica Neue" w:hAnsi="Calibri" w:cs="Calibri"/>
          <w:bCs/>
          <w:szCs w:val="24"/>
        </w:rPr>
        <w:t>A relative or someone known as a 'cutter' visiting from abroad.</w:t>
      </w:r>
    </w:p>
    <w:p w14:paraId="74D60939" w14:textId="77777777" w:rsidR="00547ED5" w:rsidRPr="00A50B2A" w:rsidRDefault="00547ED5" w:rsidP="00F7230B">
      <w:pPr>
        <w:numPr>
          <w:ilvl w:val="0"/>
          <w:numId w:val="48"/>
        </w:numPr>
        <w:pBdr>
          <w:top w:val="nil"/>
          <w:left w:val="nil"/>
          <w:bottom w:val="nil"/>
          <w:right w:val="nil"/>
          <w:between w:val="nil"/>
        </w:pBdr>
        <w:spacing w:line="276" w:lineRule="auto"/>
        <w:jc w:val="both"/>
        <w:rPr>
          <w:rFonts w:ascii="Calibri" w:eastAsia="Helvetica Neue" w:hAnsi="Calibri" w:cs="Calibri"/>
          <w:bCs/>
          <w:szCs w:val="24"/>
        </w:rPr>
      </w:pPr>
      <w:r w:rsidRPr="00A50B2A">
        <w:rPr>
          <w:rFonts w:ascii="Calibri" w:eastAsia="Helvetica Neue" w:hAnsi="Calibri" w:cs="Calibri"/>
          <w:bCs/>
          <w:szCs w:val="24"/>
        </w:rPr>
        <w:t>A special occasion or ceremony takes place where a girl 'becomes a woman' or is 'prepared for marriage'.</w:t>
      </w:r>
    </w:p>
    <w:p w14:paraId="522CCC3D" w14:textId="77777777" w:rsidR="00547ED5" w:rsidRPr="00A50B2A" w:rsidRDefault="00547ED5" w:rsidP="00F7230B">
      <w:pPr>
        <w:numPr>
          <w:ilvl w:val="0"/>
          <w:numId w:val="48"/>
        </w:numPr>
        <w:pBdr>
          <w:top w:val="nil"/>
          <w:left w:val="nil"/>
          <w:bottom w:val="nil"/>
          <w:right w:val="nil"/>
          <w:between w:val="nil"/>
        </w:pBdr>
        <w:spacing w:line="276" w:lineRule="auto"/>
        <w:jc w:val="both"/>
        <w:rPr>
          <w:rFonts w:ascii="Calibri" w:eastAsia="Helvetica Neue" w:hAnsi="Calibri" w:cs="Calibri"/>
          <w:bCs/>
          <w:szCs w:val="24"/>
        </w:rPr>
      </w:pPr>
      <w:r w:rsidRPr="00A50B2A">
        <w:rPr>
          <w:rFonts w:ascii="Calibri" w:eastAsia="Helvetica Neue" w:hAnsi="Calibri" w:cs="Calibri"/>
          <w:bCs/>
          <w:szCs w:val="24"/>
        </w:rPr>
        <w:t>A female relative, like a mother, sister or aunt has undergone FGM.</w:t>
      </w:r>
    </w:p>
    <w:p w14:paraId="1BA415CE" w14:textId="77777777" w:rsidR="00547ED5" w:rsidRPr="00A50B2A" w:rsidRDefault="00547ED5" w:rsidP="00F7230B">
      <w:pPr>
        <w:numPr>
          <w:ilvl w:val="0"/>
          <w:numId w:val="48"/>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A family arranges a long holiday overseas or visits a family abroad during the summer holidays.</w:t>
      </w:r>
    </w:p>
    <w:p w14:paraId="00E54AEB" w14:textId="77777777" w:rsidR="00547ED5" w:rsidRPr="00A50B2A" w:rsidRDefault="00547ED5" w:rsidP="00F7230B">
      <w:pPr>
        <w:numPr>
          <w:ilvl w:val="0"/>
          <w:numId w:val="48"/>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A girl has an unexpected or long absence from school.</w:t>
      </w:r>
    </w:p>
    <w:p w14:paraId="7777CCFE" w14:textId="77777777" w:rsidR="00547ED5" w:rsidRPr="00A50B2A" w:rsidRDefault="00547ED5" w:rsidP="00F7230B">
      <w:pPr>
        <w:numPr>
          <w:ilvl w:val="0"/>
          <w:numId w:val="48"/>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A girl struggles to keep up in school.</w:t>
      </w:r>
    </w:p>
    <w:p w14:paraId="4A00323F" w14:textId="77777777" w:rsidR="00547ED5" w:rsidRPr="00A50B2A" w:rsidRDefault="00547ED5" w:rsidP="00F7230B">
      <w:pPr>
        <w:numPr>
          <w:ilvl w:val="0"/>
          <w:numId w:val="48"/>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A girl runs away – or plans to run away - from home (</w:t>
      </w:r>
      <w:hyperlink r:id="rId183">
        <w:r w:rsidRPr="00A50B2A">
          <w:rPr>
            <w:rFonts w:ascii="Calibri" w:eastAsia="Helvetica Neue" w:hAnsi="Calibri" w:cs="Calibri"/>
            <w:szCs w:val="24"/>
            <w:u w:val="single"/>
          </w:rPr>
          <w:t>NSPCC</w:t>
        </w:r>
      </w:hyperlink>
      <w:r w:rsidRPr="00A50B2A">
        <w:rPr>
          <w:rFonts w:ascii="Calibri" w:eastAsia="Helvetica Neue" w:hAnsi="Calibri" w:cs="Calibri"/>
          <w:szCs w:val="24"/>
        </w:rPr>
        <w:t>).</w:t>
      </w:r>
    </w:p>
    <w:p w14:paraId="04947794" w14:textId="77777777" w:rsidR="00547ED5" w:rsidRPr="00A50B2A" w:rsidRDefault="00547ED5" w:rsidP="00B815E5">
      <w:pPr>
        <w:pBdr>
          <w:top w:val="nil"/>
          <w:left w:val="nil"/>
          <w:bottom w:val="nil"/>
          <w:right w:val="nil"/>
          <w:between w:val="nil"/>
        </w:pBdr>
        <w:jc w:val="both"/>
        <w:rPr>
          <w:rFonts w:ascii="Calibri" w:eastAsia="Helvetica Neue" w:hAnsi="Calibri" w:cs="Calibri"/>
          <w:szCs w:val="24"/>
        </w:rPr>
      </w:pPr>
    </w:p>
    <w:p w14:paraId="1C8FBE0A" w14:textId="77777777" w:rsidR="00D82B29" w:rsidRDefault="00D82B29" w:rsidP="00B815E5">
      <w:pPr>
        <w:jc w:val="both"/>
        <w:rPr>
          <w:rFonts w:ascii="Calibri" w:eastAsia="Helvetica Neue" w:hAnsi="Calibri" w:cs="Calibri"/>
          <w:szCs w:val="24"/>
        </w:rPr>
      </w:pPr>
    </w:p>
    <w:p w14:paraId="4EBC1054" w14:textId="706CE4BB" w:rsidR="00547ED5" w:rsidRPr="00A50B2A" w:rsidRDefault="00547ED5" w:rsidP="00B815E5">
      <w:pPr>
        <w:jc w:val="both"/>
        <w:rPr>
          <w:rFonts w:ascii="Calibri" w:eastAsia="Helvetica Neue" w:hAnsi="Calibri" w:cs="Calibri"/>
          <w:szCs w:val="24"/>
        </w:rPr>
      </w:pPr>
      <w:r w:rsidRPr="00A50B2A">
        <w:rPr>
          <w:rFonts w:ascii="Calibri" w:eastAsia="Helvetica Neue" w:hAnsi="Calibri" w:cs="Calibri"/>
          <w:szCs w:val="24"/>
        </w:rPr>
        <w:t>Signs FGM might have taken place:</w:t>
      </w:r>
    </w:p>
    <w:p w14:paraId="0FCC547A" w14:textId="77777777" w:rsidR="00EA68B5" w:rsidRPr="00A50B2A" w:rsidRDefault="00EA68B5" w:rsidP="00B815E5">
      <w:pPr>
        <w:jc w:val="both"/>
        <w:rPr>
          <w:rFonts w:ascii="Calibri" w:eastAsia="Helvetica Neue" w:hAnsi="Calibri" w:cs="Calibri"/>
          <w:szCs w:val="24"/>
        </w:rPr>
      </w:pPr>
    </w:p>
    <w:p w14:paraId="1FCB3CC3" w14:textId="77777777" w:rsidR="00547ED5" w:rsidRPr="00A50B2A" w:rsidRDefault="00547ED5" w:rsidP="00F7230B">
      <w:pPr>
        <w:numPr>
          <w:ilvl w:val="0"/>
          <w:numId w:val="49"/>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having difficulty walking, standing or sitting.</w:t>
      </w:r>
    </w:p>
    <w:p w14:paraId="52E6BAF0" w14:textId="77777777" w:rsidR="00547ED5" w:rsidRPr="00A50B2A" w:rsidRDefault="00547ED5" w:rsidP="00F7230B">
      <w:pPr>
        <w:numPr>
          <w:ilvl w:val="0"/>
          <w:numId w:val="49"/>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spending longer in the bathroom or toilet.</w:t>
      </w:r>
    </w:p>
    <w:p w14:paraId="789E6891" w14:textId="77777777" w:rsidR="00547ED5" w:rsidRPr="00A50B2A" w:rsidRDefault="00547ED5" w:rsidP="00F7230B">
      <w:pPr>
        <w:numPr>
          <w:ilvl w:val="0"/>
          <w:numId w:val="49"/>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appearing quiet, anxious or depressed.</w:t>
      </w:r>
    </w:p>
    <w:p w14:paraId="701E8BA4" w14:textId="77777777" w:rsidR="00547ED5" w:rsidRPr="00A50B2A" w:rsidRDefault="00547ED5" w:rsidP="00F7230B">
      <w:pPr>
        <w:numPr>
          <w:ilvl w:val="0"/>
          <w:numId w:val="49"/>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acting differently after an absence from school or college.</w:t>
      </w:r>
    </w:p>
    <w:p w14:paraId="5EE01447" w14:textId="77777777" w:rsidR="00547ED5" w:rsidRPr="00A50B2A" w:rsidRDefault="00547ED5" w:rsidP="00F7230B">
      <w:pPr>
        <w:numPr>
          <w:ilvl w:val="0"/>
          <w:numId w:val="49"/>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reluctance to go to the doctors or have routine medical examinations.</w:t>
      </w:r>
    </w:p>
    <w:p w14:paraId="5576D1D1" w14:textId="77777777" w:rsidR="00547ED5" w:rsidRPr="00A50B2A" w:rsidRDefault="00547ED5" w:rsidP="00F7230B">
      <w:pPr>
        <w:numPr>
          <w:ilvl w:val="0"/>
          <w:numId w:val="49"/>
        </w:numPr>
        <w:pBdr>
          <w:top w:val="nil"/>
          <w:left w:val="nil"/>
          <w:bottom w:val="nil"/>
          <w:right w:val="nil"/>
          <w:between w:val="nil"/>
        </w:pBdr>
        <w:spacing w:after="80" w:line="276" w:lineRule="auto"/>
        <w:jc w:val="both"/>
        <w:rPr>
          <w:rFonts w:ascii="Calibri" w:eastAsia="Helvetica Neue" w:hAnsi="Calibri" w:cs="Calibri"/>
          <w:szCs w:val="24"/>
        </w:rPr>
      </w:pPr>
      <w:r w:rsidRPr="00A50B2A">
        <w:rPr>
          <w:rFonts w:ascii="Calibri" w:eastAsia="Helvetica Neue" w:hAnsi="Calibri" w:cs="Calibri"/>
          <w:szCs w:val="24"/>
        </w:rPr>
        <w:t>asking for help – though they might not be explicit about the problem because they're scared or embarrassed (</w:t>
      </w:r>
      <w:hyperlink r:id="rId184">
        <w:r w:rsidRPr="00A50B2A">
          <w:rPr>
            <w:rFonts w:ascii="Calibri" w:eastAsia="Helvetica Neue" w:hAnsi="Calibri" w:cs="Calibri"/>
            <w:szCs w:val="24"/>
            <w:u w:val="single"/>
          </w:rPr>
          <w:t>NSPCC</w:t>
        </w:r>
      </w:hyperlink>
      <w:r w:rsidRPr="00A50B2A">
        <w:rPr>
          <w:rFonts w:ascii="Calibri" w:eastAsia="Helvetica Neue" w:hAnsi="Calibri" w:cs="Calibri"/>
          <w:szCs w:val="24"/>
        </w:rPr>
        <w:t>).</w:t>
      </w:r>
    </w:p>
    <w:p w14:paraId="4A5C1997" w14:textId="77777777" w:rsidR="00547ED5" w:rsidRPr="00A50B2A" w:rsidRDefault="00547ED5" w:rsidP="00B815E5">
      <w:pPr>
        <w:pBdr>
          <w:top w:val="nil"/>
          <w:left w:val="nil"/>
          <w:bottom w:val="nil"/>
          <w:right w:val="nil"/>
          <w:between w:val="nil"/>
        </w:pBdr>
        <w:jc w:val="both"/>
        <w:rPr>
          <w:rFonts w:ascii="Calibri" w:eastAsia="Helvetica Neue" w:hAnsi="Calibri" w:cs="Calibri"/>
          <w:szCs w:val="24"/>
        </w:rPr>
      </w:pPr>
    </w:p>
    <w:p w14:paraId="4A4E8774" w14:textId="77777777" w:rsidR="00547ED5" w:rsidRPr="00A50B2A" w:rsidRDefault="00547ED5" w:rsidP="00B815E5">
      <w:pPr>
        <w:jc w:val="both"/>
        <w:rPr>
          <w:rFonts w:ascii="Calibri" w:eastAsia="Helvetica Neue" w:hAnsi="Calibri" w:cs="Calibri"/>
          <w:szCs w:val="24"/>
        </w:rPr>
      </w:pPr>
      <w:r w:rsidRPr="00A50B2A">
        <w:rPr>
          <w:rFonts w:ascii="Calibri" w:eastAsia="Helvetica Neue" w:hAnsi="Calibri" w:cs="Calibri"/>
          <w:szCs w:val="24"/>
        </w:rPr>
        <w:t>Useful information:</w:t>
      </w:r>
    </w:p>
    <w:p w14:paraId="41AF3F90" w14:textId="77777777" w:rsidR="00547ED5" w:rsidRPr="00A50B2A" w:rsidRDefault="00D22217" w:rsidP="00B815E5">
      <w:pPr>
        <w:jc w:val="both"/>
        <w:rPr>
          <w:rFonts w:ascii="Calibri" w:eastAsia="Helvetica Neue" w:hAnsi="Calibri" w:cs="Calibri"/>
          <w:szCs w:val="24"/>
        </w:rPr>
      </w:pPr>
      <w:hyperlink r:id="rId185">
        <w:r w:rsidR="00547ED5" w:rsidRPr="00A50B2A">
          <w:rPr>
            <w:rFonts w:ascii="Calibri" w:eastAsia="Helvetica Neue" w:hAnsi="Calibri" w:cs="Calibri"/>
            <w:szCs w:val="24"/>
            <w:u w:val="single"/>
          </w:rPr>
          <w:t>Female Genital Mutilation Statutory Guidance</w:t>
        </w:r>
      </w:hyperlink>
      <w:r w:rsidR="00547ED5" w:rsidRPr="00A50B2A">
        <w:rPr>
          <w:rFonts w:ascii="Calibri" w:eastAsia="Helvetica Neue" w:hAnsi="Calibri" w:cs="Calibri"/>
          <w:szCs w:val="24"/>
        </w:rPr>
        <w:t xml:space="preserve"> </w:t>
      </w:r>
    </w:p>
    <w:p w14:paraId="2810C630" w14:textId="7A272047" w:rsidR="002C09DD" w:rsidRPr="00B815E5" w:rsidRDefault="00D22217" w:rsidP="00B815E5">
      <w:pPr>
        <w:jc w:val="both"/>
        <w:rPr>
          <w:rFonts w:ascii="Calibri" w:hAnsi="Calibri" w:cs="Calibri"/>
          <w:color w:val="0000FF"/>
          <w:szCs w:val="24"/>
          <w:u w:val="single"/>
        </w:rPr>
      </w:pPr>
      <w:hyperlink r:id="rId186">
        <w:r w:rsidR="276659F0" w:rsidRPr="00B815E5">
          <w:rPr>
            <w:rStyle w:val="Hyperlink"/>
            <w:rFonts w:ascii="Calibri" w:hAnsi="Calibri" w:cs="Calibri"/>
            <w:szCs w:val="24"/>
          </w:rPr>
          <w:t xml:space="preserve"> Surrey Safeguarding Children Partnership Procedures Manual </w:t>
        </w:r>
        <w:r w:rsidR="001E4F4C" w:rsidRPr="00B815E5">
          <w:rPr>
            <w:rStyle w:val="Hyperlink"/>
            <w:rFonts w:ascii="Calibri" w:hAnsi="Calibri" w:cs="Calibri"/>
            <w:szCs w:val="24"/>
          </w:rPr>
          <w:t>Female Genital Mutilation</w:t>
        </w:r>
      </w:hyperlink>
    </w:p>
    <w:p w14:paraId="0E0AA477" w14:textId="6F919FAD" w:rsidR="0028537E" w:rsidRPr="00B815E5" w:rsidRDefault="0028537E" w:rsidP="00B815E5">
      <w:pPr>
        <w:pStyle w:val="Heading3"/>
        <w:jc w:val="both"/>
        <w:rPr>
          <w:rFonts w:ascii="Calibri" w:hAnsi="Calibri" w:cs="Calibri"/>
          <w:szCs w:val="24"/>
        </w:rPr>
      </w:pPr>
      <w:bookmarkStart w:id="216" w:name="_Toc203651025"/>
      <w:r w:rsidRPr="00B815E5">
        <w:rPr>
          <w:rFonts w:ascii="Calibri" w:hAnsi="Calibri" w:cs="Calibri"/>
          <w:szCs w:val="24"/>
        </w:rPr>
        <w:t>Forced marriage</w:t>
      </w:r>
      <w:bookmarkEnd w:id="216"/>
    </w:p>
    <w:p w14:paraId="7FE6A47C" w14:textId="77777777" w:rsidR="00134974" w:rsidRPr="00B815E5" w:rsidRDefault="00134974" w:rsidP="00B815E5">
      <w:pPr>
        <w:jc w:val="both"/>
        <w:rPr>
          <w:rFonts w:ascii="Calibri" w:hAnsi="Calibri" w:cs="Calibri"/>
          <w:szCs w:val="24"/>
        </w:rPr>
      </w:pPr>
    </w:p>
    <w:p w14:paraId="2433E1D4" w14:textId="77777777" w:rsidR="0028537E" w:rsidRPr="00A50B2A" w:rsidRDefault="0028537E" w:rsidP="00B815E5">
      <w:pPr>
        <w:jc w:val="both"/>
        <w:rPr>
          <w:rFonts w:ascii="Calibri" w:eastAsia="Helvetica Neue" w:hAnsi="Calibri" w:cs="Calibri"/>
          <w:szCs w:val="24"/>
        </w:rPr>
      </w:pPr>
      <w:r w:rsidRPr="00A50B2A">
        <w:rPr>
          <w:rFonts w:ascii="Calibri" w:eastAsia="Helvetica Neue" w:hAnsi="Calibri" w:cs="Calibri"/>
          <w:szCs w:val="24"/>
        </w:rPr>
        <w:t xml:space="preserve">A forced marriage is non-consensual. Either person could be forced/pressured in several ways, including physically, psychologically, financially, sexually and emotionally. It is a criminal offence in England and Wales. </w:t>
      </w:r>
    </w:p>
    <w:p w14:paraId="756B50B1" w14:textId="77777777" w:rsidR="0028537E" w:rsidRPr="00A50B2A" w:rsidRDefault="0028537E" w:rsidP="00B815E5">
      <w:pPr>
        <w:jc w:val="both"/>
        <w:rPr>
          <w:rFonts w:ascii="Calibri" w:eastAsia="Helvetica Neue" w:hAnsi="Calibri" w:cs="Calibri"/>
          <w:szCs w:val="24"/>
        </w:rPr>
      </w:pPr>
    </w:p>
    <w:p w14:paraId="31037C81" w14:textId="77777777" w:rsidR="0028537E" w:rsidRPr="00A50B2A" w:rsidRDefault="0028537E" w:rsidP="00B815E5">
      <w:pPr>
        <w:jc w:val="both"/>
        <w:rPr>
          <w:rFonts w:ascii="Calibri" w:eastAsia="Helvetica Neue" w:hAnsi="Calibri" w:cs="Calibri"/>
          <w:szCs w:val="24"/>
        </w:rPr>
      </w:pPr>
      <w:r w:rsidRPr="00A50B2A">
        <w:rPr>
          <w:rFonts w:ascii="Calibri" w:eastAsia="Helvetica Neue" w:hAnsi="Calibri" w:cs="Calibri"/>
          <w:szCs w:val="24"/>
        </w:rPr>
        <w:t xml:space="preserve">An arranged marriage is different. The families of both spouses take a leading role in arranging the marriage, but the choice of whether or not to accept the arrangement remains with those who are considered for marriage. </w:t>
      </w:r>
    </w:p>
    <w:p w14:paraId="6DCC3169" w14:textId="77777777" w:rsidR="0028537E" w:rsidRPr="00A50B2A" w:rsidRDefault="0028537E" w:rsidP="00B815E5">
      <w:pPr>
        <w:jc w:val="both"/>
        <w:rPr>
          <w:rFonts w:ascii="Calibri" w:eastAsia="Helvetica Neue" w:hAnsi="Calibri" w:cs="Calibri"/>
          <w:szCs w:val="24"/>
        </w:rPr>
      </w:pPr>
    </w:p>
    <w:p w14:paraId="4D906D19" w14:textId="77777777" w:rsidR="0028537E" w:rsidRPr="00A50B2A" w:rsidRDefault="0028537E" w:rsidP="00B815E5">
      <w:pPr>
        <w:jc w:val="both"/>
        <w:rPr>
          <w:rFonts w:ascii="Calibri" w:eastAsia="Helvetica Neue" w:hAnsi="Calibri" w:cs="Calibri"/>
          <w:szCs w:val="24"/>
        </w:rPr>
      </w:pPr>
      <w:r w:rsidRPr="00A50B2A">
        <w:rPr>
          <w:rFonts w:ascii="Calibri" w:eastAsia="Helvetica Neue" w:hAnsi="Calibri" w:cs="Calibri"/>
          <w:szCs w:val="24"/>
        </w:rPr>
        <w:t>We are aware that the legal age for marriage in the UK has risen to 18, regardless of parental consent. The DSL will follow the local safeguarding procedure and, if necessary, seek advice from the Forced Marriage Unit on 020 7008 0151 if a concern comes to their attention.</w:t>
      </w:r>
    </w:p>
    <w:p w14:paraId="38B63DE9" w14:textId="77777777" w:rsidR="0028537E" w:rsidRPr="00A50B2A" w:rsidRDefault="0028537E" w:rsidP="00B815E5">
      <w:pPr>
        <w:jc w:val="both"/>
        <w:rPr>
          <w:rFonts w:ascii="Calibri" w:eastAsia="Helvetica Neue" w:hAnsi="Calibri" w:cs="Calibri"/>
          <w:szCs w:val="24"/>
        </w:rPr>
      </w:pPr>
    </w:p>
    <w:p w14:paraId="4271E7B7" w14:textId="77777777" w:rsidR="0028537E" w:rsidRPr="00A50B2A" w:rsidRDefault="0028537E" w:rsidP="00B815E5">
      <w:pPr>
        <w:jc w:val="both"/>
        <w:rPr>
          <w:rFonts w:ascii="Calibri" w:eastAsia="Helvetica Neue" w:hAnsi="Calibri" w:cs="Calibri"/>
          <w:szCs w:val="24"/>
        </w:rPr>
      </w:pPr>
      <w:r w:rsidRPr="00A50B2A">
        <w:rPr>
          <w:rFonts w:ascii="Calibri" w:eastAsia="Helvetica Neue" w:hAnsi="Calibri" w:cs="Calibri"/>
          <w:szCs w:val="24"/>
        </w:rPr>
        <w:t>Useful information:</w:t>
      </w:r>
    </w:p>
    <w:p w14:paraId="26D329AE" w14:textId="77777777" w:rsidR="0028537E" w:rsidRPr="00A50B2A" w:rsidRDefault="00D22217" w:rsidP="00B815E5">
      <w:pPr>
        <w:jc w:val="both"/>
        <w:rPr>
          <w:rFonts w:ascii="Calibri" w:eastAsia="Helvetica Neue" w:hAnsi="Calibri" w:cs="Calibri"/>
          <w:szCs w:val="24"/>
        </w:rPr>
      </w:pPr>
      <w:hyperlink r:id="rId187">
        <w:r w:rsidR="0028537E" w:rsidRPr="00A50B2A">
          <w:rPr>
            <w:rFonts w:ascii="Calibri" w:eastAsia="Helvetica Neue" w:hAnsi="Calibri" w:cs="Calibri"/>
            <w:szCs w:val="24"/>
            <w:u w:val="single"/>
          </w:rPr>
          <w:t>Freedom charity</w:t>
        </w:r>
      </w:hyperlink>
    </w:p>
    <w:p w14:paraId="0DF2B5A8" w14:textId="77777777" w:rsidR="0028537E" w:rsidRPr="00A50B2A" w:rsidRDefault="00D22217" w:rsidP="00B815E5">
      <w:pPr>
        <w:jc w:val="both"/>
        <w:rPr>
          <w:rFonts w:ascii="Calibri" w:eastAsia="Helvetica Neue" w:hAnsi="Calibri" w:cs="Calibri"/>
          <w:szCs w:val="24"/>
        </w:rPr>
      </w:pPr>
      <w:hyperlink r:id="rId188">
        <w:r w:rsidR="0028537E" w:rsidRPr="00A50B2A">
          <w:rPr>
            <w:rFonts w:ascii="Calibri" w:eastAsia="Helvetica Neue" w:hAnsi="Calibri" w:cs="Calibri"/>
            <w:szCs w:val="24"/>
            <w:u w:val="single"/>
          </w:rPr>
          <w:t>Handling cases of forced marriage guidance</w:t>
        </w:r>
      </w:hyperlink>
      <w:r w:rsidR="0028537E" w:rsidRPr="00A50B2A">
        <w:rPr>
          <w:rFonts w:ascii="Calibri" w:eastAsia="Helvetica Neue" w:hAnsi="Calibri" w:cs="Calibri"/>
          <w:szCs w:val="24"/>
        </w:rPr>
        <w:t xml:space="preserve"> </w:t>
      </w:r>
    </w:p>
    <w:p w14:paraId="332F9F69" w14:textId="77777777" w:rsidR="0028537E" w:rsidRPr="00A50B2A" w:rsidRDefault="00D22217" w:rsidP="00B815E5">
      <w:pPr>
        <w:jc w:val="both"/>
        <w:rPr>
          <w:rFonts w:ascii="Calibri" w:eastAsia="Helvetica Neue" w:hAnsi="Calibri" w:cs="Calibri"/>
          <w:szCs w:val="24"/>
        </w:rPr>
      </w:pPr>
      <w:hyperlink r:id="rId189">
        <w:r w:rsidR="0028537E" w:rsidRPr="00A50B2A">
          <w:rPr>
            <w:rFonts w:ascii="Calibri" w:eastAsia="Helvetica Neue" w:hAnsi="Calibri" w:cs="Calibri"/>
            <w:szCs w:val="24"/>
            <w:u w:val="single"/>
          </w:rPr>
          <w:t>National FGM Centre</w:t>
        </w:r>
      </w:hyperlink>
      <w:r w:rsidR="0028537E" w:rsidRPr="00A50B2A">
        <w:rPr>
          <w:rFonts w:ascii="Calibri" w:eastAsia="Helvetica Neue" w:hAnsi="Calibri" w:cs="Calibri"/>
          <w:szCs w:val="24"/>
        </w:rPr>
        <w:t xml:space="preserve"> </w:t>
      </w:r>
    </w:p>
    <w:p w14:paraId="7EFE4468" w14:textId="1CFA6119" w:rsidR="00E61ED3" w:rsidRPr="00B815E5" w:rsidRDefault="00D22217" w:rsidP="00B815E5">
      <w:pPr>
        <w:jc w:val="both"/>
        <w:rPr>
          <w:rFonts w:ascii="Calibri" w:eastAsia="Helvetica Neue" w:hAnsi="Calibri" w:cs="Calibri"/>
          <w:color w:val="FF0000"/>
          <w:szCs w:val="24"/>
        </w:rPr>
      </w:pPr>
      <w:hyperlink r:id="rId190">
        <w:r w:rsidR="00E61ED3" w:rsidRPr="00B815E5">
          <w:rPr>
            <w:rFonts w:ascii="Calibri" w:hAnsi="Calibri" w:cs="Calibri"/>
            <w:color w:val="0000FF"/>
            <w:szCs w:val="24"/>
            <w:u w:val="single"/>
          </w:rPr>
          <w:t>Forced marriage</w:t>
        </w:r>
      </w:hyperlink>
    </w:p>
    <w:p w14:paraId="63A6CC13" w14:textId="504DF9F8" w:rsidR="2C5F74C8" w:rsidRPr="00B815E5" w:rsidRDefault="00D22217" w:rsidP="00B815E5">
      <w:pPr>
        <w:jc w:val="both"/>
        <w:rPr>
          <w:rFonts w:ascii="Calibri" w:eastAsia="Arial" w:hAnsi="Calibri" w:cs="Calibri"/>
          <w:szCs w:val="24"/>
        </w:rPr>
      </w:pPr>
      <w:hyperlink r:id="rId191">
        <w:r w:rsidR="2C5F74C8" w:rsidRPr="00B815E5">
          <w:rPr>
            <w:rStyle w:val="Hyperlink"/>
            <w:rFonts w:ascii="Calibri" w:eastAsia="Arial" w:hAnsi="Calibri" w:cs="Calibri"/>
            <w:szCs w:val="24"/>
          </w:rPr>
          <w:t>Karma Nirvana</w:t>
        </w:r>
      </w:hyperlink>
    </w:p>
    <w:p w14:paraId="235E431E" w14:textId="77777777" w:rsidR="0028537E" w:rsidRPr="00B815E5" w:rsidRDefault="0028537E" w:rsidP="00B815E5">
      <w:pPr>
        <w:jc w:val="both"/>
        <w:rPr>
          <w:rFonts w:ascii="Calibri" w:hAnsi="Calibri" w:cs="Calibri"/>
          <w:szCs w:val="24"/>
        </w:rPr>
      </w:pPr>
    </w:p>
    <w:p w14:paraId="4CF19882" w14:textId="49589126" w:rsidR="5E64461E" w:rsidRPr="00B815E5" w:rsidRDefault="5E64461E" w:rsidP="00B815E5">
      <w:pPr>
        <w:pStyle w:val="Heading2"/>
        <w:jc w:val="both"/>
        <w:rPr>
          <w:rFonts w:ascii="Calibri" w:hAnsi="Calibri" w:cs="Calibri"/>
          <w:szCs w:val="24"/>
        </w:rPr>
      </w:pPr>
      <w:bookmarkStart w:id="217" w:name="_Toc203651026"/>
      <w:r w:rsidRPr="00B815E5">
        <w:rPr>
          <w:rFonts w:ascii="Calibri" w:hAnsi="Calibri" w:cs="Calibri"/>
          <w:szCs w:val="24"/>
        </w:rPr>
        <w:t>One Chance Rule</w:t>
      </w:r>
      <w:bookmarkEnd w:id="217"/>
    </w:p>
    <w:p w14:paraId="4BF67732" w14:textId="18E9EA48" w:rsidR="5E64461E" w:rsidRPr="00B815E5" w:rsidRDefault="5E64461E" w:rsidP="00B815E5">
      <w:pPr>
        <w:jc w:val="both"/>
        <w:rPr>
          <w:rFonts w:ascii="Calibri" w:hAnsi="Calibri" w:cs="Calibri"/>
          <w:szCs w:val="24"/>
        </w:rPr>
      </w:pPr>
      <w:r w:rsidRPr="00B815E5">
        <w:rPr>
          <w:rFonts w:ascii="Calibri" w:eastAsia="Arial" w:hAnsi="Calibri" w:cs="Calibri"/>
          <w:szCs w:val="24"/>
        </w:rPr>
        <w:t xml:space="preserve"> </w:t>
      </w:r>
    </w:p>
    <w:p w14:paraId="531B20DB" w14:textId="58A28B1D" w:rsidR="5E64461E" w:rsidRPr="00B815E5" w:rsidRDefault="5E64461E" w:rsidP="00B815E5">
      <w:pPr>
        <w:jc w:val="both"/>
        <w:rPr>
          <w:rFonts w:ascii="Calibri" w:hAnsi="Calibri" w:cs="Calibri"/>
          <w:szCs w:val="24"/>
        </w:rPr>
      </w:pPr>
      <w:r w:rsidRPr="00B815E5">
        <w:rPr>
          <w:rFonts w:ascii="Calibri" w:eastAsia="Arial" w:hAnsi="Calibri" w:cs="Calibri"/>
          <w:szCs w:val="24"/>
        </w:rPr>
        <w:t xml:space="preserve">All staff are aware of the ‘One Chance’ Rule’ in relation to forced marriage, FGM and HBA. Staff recognise they may only have one chance’ to speak to a child who is a potential victim and have just one chance to save a life. </w:t>
      </w:r>
    </w:p>
    <w:p w14:paraId="249D18D8" w14:textId="4CB16894" w:rsidR="5E64461E" w:rsidRPr="00B815E5" w:rsidRDefault="5E64461E" w:rsidP="00B815E5">
      <w:pPr>
        <w:jc w:val="both"/>
        <w:rPr>
          <w:rFonts w:ascii="Calibri" w:hAnsi="Calibri" w:cs="Calibri"/>
          <w:szCs w:val="24"/>
        </w:rPr>
      </w:pPr>
      <w:r w:rsidRPr="00B815E5">
        <w:rPr>
          <w:rFonts w:ascii="Calibri" w:eastAsia="Arial" w:hAnsi="Calibri" w:cs="Calibri"/>
          <w:szCs w:val="24"/>
        </w:rPr>
        <w:t xml:space="preserve"> </w:t>
      </w:r>
    </w:p>
    <w:p w14:paraId="03EA86DF" w14:textId="267ADC1D" w:rsidR="5E64461E" w:rsidRPr="00B815E5" w:rsidRDefault="5E64461E" w:rsidP="00B815E5">
      <w:pPr>
        <w:jc w:val="both"/>
        <w:rPr>
          <w:rFonts w:ascii="Calibri" w:hAnsi="Calibri" w:cs="Calibri"/>
          <w:szCs w:val="24"/>
        </w:rPr>
      </w:pPr>
      <w:r w:rsidRPr="00B815E5">
        <w:rPr>
          <w:rFonts w:ascii="Calibri" w:eastAsia="Arial" w:hAnsi="Calibri" w:cs="Calibri"/>
          <w:szCs w:val="24"/>
        </w:rPr>
        <w:t xml:space="preserve">The </w:t>
      </w:r>
      <w:r w:rsidR="002E00AC" w:rsidRPr="00B815E5">
        <w:rPr>
          <w:rFonts w:ascii="Calibri" w:eastAsia="Arial" w:hAnsi="Calibri" w:cs="Calibri"/>
          <w:szCs w:val="24"/>
        </w:rPr>
        <w:t>school</w:t>
      </w:r>
      <w:r w:rsidRPr="00B815E5">
        <w:rPr>
          <w:rFonts w:ascii="Calibri" w:eastAsia="Arial" w:hAnsi="Calibri" w:cs="Calibri"/>
          <w:szCs w:val="24"/>
        </w:rPr>
        <w:t xml:space="preserve"> is aware that if the victim is not offered support following disclosure that the ‘One Chance’ opportunity may be lost. Therefore, all staff are aware of their responsibilities and obligations when they become aware of potential forced marriage, FGM and HBA cases.</w:t>
      </w:r>
    </w:p>
    <w:p w14:paraId="16C98C6E" w14:textId="28DDF692" w:rsidR="0EC1A579" w:rsidRPr="00B815E5" w:rsidRDefault="0EC1A579" w:rsidP="00B815E5">
      <w:pPr>
        <w:jc w:val="both"/>
        <w:rPr>
          <w:rFonts w:ascii="Calibri" w:hAnsi="Calibri" w:cs="Calibri"/>
          <w:szCs w:val="24"/>
        </w:rPr>
      </w:pPr>
    </w:p>
    <w:p w14:paraId="017C2E26" w14:textId="6786ED9A" w:rsidR="00235C94" w:rsidRPr="00B815E5" w:rsidRDefault="00E30998" w:rsidP="00B815E5">
      <w:pPr>
        <w:pStyle w:val="Heading2"/>
        <w:jc w:val="both"/>
        <w:rPr>
          <w:rFonts w:ascii="Calibri" w:hAnsi="Calibri" w:cs="Calibri"/>
          <w:szCs w:val="24"/>
        </w:rPr>
      </w:pPr>
      <w:bookmarkStart w:id="218" w:name="_Toc203651027"/>
      <w:r w:rsidRPr="00B815E5">
        <w:rPr>
          <w:rFonts w:ascii="Calibri" w:hAnsi="Calibri" w:cs="Calibri"/>
          <w:szCs w:val="24"/>
        </w:rPr>
        <w:t>Modern slavery</w:t>
      </w:r>
      <w:bookmarkEnd w:id="218"/>
    </w:p>
    <w:p w14:paraId="4287C6FF" w14:textId="77777777" w:rsidR="00E30998" w:rsidRPr="00A50B2A" w:rsidRDefault="00E30998" w:rsidP="00B815E5">
      <w:pPr>
        <w:jc w:val="both"/>
        <w:rPr>
          <w:rFonts w:ascii="Calibri" w:eastAsia="Helvetica Neue" w:hAnsi="Calibri" w:cs="Calibri"/>
          <w:szCs w:val="24"/>
        </w:rPr>
      </w:pPr>
      <w:r w:rsidRPr="00A50B2A">
        <w:rPr>
          <w:rFonts w:ascii="Calibri" w:eastAsia="Helvetica Neue" w:hAnsi="Calibri" w:cs="Calibri"/>
          <w:szCs w:val="24"/>
        </w:rPr>
        <w:t xml:space="preserve">Modern slavery is a crime whereby a person uses another person, by means of deception or coercion, as a possession for the purposes of exploitation. We are aware modern slavery exists in the UK and that some victims are children. </w:t>
      </w:r>
    </w:p>
    <w:p w14:paraId="6DE9EA9E" w14:textId="77777777" w:rsidR="00E30998" w:rsidRPr="00A50B2A" w:rsidRDefault="00E30998" w:rsidP="00B815E5">
      <w:pPr>
        <w:jc w:val="both"/>
        <w:rPr>
          <w:rFonts w:ascii="Calibri" w:eastAsia="Helvetica Neue" w:hAnsi="Calibri" w:cs="Calibri"/>
          <w:szCs w:val="24"/>
        </w:rPr>
      </w:pPr>
    </w:p>
    <w:p w14:paraId="41DAA244" w14:textId="77777777" w:rsidR="00E30998" w:rsidRPr="00A50B2A" w:rsidRDefault="00E30998" w:rsidP="00B815E5">
      <w:pPr>
        <w:jc w:val="both"/>
        <w:rPr>
          <w:rFonts w:ascii="Calibri" w:eastAsia="Helvetica Neue" w:hAnsi="Calibri" w:cs="Calibri"/>
          <w:szCs w:val="24"/>
        </w:rPr>
      </w:pPr>
      <w:r w:rsidRPr="00A50B2A">
        <w:rPr>
          <w:rFonts w:ascii="Calibri" w:eastAsia="Helvetica Neue" w:hAnsi="Calibri" w:cs="Calibri"/>
          <w:szCs w:val="24"/>
        </w:rPr>
        <w:t>Common places modern slavery occurs includes:</w:t>
      </w:r>
    </w:p>
    <w:p w14:paraId="7B8FCFB5" w14:textId="77777777" w:rsidR="00E30998" w:rsidRPr="00A50B2A" w:rsidRDefault="00E30998" w:rsidP="00F7230B">
      <w:pPr>
        <w:numPr>
          <w:ilvl w:val="0"/>
          <w:numId w:val="50"/>
        </w:numPr>
        <w:spacing w:line="276" w:lineRule="auto"/>
        <w:jc w:val="both"/>
        <w:rPr>
          <w:rFonts w:ascii="Calibri" w:eastAsia="Helvetica Neue" w:hAnsi="Calibri" w:cs="Calibri"/>
          <w:szCs w:val="24"/>
        </w:rPr>
      </w:pPr>
      <w:r w:rsidRPr="00A50B2A">
        <w:rPr>
          <w:rFonts w:ascii="Calibri" w:eastAsia="Helvetica Neue" w:hAnsi="Calibri" w:cs="Calibri"/>
          <w:szCs w:val="24"/>
        </w:rPr>
        <w:t>The sex industry, including brothels.</w:t>
      </w:r>
    </w:p>
    <w:p w14:paraId="57205E1F" w14:textId="77777777" w:rsidR="00E30998" w:rsidRPr="00A50B2A" w:rsidRDefault="00E30998" w:rsidP="00F7230B">
      <w:pPr>
        <w:numPr>
          <w:ilvl w:val="0"/>
          <w:numId w:val="50"/>
        </w:numPr>
        <w:spacing w:line="276" w:lineRule="auto"/>
        <w:jc w:val="both"/>
        <w:rPr>
          <w:rFonts w:ascii="Calibri" w:eastAsia="Helvetica Neue" w:hAnsi="Calibri" w:cs="Calibri"/>
          <w:szCs w:val="24"/>
        </w:rPr>
      </w:pPr>
      <w:r w:rsidRPr="00A50B2A">
        <w:rPr>
          <w:rFonts w:ascii="Calibri" w:eastAsia="Helvetica Neue" w:hAnsi="Calibri" w:cs="Calibri"/>
          <w:szCs w:val="24"/>
        </w:rPr>
        <w:t>Retail: nail bars, hand car washes.</w:t>
      </w:r>
    </w:p>
    <w:p w14:paraId="0FC79F69" w14:textId="77777777" w:rsidR="00E30998" w:rsidRPr="00A50B2A" w:rsidRDefault="00E30998" w:rsidP="00F7230B">
      <w:pPr>
        <w:numPr>
          <w:ilvl w:val="0"/>
          <w:numId w:val="50"/>
        </w:numPr>
        <w:spacing w:line="276" w:lineRule="auto"/>
        <w:jc w:val="both"/>
        <w:rPr>
          <w:rFonts w:ascii="Calibri" w:eastAsia="Helvetica Neue" w:hAnsi="Calibri" w:cs="Calibri"/>
          <w:szCs w:val="24"/>
        </w:rPr>
      </w:pPr>
      <w:r w:rsidRPr="00A50B2A">
        <w:rPr>
          <w:rFonts w:ascii="Calibri" w:eastAsia="Helvetica Neue" w:hAnsi="Calibri" w:cs="Calibri"/>
          <w:szCs w:val="24"/>
        </w:rPr>
        <w:t>Factories: food packing.</w:t>
      </w:r>
    </w:p>
    <w:p w14:paraId="783B31F1" w14:textId="77777777" w:rsidR="00E30998" w:rsidRPr="00A50B2A" w:rsidRDefault="00E30998" w:rsidP="00F7230B">
      <w:pPr>
        <w:numPr>
          <w:ilvl w:val="0"/>
          <w:numId w:val="50"/>
        </w:numPr>
        <w:spacing w:line="276" w:lineRule="auto"/>
        <w:jc w:val="both"/>
        <w:rPr>
          <w:rFonts w:ascii="Calibri" w:eastAsia="Helvetica Neue" w:hAnsi="Calibri" w:cs="Calibri"/>
          <w:szCs w:val="24"/>
        </w:rPr>
      </w:pPr>
      <w:r w:rsidRPr="00A50B2A">
        <w:rPr>
          <w:rFonts w:ascii="Calibri" w:eastAsia="Helvetica Neue" w:hAnsi="Calibri" w:cs="Calibri"/>
          <w:szCs w:val="24"/>
        </w:rPr>
        <w:t>Hospitality: fast-food outlets.</w:t>
      </w:r>
    </w:p>
    <w:p w14:paraId="11F7F09A" w14:textId="77777777" w:rsidR="00E30998" w:rsidRPr="00A50B2A" w:rsidRDefault="00E30998" w:rsidP="00F7230B">
      <w:pPr>
        <w:numPr>
          <w:ilvl w:val="0"/>
          <w:numId w:val="50"/>
        </w:numPr>
        <w:spacing w:line="276" w:lineRule="auto"/>
        <w:jc w:val="both"/>
        <w:rPr>
          <w:rFonts w:ascii="Calibri" w:eastAsia="Helvetica Neue" w:hAnsi="Calibri" w:cs="Calibri"/>
          <w:szCs w:val="24"/>
        </w:rPr>
      </w:pPr>
      <w:r w:rsidRPr="00A50B2A">
        <w:rPr>
          <w:rFonts w:ascii="Calibri" w:eastAsia="Helvetica Neue" w:hAnsi="Calibri" w:cs="Calibri"/>
          <w:szCs w:val="24"/>
        </w:rPr>
        <w:t>Agriculture: fruit picking.</w:t>
      </w:r>
    </w:p>
    <w:p w14:paraId="6FD5F5C5" w14:textId="77777777" w:rsidR="00E30998" w:rsidRPr="00A50B2A" w:rsidRDefault="00E30998" w:rsidP="00F7230B">
      <w:pPr>
        <w:numPr>
          <w:ilvl w:val="0"/>
          <w:numId w:val="50"/>
        </w:numPr>
        <w:spacing w:after="80" w:line="276" w:lineRule="auto"/>
        <w:jc w:val="both"/>
        <w:rPr>
          <w:rFonts w:ascii="Calibri" w:eastAsia="Helvetica Neue" w:hAnsi="Calibri" w:cs="Calibri"/>
          <w:szCs w:val="24"/>
        </w:rPr>
      </w:pPr>
      <w:r w:rsidRPr="00A50B2A">
        <w:rPr>
          <w:rFonts w:ascii="Calibri" w:eastAsia="Helvetica Neue" w:hAnsi="Calibri" w:cs="Calibri"/>
          <w:szCs w:val="24"/>
        </w:rPr>
        <w:t>Domestic labour: cooking, cleaning and childminding.</w:t>
      </w:r>
    </w:p>
    <w:p w14:paraId="7E427EBF" w14:textId="77777777" w:rsidR="00E30998" w:rsidRPr="00A50B2A" w:rsidRDefault="00E30998" w:rsidP="00B815E5">
      <w:pPr>
        <w:jc w:val="both"/>
        <w:rPr>
          <w:rFonts w:ascii="Calibri" w:eastAsia="Helvetica Neue" w:hAnsi="Calibri" w:cs="Calibri"/>
          <w:szCs w:val="24"/>
        </w:rPr>
      </w:pPr>
      <w:r w:rsidRPr="00A50B2A">
        <w:rPr>
          <w:rFonts w:ascii="Calibri" w:eastAsia="Helvetica Neue" w:hAnsi="Calibri" w:cs="Calibri"/>
          <w:szCs w:val="24"/>
        </w:rPr>
        <w:t>Victims can be forced into criminal activities such as cannabis production, theft or begging.</w:t>
      </w:r>
    </w:p>
    <w:p w14:paraId="58057313" w14:textId="77777777" w:rsidR="00E30998" w:rsidRPr="00A50B2A" w:rsidRDefault="00E30998" w:rsidP="00B815E5">
      <w:pPr>
        <w:jc w:val="both"/>
        <w:rPr>
          <w:rFonts w:ascii="Calibri" w:eastAsia="Helvetica Neue" w:hAnsi="Calibri" w:cs="Calibri"/>
          <w:szCs w:val="24"/>
        </w:rPr>
      </w:pPr>
    </w:p>
    <w:p w14:paraId="641C8C52" w14:textId="77777777" w:rsidR="00E30998" w:rsidRPr="00A50B2A" w:rsidRDefault="00E30998" w:rsidP="00B815E5">
      <w:pPr>
        <w:jc w:val="both"/>
        <w:rPr>
          <w:rFonts w:ascii="Calibri" w:eastAsia="Helvetica Neue" w:hAnsi="Calibri" w:cs="Calibri"/>
          <w:szCs w:val="24"/>
        </w:rPr>
      </w:pPr>
      <w:r w:rsidRPr="00A50B2A">
        <w:rPr>
          <w:rFonts w:ascii="Calibri" w:eastAsia="Helvetica Neue" w:hAnsi="Calibri" w:cs="Calibri"/>
          <w:szCs w:val="24"/>
        </w:rPr>
        <w:t>The DSL will seek advice and support from children’s services who may in turn make a referral to the National Crime Agency via the National Referral Mechanism (NRM). Further advice can be provided directly by the modern slavery helpline on 0800 012 1700.</w:t>
      </w:r>
    </w:p>
    <w:p w14:paraId="36401FA0" w14:textId="77777777" w:rsidR="00E30998" w:rsidRPr="00A50B2A" w:rsidRDefault="00E30998" w:rsidP="00B815E5">
      <w:pPr>
        <w:jc w:val="both"/>
        <w:rPr>
          <w:rFonts w:ascii="Calibri" w:eastAsia="Helvetica Neue" w:hAnsi="Calibri" w:cs="Calibri"/>
          <w:szCs w:val="24"/>
        </w:rPr>
      </w:pPr>
    </w:p>
    <w:p w14:paraId="5509FDF0" w14:textId="6F5B10FB" w:rsidR="00E30998" w:rsidRPr="00A50B2A" w:rsidRDefault="00E30998" w:rsidP="00B815E5">
      <w:pPr>
        <w:jc w:val="both"/>
        <w:rPr>
          <w:rFonts w:ascii="Calibri" w:eastAsia="Helvetica Neue" w:hAnsi="Calibri" w:cs="Calibri"/>
          <w:szCs w:val="24"/>
        </w:rPr>
      </w:pPr>
      <w:r w:rsidRPr="00A50B2A">
        <w:rPr>
          <w:rFonts w:ascii="Calibri" w:eastAsia="Helvetica Neue" w:hAnsi="Calibri" w:cs="Calibri"/>
          <w:szCs w:val="24"/>
        </w:rPr>
        <w:t xml:space="preserve">Useful </w:t>
      </w:r>
      <w:r w:rsidR="00B513E5" w:rsidRPr="00A50B2A">
        <w:rPr>
          <w:rFonts w:ascii="Calibri" w:eastAsia="Helvetica Neue" w:hAnsi="Calibri" w:cs="Calibri"/>
          <w:szCs w:val="24"/>
        </w:rPr>
        <w:t>links</w:t>
      </w:r>
      <w:r w:rsidRPr="00A50B2A">
        <w:rPr>
          <w:rFonts w:ascii="Calibri" w:eastAsia="Helvetica Neue" w:hAnsi="Calibri" w:cs="Calibri"/>
          <w:szCs w:val="24"/>
        </w:rPr>
        <w:t>:</w:t>
      </w:r>
    </w:p>
    <w:p w14:paraId="0A0946DB" w14:textId="7BFAF305" w:rsidR="00012940" w:rsidRPr="00B815E5" w:rsidRDefault="00D22217" w:rsidP="00B815E5">
      <w:pPr>
        <w:jc w:val="both"/>
        <w:rPr>
          <w:rFonts w:ascii="Calibri" w:eastAsia="Helvetica Neue" w:hAnsi="Calibri" w:cs="Calibri"/>
          <w:color w:val="FF0000"/>
          <w:szCs w:val="24"/>
        </w:rPr>
      </w:pPr>
      <w:hyperlink r:id="rId192" w:history="1">
        <w:r w:rsidR="00012940" w:rsidRPr="00B815E5">
          <w:rPr>
            <w:rStyle w:val="Hyperlink"/>
            <w:rFonts w:ascii="Calibri" w:eastAsia="Helvetica Neue" w:hAnsi="Calibri" w:cs="Calibri"/>
            <w:szCs w:val="24"/>
          </w:rPr>
          <w:t>Crime - Surrey Safeguarding Children Partnership</w:t>
        </w:r>
      </w:hyperlink>
    </w:p>
    <w:p w14:paraId="542910D7" w14:textId="279CAA81" w:rsidR="00AC73DA" w:rsidRPr="00B815E5" w:rsidRDefault="00D22217" w:rsidP="00B815E5">
      <w:pPr>
        <w:jc w:val="both"/>
        <w:rPr>
          <w:rFonts w:ascii="Calibri" w:eastAsia="Helvetica Neue" w:hAnsi="Calibri" w:cs="Calibri"/>
          <w:color w:val="FF0000"/>
          <w:szCs w:val="24"/>
        </w:rPr>
      </w:pPr>
      <w:hyperlink r:id="rId193" w:history="1">
        <w:r w:rsidR="00AC73DA" w:rsidRPr="00B815E5">
          <w:rPr>
            <w:rStyle w:val="Hyperlink"/>
            <w:rFonts w:ascii="Calibri" w:eastAsia="Helvetica Neue" w:hAnsi="Calibri" w:cs="Calibri"/>
            <w:szCs w:val="24"/>
          </w:rPr>
          <w:t>Modern slavery - GOV.UK</w:t>
        </w:r>
      </w:hyperlink>
    </w:p>
    <w:p w14:paraId="2D39668F" w14:textId="55B3451D" w:rsidR="002C09DD" w:rsidRPr="00A50B2A" w:rsidRDefault="00D22217" w:rsidP="00B815E5">
      <w:pPr>
        <w:jc w:val="both"/>
        <w:rPr>
          <w:rFonts w:ascii="Calibri" w:hAnsi="Calibri" w:cs="Calibri"/>
          <w:color w:val="0000FF"/>
          <w:szCs w:val="24"/>
        </w:rPr>
      </w:pPr>
      <w:hyperlink r:id="rId194">
        <w:r w:rsidR="00E30998" w:rsidRPr="00A50B2A">
          <w:rPr>
            <w:rFonts w:ascii="Calibri" w:eastAsia="Helvetica Neue" w:hAnsi="Calibri" w:cs="Calibri"/>
            <w:color w:val="0000FF"/>
            <w:szCs w:val="24"/>
            <w:u w:val="single"/>
          </w:rPr>
          <w:t>Modern slavery: how to identify and support victims</w:t>
        </w:r>
      </w:hyperlink>
    </w:p>
    <w:p w14:paraId="5DBA5C84" w14:textId="13D1B200" w:rsidR="006D6914" w:rsidRPr="00B815E5" w:rsidRDefault="00D22217" w:rsidP="00B815E5">
      <w:pPr>
        <w:jc w:val="both"/>
        <w:rPr>
          <w:rFonts w:ascii="Calibri" w:hAnsi="Calibri" w:cs="Calibri"/>
          <w:color w:val="FF0000"/>
          <w:szCs w:val="24"/>
        </w:rPr>
      </w:pPr>
      <w:hyperlink r:id="rId195" w:history="1">
        <w:r w:rsidR="006D6914" w:rsidRPr="00B815E5">
          <w:rPr>
            <w:rStyle w:val="Hyperlink"/>
            <w:rFonts w:ascii="Calibri" w:hAnsi="Calibri" w:cs="Calibri"/>
            <w:szCs w:val="24"/>
          </w:rPr>
          <w:t>Behind the Behaviour: Identifying the criminal exploitation of migrant children | ECPAT UK</w:t>
        </w:r>
      </w:hyperlink>
    </w:p>
    <w:p w14:paraId="2933B6A7" w14:textId="38131B3F" w:rsidR="00004809" w:rsidRPr="00B815E5" w:rsidRDefault="00D22217" w:rsidP="00B815E5">
      <w:pPr>
        <w:jc w:val="both"/>
        <w:rPr>
          <w:rFonts w:ascii="Calibri" w:hAnsi="Calibri" w:cs="Calibri"/>
          <w:color w:val="FF0000"/>
          <w:szCs w:val="24"/>
        </w:rPr>
      </w:pPr>
      <w:hyperlink r:id="rId196" w:history="1">
        <w:r w:rsidR="00004809" w:rsidRPr="00B815E5">
          <w:rPr>
            <w:rStyle w:val="Hyperlink"/>
            <w:rFonts w:ascii="Calibri" w:hAnsi="Calibri" w:cs="Calibri"/>
            <w:szCs w:val="24"/>
          </w:rPr>
          <w:t>Protecting children from trafficking and modern slavery | NSPCC Learning</w:t>
        </w:r>
      </w:hyperlink>
    </w:p>
    <w:p w14:paraId="567D3F6E" w14:textId="77777777" w:rsidR="000E20EE" w:rsidRPr="00B815E5" w:rsidRDefault="00D22217" w:rsidP="00B815E5">
      <w:pPr>
        <w:jc w:val="both"/>
        <w:rPr>
          <w:rFonts w:ascii="Calibri" w:hAnsi="Calibri" w:cs="Calibri"/>
          <w:szCs w:val="24"/>
        </w:rPr>
      </w:pPr>
      <w:hyperlink r:id="rId197" w:tgtFrame="_blank" w:history="1">
        <w:r w:rsidR="000E20EE" w:rsidRPr="00B815E5">
          <w:rPr>
            <w:rStyle w:val="Hyperlink"/>
            <w:rFonts w:ascii="Calibri" w:hAnsi="Calibri" w:cs="Calibri"/>
            <w:szCs w:val="24"/>
          </w:rPr>
          <w:t>Surrey Safeguarding Children Partnership Procedures Manual Children from Abroad, including Victims of Modern Slavery, Trafficking and Exploitation</w:t>
        </w:r>
      </w:hyperlink>
      <w:r w:rsidR="000E20EE" w:rsidRPr="00B815E5">
        <w:rPr>
          <w:rFonts w:ascii="Calibri" w:hAnsi="Calibri" w:cs="Calibri"/>
          <w:szCs w:val="24"/>
        </w:rPr>
        <w:t> </w:t>
      </w:r>
    </w:p>
    <w:p w14:paraId="7A58493C" w14:textId="77777777" w:rsidR="00B513E5" w:rsidRPr="00B815E5" w:rsidRDefault="00B513E5" w:rsidP="00B815E5">
      <w:pPr>
        <w:jc w:val="both"/>
        <w:rPr>
          <w:rFonts w:ascii="Calibri" w:hAnsi="Calibri" w:cs="Calibri"/>
          <w:color w:val="FF0000"/>
          <w:szCs w:val="24"/>
        </w:rPr>
      </w:pPr>
    </w:p>
    <w:p w14:paraId="59F7BE6C" w14:textId="7CB901CF" w:rsidR="00EE575B" w:rsidRPr="00B815E5" w:rsidRDefault="007D79FE" w:rsidP="00B815E5">
      <w:pPr>
        <w:pStyle w:val="Heading2"/>
        <w:jc w:val="both"/>
        <w:rPr>
          <w:rFonts w:ascii="Calibri" w:hAnsi="Calibri" w:cs="Calibri"/>
          <w:szCs w:val="24"/>
        </w:rPr>
      </w:pPr>
      <w:bookmarkStart w:id="219" w:name="_Toc203651028"/>
      <w:r w:rsidRPr="00B815E5">
        <w:rPr>
          <w:rFonts w:ascii="Calibri" w:hAnsi="Calibri" w:cs="Calibri"/>
          <w:szCs w:val="24"/>
        </w:rPr>
        <w:t>Private Fostering</w:t>
      </w:r>
      <w:bookmarkEnd w:id="219"/>
      <w:r w:rsidRPr="00B815E5">
        <w:rPr>
          <w:rFonts w:ascii="Calibri" w:hAnsi="Calibri" w:cs="Calibri"/>
          <w:szCs w:val="24"/>
        </w:rPr>
        <w:t xml:space="preserve"> </w:t>
      </w:r>
    </w:p>
    <w:p w14:paraId="5EE8672B" w14:textId="2498B7D3" w:rsidR="007D79FE" w:rsidRPr="00B815E5" w:rsidRDefault="007D79FE" w:rsidP="00B815E5">
      <w:pPr>
        <w:jc w:val="both"/>
        <w:rPr>
          <w:rFonts w:ascii="Calibri" w:hAnsi="Calibri" w:cs="Calibri"/>
          <w:szCs w:val="24"/>
        </w:rPr>
      </w:pPr>
      <w:r w:rsidRPr="00B815E5">
        <w:rPr>
          <w:rFonts w:ascii="Calibri" w:hAnsi="Calibri" w:cs="Calibri"/>
          <w:szCs w:val="24"/>
        </w:rPr>
        <w:t xml:space="preserve">Definition: A privately fostered child is a child under 16 (or 18 if </w:t>
      </w:r>
      <w:r w:rsidR="00A34562" w:rsidRPr="00B815E5">
        <w:rPr>
          <w:rFonts w:ascii="Calibri" w:hAnsi="Calibri" w:cs="Calibri"/>
          <w:szCs w:val="24"/>
        </w:rPr>
        <w:t>disabled</w:t>
      </w:r>
      <w:r w:rsidRPr="00B815E5">
        <w:rPr>
          <w:rFonts w:ascii="Calibri" w:hAnsi="Calibri" w:cs="Calibri"/>
          <w:szCs w:val="24"/>
        </w:rPr>
        <w:t>) who is cared for by an adult who is not a parent, grandparent, aunt, uncle, step parent (including civil partnerships), sister or brother where the child is to be cared for in that person's home for 28 days or more.</w:t>
      </w:r>
    </w:p>
    <w:p w14:paraId="14CAD08A" w14:textId="77777777" w:rsidR="007D79FE" w:rsidRPr="00B815E5" w:rsidRDefault="007D79FE" w:rsidP="00B815E5">
      <w:pPr>
        <w:jc w:val="both"/>
        <w:rPr>
          <w:rFonts w:ascii="Calibri" w:hAnsi="Calibri" w:cs="Calibri"/>
          <w:szCs w:val="24"/>
        </w:rPr>
      </w:pPr>
    </w:p>
    <w:p w14:paraId="43AEF189" w14:textId="77777777" w:rsidR="007D79FE" w:rsidRPr="00B815E5" w:rsidRDefault="007D79FE" w:rsidP="00B815E5">
      <w:pPr>
        <w:jc w:val="both"/>
        <w:rPr>
          <w:rFonts w:ascii="Calibri" w:hAnsi="Calibri" w:cs="Calibri"/>
          <w:szCs w:val="24"/>
        </w:rPr>
      </w:pPr>
      <w:r w:rsidRPr="00B815E5">
        <w:rPr>
          <w:rFonts w:ascii="Calibri" w:hAnsi="Calibri" w:cs="Calibri"/>
          <w:szCs w:val="24"/>
        </w:rPr>
        <w:t>A child who is looked after or placed in any residential home, hospital or school (where they are receiving full-time education) is excluded from the definition. In a private fostering arrangement, the parent retains parental responsibility.</w:t>
      </w:r>
    </w:p>
    <w:p w14:paraId="2974DF7A" w14:textId="77777777" w:rsidR="007D79FE" w:rsidRPr="00B815E5" w:rsidRDefault="007D79FE" w:rsidP="00B815E5">
      <w:pPr>
        <w:jc w:val="both"/>
        <w:rPr>
          <w:rFonts w:ascii="Calibri" w:hAnsi="Calibri" w:cs="Calibri"/>
          <w:szCs w:val="24"/>
        </w:rPr>
      </w:pPr>
    </w:p>
    <w:p w14:paraId="03AE0279" w14:textId="77777777" w:rsidR="007D79FE" w:rsidRPr="00B815E5" w:rsidRDefault="007D79FE" w:rsidP="00B815E5">
      <w:pPr>
        <w:jc w:val="both"/>
        <w:rPr>
          <w:rFonts w:ascii="Calibri" w:hAnsi="Calibri" w:cs="Calibri"/>
          <w:szCs w:val="24"/>
        </w:rPr>
      </w:pPr>
      <w:r w:rsidRPr="00B815E5">
        <w:rPr>
          <w:rFonts w:ascii="Calibri" w:hAnsi="Calibri" w:cs="Calibri"/>
          <w:szCs w:val="24"/>
        </w:rPr>
        <w:t>However, Children under 16 who spend more than 2 weeks in residence during holiday time in a school, become privately fostered children for the purposes of the legislation during that holiday period. See also Schedule 8 (para 9) Children Act 1989.</w:t>
      </w:r>
    </w:p>
    <w:p w14:paraId="45A18372" w14:textId="77777777" w:rsidR="007D79FE" w:rsidRPr="00B815E5" w:rsidRDefault="007D79FE" w:rsidP="00B815E5">
      <w:pPr>
        <w:jc w:val="both"/>
        <w:rPr>
          <w:rFonts w:ascii="Calibri" w:hAnsi="Calibri" w:cs="Calibri"/>
          <w:szCs w:val="24"/>
        </w:rPr>
      </w:pPr>
    </w:p>
    <w:p w14:paraId="603C7BB0" w14:textId="77777777" w:rsidR="007D79FE" w:rsidRPr="00B815E5" w:rsidRDefault="007D79FE" w:rsidP="00B815E5">
      <w:pPr>
        <w:jc w:val="both"/>
        <w:rPr>
          <w:rFonts w:ascii="Calibri" w:hAnsi="Calibri" w:cs="Calibri"/>
          <w:szCs w:val="24"/>
        </w:rPr>
      </w:pPr>
      <w:r w:rsidRPr="00B815E5">
        <w:rPr>
          <w:rFonts w:ascii="Calibri" w:hAnsi="Calibri" w:cs="Calibri"/>
          <w:szCs w:val="24"/>
        </w:rPr>
        <w:t xml:space="preserve">A private fostering arrangement occurs when someone other than a parent or close relative cares for a child for a period of 28 days or more, (as per section 66(1)(a) and (b) of the Children Act 1989) with the agreement of the child’s parents. It applies to children under the age of 16 years old or 18 years old if the child is disabled. </w:t>
      </w:r>
    </w:p>
    <w:p w14:paraId="0B61EF86" w14:textId="77777777" w:rsidR="007D79FE" w:rsidRPr="00B815E5" w:rsidRDefault="007D79FE" w:rsidP="00B815E5">
      <w:pPr>
        <w:jc w:val="both"/>
        <w:rPr>
          <w:rFonts w:ascii="Calibri" w:hAnsi="Calibri" w:cs="Calibri"/>
          <w:szCs w:val="24"/>
        </w:rPr>
      </w:pPr>
    </w:p>
    <w:p w14:paraId="472EA053" w14:textId="3E185AD8" w:rsidR="007D79FE" w:rsidRPr="00B815E5" w:rsidRDefault="007D79FE" w:rsidP="00B815E5">
      <w:pPr>
        <w:jc w:val="both"/>
        <w:rPr>
          <w:rFonts w:ascii="Calibri" w:hAnsi="Calibri" w:cs="Calibri"/>
          <w:szCs w:val="24"/>
        </w:rPr>
      </w:pPr>
      <w:r w:rsidRPr="00B815E5">
        <w:rPr>
          <w:rFonts w:ascii="Calibri" w:hAnsi="Calibri" w:cs="Calibri"/>
          <w:szCs w:val="24"/>
        </w:rPr>
        <w:t xml:space="preserve">Looked After Children by the local authority or those who are placed in residential </w:t>
      </w:r>
      <w:r w:rsidR="002E00AC" w:rsidRPr="00B815E5">
        <w:rPr>
          <w:rFonts w:ascii="Calibri" w:hAnsi="Calibri" w:cs="Calibri"/>
          <w:szCs w:val="24"/>
        </w:rPr>
        <w:t>s</w:t>
      </w:r>
      <w:r w:rsidR="007C18AB" w:rsidRPr="00B815E5">
        <w:rPr>
          <w:rFonts w:ascii="Calibri" w:hAnsi="Calibri" w:cs="Calibri"/>
          <w:szCs w:val="24"/>
        </w:rPr>
        <w:t>etting</w:t>
      </w:r>
      <w:r w:rsidRPr="00B815E5">
        <w:rPr>
          <w:rFonts w:ascii="Calibri" w:hAnsi="Calibri" w:cs="Calibri"/>
          <w:szCs w:val="24"/>
        </w:rPr>
        <w:t>s, children’s homes or hospitals are not considered to be privately fostered.</w:t>
      </w:r>
    </w:p>
    <w:p w14:paraId="62C97647" w14:textId="77777777" w:rsidR="007D79FE" w:rsidRPr="00B815E5" w:rsidRDefault="007D79FE" w:rsidP="00B815E5">
      <w:pPr>
        <w:jc w:val="both"/>
        <w:rPr>
          <w:rFonts w:ascii="Calibri" w:hAnsi="Calibri" w:cs="Calibri"/>
          <w:szCs w:val="24"/>
        </w:rPr>
      </w:pPr>
    </w:p>
    <w:p w14:paraId="65CB71BC" w14:textId="77777777" w:rsidR="007D79FE" w:rsidRPr="00B815E5" w:rsidRDefault="007D79FE" w:rsidP="00B815E5">
      <w:pPr>
        <w:jc w:val="both"/>
        <w:rPr>
          <w:rFonts w:ascii="Calibri" w:hAnsi="Calibri" w:cs="Calibri"/>
          <w:szCs w:val="24"/>
        </w:rPr>
      </w:pPr>
      <w:r w:rsidRPr="00B815E5">
        <w:rPr>
          <w:rFonts w:ascii="Calibri" w:hAnsi="Calibri" w:cs="Calibri"/>
          <w:szCs w:val="24"/>
        </w:rPr>
        <w:t>Private fostering occurs in all cultures and children may be privately fostered at any age.</w:t>
      </w:r>
    </w:p>
    <w:p w14:paraId="48D7215F" w14:textId="77777777" w:rsidR="007D79FE" w:rsidRPr="00B815E5" w:rsidRDefault="007D79FE" w:rsidP="00B815E5">
      <w:pPr>
        <w:jc w:val="both"/>
        <w:rPr>
          <w:rFonts w:ascii="Calibri" w:hAnsi="Calibri" w:cs="Calibri"/>
          <w:szCs w:val="24"/>
        </w:rPr>
      </w:pPr>
    </w:p>
    <w:p w14:paraId="00281ED2" w14:textId="4DB30A84" w:rsidR="007D79FE" w:rsidRPr="00B815E5" w:rsidRDefault="007D79FE" w:rsidP="00B815E5">
      <w:pPr>
        <w:jc w:val="both"/>
        <w:rPr>
          <w:rFonts w:ascii="Calibri" w:hAnsi="Calibri" w:cs="Calibri"/>
          <w:szCs w:val="24"/>
        </w:rPr>
      </w:pPr>
      <w:r w:rsidRPr="00B815E5">
        <w:rPr>
          <w:rFonts w:ascii="Calibri" w:hAnsi="Calibri" w:cs="Calibri"/>
          <w:szCs w:val="24"/>
        </w:rPr>
        <w:t xml:space="preserve">The </w:t>
      </w:r>
      <w:r w:rsidR="002E00AC" w:rsidRPr="00B815E5">
        <w:rPr>
          <w:rFonts w:ascii="Calibri" w:hAnsi="Calibri" w:cs="Calibri"/>
          <w:szCs w:val="24"/>
        </w:rPr>
        <w:t>school</w:t>
      </w:r>
      <w:r w:rsidRPr="00B815E5">
        <w:rPr>
          <w:rFonts w:ascii="Calibri" w:hAnsi="Calibri" w:cs="Calibri"/>
          <w:szCs w:val="24"/>
        </w:rPr>
        <w:t xml:space="preserve"> recognises that most privately fostered children remain safe and well but are aware that safeguarding concerns have been raised in some cases. Therefore, all staff are alert to possible safeguarding issues, including the possibility that the child has been trafficked into the country.</w:t>
      </w:r>
    </w:p>
    <w:p w14:paraId="1E330195" w14:textId="77777777" w:rsidR="007D79FE" w:rsidRPr="00B815E5" w:rsidRDefault="007D79FE" w:rsidP="00B815E5">
      <w:pPr>
        <w:jc w:val="both"/>
        <w:rPr>
          <w:rFonts w:ascii="Calibri" w:hAnsi="Calibri" w:cs="Calibri"/>
          <w:szCs w:val="24"/>
        </w:rPr>
      </w:pPr>
    </w:p>
    <w:p w14:paraId="7E4B9330" w14:textId="3542ADCF" w:rsidR="00A62E33" w:rsidRPr="00B815E5" w:rsidRDefault="00F145F1" w:rsidP="00B815E5">
      <w:pPr>
        <w:jc w:val="both"/>
        <w:rPr>
          <w:rFonts w:ascii="Calibri" w:eastAsia="Helvetica Neue" w:hAnsi="Calibri" w:cs="Calibri"/>
          <w:szCs w:val="24"/>
        </w:rPr>
      </w:pPr>
      <w:r>
        <w:rPr>
          <w:rFonts w:ascii="Calibri" w:hAnsi="Calibri" w:cs="Calibri"/>
          <w:bCs/>
          <w:szCs w:val="24"/>
        </w:rPr>
        <w:t>Goldsworth Primary School &amp; Golden Owls Nursery &amp; Golden Owls Nursery</w:t>
      </w:r>
      <w:r w:rsidR="00D82B29" w:rsidRPr="00B815E5">
        <w:rPr>
          <w:rFonts w:ascii="Calibri" w:eastAsia="Helvetica Neue" w:hAnsi="Calibri" w:cs="Calibri"/>
          <w:szCs w:val="24"/>
        </w:rPr>
        <w:t xml:space="preserve"> </w:t>
      </w:r>
      <w:r w:rsidR="00A62E33" w:rsidRPr="00B815E5">
        <w:rPr>
          <w:rFonts w:ascii="Calibri" w:eastAsia="Helvetica Neue" w:hAnsi="Calibri" w:cs="Calibri"/>
          <w:szCs w:val="24"/>
        </w:rPr>
        <w:t>is aware that, by law, a parent or other persons involved in making a private fostering arrangement must notify children’s services as soon as possible. We have a duty to inform children’s services of this arrangement if they have not been notified, but we will encourage parents and private foster carers to do so in the first instance.</w:t>
      </w:r>
      <w:r w:rsidR="00497B85" w:rsidRPr="00B815E5">
        <w:rPr>
          <w:rFonts w:ascii="Calibri" w:hAnsi="Calibri" w:cs="Calibri"/>
          <w:szCs w:val="24"/>
        </w:rPr>
        <w:t xml:space="preserve"> Where a member of staff becomes aware that a child may be in a private fostering arrangement, they will raise this with the DSL and the DSL will notify the C-SPA immediately.</w:t>
      </w:r>
    </w:p>
    <w:p w14:paraId="21384817" w14:textId="70FB336F" w:rsidR="0EC1A579" w:rsidRPr="00B815E5" w:rsidRDefault="0EC1A579" w:rsidP="00B815E5">
      <w:pPr>
        <w:jc w:val="both"/>
        <w:rPr>
          <w:rFonts w:ascii="Calibri" w:eastAsia="Helvetica Neue" w:hAnsi="Calibri" w:cs="Calibri"/>
          <w:szCs w:val="24"/>
        </w:rPr>
      </w:pPr>
    </w:p>
    <w:p w14:paraId="67441839" w14:textId="4185DAF5" w:rsidR="410CA34B" w:rsidRPr="00A50B2A" w:rsidRDefault="410CA34B" w:rsidP="00B815E5">
      <w:pPr>
        <w:jc w:val="both"/>
        <w:rPr>
          <w:rFonts w:ascii="Calibri" w:eastAsia="Helvetica Neue" w:hAnsi="Calibri" w:cs="Calibri"/>
          <w:szCs w:val="24"/>
        </w:rPr>
      </w:pPr>
      <w:r w:rsidRPr="00A50B2A">
        <w:rPr>
          <w:rFonts w:ascii="Calibri" w:eastAsia="Helvetica Neue" w:hAnsi="Calibri" w:cs="Calibri"/>
          <w:szCs w:val="24"/>
        </w:rPr>
        <w:t>Useful links:</w:t>
      </w:r>
    </w:p>
    <w:p w14:paraId="7877A70A" w14:textId="45E47A40" w:rsidR="00533F14" w:rsidRPr="00B815E5" w:rsidRDefault="00D22217" w:rsidP="00B815E5">
      <w:pPr>
        <w:jc w:val="both"/>
        <w:rPr>
          <w:rFonts w:ascii="Calibri" w:eastAsia="Helvetica Neue" w:hAnsi="Calibri" w:cs="Calibri"/>
          <w:color w:val="FF0000"/>
          <w:szCs w:val="24"/>
        </w:rPr>
      </w:pPr>
      <w:hyperlink r:id="rId198" w:history="1">
        <w:r w:rsidR="00533F14" w:rsidRPr="00B815E5">
          <w:rPr>
            <w:rStyle w:val="Hyperlink"/>
            <w:rFonts w:ascii="Calibri" w:eastAsia="Helvetica Neue" w:hAnsi="Calibri" w:cs="Calibri"/>
            <w:szCs w:val="24"/>
          </w:rPr>
          <w:t>Surrey Children's Services Procedure Manual Private Fostering</w:t>
        </w:r>
      </w:hyperlink>
    </w:p>
    <w:p w14:paraId="1BF00037" w14:textId="370473BA" w:rsidR="00CC18DC" w:rsidRPr="00B815E5" w:rsidRDefault="00D22217" w:rsidP="00B815E5">
      <w:pPr>
        <w:jc w:val="both"/>
        <w:rPr>
          <w:rFonts w:ascii="Calibri" w:eastAsia="Helvetica Neue" w:hAnsi="Calibri" w:cs="Calibri"/>
          <w:color w:val="FF0000"/>
          <w:szCs w:val="24"/>
        </w:rPr>
      </w:pPr>
      <w:hyperlink r:id="rId199" w:history="1">
        <w:r w:rsidR="006E3E35" w:rsidRPr="00B815E5">
          <w:rPr>
            <w:rStyle w:val="Hyperlink"/>
            <w:rFonts w:ascii="Calibri" w:eastAsia="Helvetica Neue" w:hAnsi="Calibri" w:cs="Calibri"/>
            <w:szCs w:val="24"/>
          </w:rPr>
          <w:t>A5-Private-Fostering-leaflet.pdf</w:t>
        </w:r>
      </w:hyperlink>
    </w:p>
    <w:p w14:paraId="572317CF" w14:textId="77777777" w:rsidR="00080E2A" w:rsidRPr="00B815E5" w:rsidRDefault="00080E2A" w:rsidP="00B815E5">
      <w:pPr>
        <w:jc w:val="both"/>
        <w:rPr>
          <w:rFonts w:ascii="Calibri" w:hAnsi="Calibri" w:cs="Calibri"/>
          <w:szCs w:val="24"/>
        </w:rPr>
      </w:pPr>
    </w:p>
    <w:p w14:paraId="7F886B08" w14:textId="23996E3F" w:rsidR="00080E2A" w:rsidRPr="00B815E5" w:rsidRDefault="00F25C0E" w:rsidP="00B815E5">
      <w:pPr>
        <w:pStyle w:val="Heading2"/>
        <w:jc w:val="both"/>
        <w:rPr>
          <w:rFonts w:ascii="Calibri" w:hAnsi="Calibri" w:cs="Calibri"/>
          <w:szCs w:val="24"/>
        </w:rPr>
      </w:pPr>
      <w:bookmarkStart w:id="220" w:name="_Preventing_radicalisation_and"/>
      <w:bookmarkStart w:id="221" w:name="_Toc203651029"/>
      <w:bookmarkEnd w:id="220"/>
      <w:r w:rsidRPr="00B815E5">
        <w:rPr>
          <w:rFonts w:ascii="Calibri" w:hAnsi="Calibri" w:cs="Calibri"/>
          <w:szCs w:val="24"/>
        </w:rPr>
        <w:t>Preventing radicalisation and extremism</w:t>
      </w:r>
      <w:bookmarkEnd w:id="221"/>
    </w:p>
    <w:p w14:paraId="6467AFCC" w14:textId="77777777" w:rsidR="00F25C0E" w:rsidRPr="00A50B2A" w:rsidRDefault="00F25C0E" w:rsidP="00B815E5">
      <w:pPr>
        <w:jc w:val="both"/>
        <w:rPr>
          <w:rFonts w:ascii="Calibri" w:eastAsia="Helvetica Neue" w:hAnsi="Calibri" w:cs="Calibri"/>
          <w:szCs w:val="24"/>
        </w:rPr>
      </w:pPr>
      <w:bookmarkStart w:id="222" w:name="_2blzg5ocosdm" w:colFirst="0" w:colLast="0"/>
      <w:bookmarkEnd w:id="222"/>
      <w:r w:rsidRPr="00A50B2A">
        <w:rPr>
          <w:rFonts w:ascii="Calibri" w:eastAsia="Helvetica Neue" w:hAnsi="Calibri" w:cs="Calibri"/>
          <w:szCs w:val="24"/>
        </w:rPr>
        <w:t xml:space="preserve">While some children are more susceptible, any child can be radicalised into terrorism. We take our </w:t>
      </w:r>
      <w:hyperlink r:id="rId200">
        <w:r w:rsidRPr="00A50B2A">
          <w:rPr>
            <w:rFonts w:ascii="Calibri" w:eastAsia="Helvetica Neue" w:hAnsi="Calibri" w:cs="Calibri"/>
            <w:szCs w:val="24"/>
            <w:u w:val="single"/>
          </w:rPr>
          <w:t>statutory duty</w:t>
        </w:r>
      </w:hyperlink>
      <w:r w:rsidRPr="00A50B2A">
        <w:rPr>
          <w:rFonts w:ascii="Calibri" w:eastAsia="Helvetica Neue" w:hAnsi="Calibri" w:cs="Calibri"/>
          <w:szCs w:val="24"/>
        </w:rPr>
        <w:t xml:space="preserve"> to prevent children</w:t>
      </w:r>
      <w:r w:rsidRPr="00A50B2A">
        <w:rPr>
          <w:rFonts w:ascii="Calibri" w:hAnsi="Calibri" w:cs="Calibri"/>
          <w:szCs w:val="24"/>
        </w:rPr>
        <w:t xml:space="preserve"> from becoming terrorists or supporting terrorism seriously</w:t>
      </w:r>
      <w:r w:rsidRPr="00A50B2A">
        <w:rPr>
          <w:rFonts w:ascii="Calibri" w:eastAsia="Helvetica Neue" w:hAnsi="Calibri" w:cs="Calibri"/>
          <w:szCs w:val="24"/>
        </w:rPr>
        <w:t xml:space="preserve">. </w:t>
      </w:r>
    </w:p>
    <w:p w14:paraId="78D0083D" w14:textId="77777777" w:rsidR="00F25C0E" w:rsidRPr="00A50B2A" w:rsidRDefault="00F25C0E" w:rsidP="00B815E5">
      <w:pPr>
        <w:jc w:val="both"/>
        <w:rPr>
          <w:rFonts w:ascii="Calibri" w:eastAsia="Helvetica Neue" w:hAnsi="Calibri" w:cs="Calibri"/>
          <w:szCs w:val="24"/>
        </w:rPr>
      </w:pPr>
    </w:p>
    <w:p w14:paraId="5FD8F1E9" w14:textId="77777777" w:rsidR="00F25C0E" w:rsidRPr="00A50B2A" w:rsidRDefault="00F25C0E" w:rsidP="00B815E5">
      <w:pPr>
        <w:spacing w:after="120"/>
        <w:jc w:val="both"/>
        <w:rPr>
          <w:rFonts w:ascii="Calibri" w:eastAsia="Helvetica Neue" w:hAnsi="Calibri" w:cs="Calibri"/>
          <w:szCs w:val="24"/>
        </w:rPr>
      </w:pPr>
      <w:r w:rsidRPr="00A50B2A">
        <w:rPr>
          <w:rFonts w:ascii="Calibri" w:eastAsia="Helvetica Neue" w:hAnsi="Calibri" w:cs="Calibri"/>
          <w:b/>
          <w:szCs w:val="24"/>
        </w:rPr>
        <w:t>Radicalisation</w:t>
      </w:r>
      <w:r w:rsidRPr="00A50B2A">
        <w:rPr>
          <w:rFonts w:ascii="Calibri" w:eastAsia="Helvetica Neue" w:hAnsi="Calibri" w:cs="Calibri"/>
          <w:szCs w:val="24"/>
        </w:rPr>
        <w:t xml:space="preserve"> is the process of a person legitimising support for, or use of, terrorist violence. It can occur over a period of time or quickly.</w:t>
      </w:r>
    </w:p>
    <w:p w14:paraId="20C56B43" w14:textId="77777777" w:rsidR="00F25C0E" w:rsidRPr="00A50B2A" w:rsidRDefault="00F25C0E" w:rsidP="00B815E5">
      <w:pPr>
        <w:spacing w:after="120"/>
        <w:jc w:val="both"/>
        <w:rPr>
          <w:rFonts w:ascii="Calibri" w:eastAsia="Helvetica Neue" w:hAnsi="Calibri" w:cs="Calibri"/>
          <w:szCs w:val="24"/>
        </w:rPr>
      </w:pPr>
      <w:r w:rsidRPr="00A50B2A">
        <w:rPr>
          <w:rFonts w:ascii="Calibri" w:eastAsia="Helvetica Neue" w:hAnsi="Calibri" w:cs="Calibri"/>
          <w:b/>
          <w:szCs w:val="24"/>
        </w:rPr>
        <w:t>Extremism</w:t>
      </w:r>
      <w:r w:rsidRPr="00A50B2A">
        <w:rPr>
          <w:rFonts w:ascii="Calibri" w:eastAsia="Helvetica Neue" w:hAnsi="Calibri" w:cs="Calibri"/>
          <w:szCs w:val="24"/>
        </w:rPr>
        <w:t xml:space="preserve"> is vocal or active opposition to fundamental British values, such as democracy, the rule of law, individual liberty, and mutual respect and tolerance of different faiths and beliefs. This includes calling for the death of members of the armed forces.</w:t>
      </w:r>
    </w:p>
    <w:p w14:paraId="50B0A73B" w14:textId="77777777" w:rsidR="00F25C0E" w:rsidRPr="00A50B2A" w:rsidRDefault="00F25C0E" w:rsidP="00B815E5">
      <w:pPr>
        <w:spacing w:after="120"/>
        <w:jc w:val="both"/>
        <w:rPr>
          <w:rFonts w:ascii="Calibri" w:eastAsia="Helvetica Neue" w:hAnsi="Calibri" w:cs="Calibri"/>
          <w:szCs w:val="24"/>
        </w:rPr>
      </w:pPr>
      <w:r w:rsidRPr="00A50B2A">
        <w:rPr>
          <w:rFonts w:ascii="Calibri" w:eastAsia="Helvetica Neue" w:hAnsi="Calibri" w:cs="Calibri"/>
          <w:b/>
          <w:szCs w:val="24"/>
        </w:rPr>
        <w:t>Terrorism</w:t>
      </w:r>
      <w:r w:rsidRPr="00A50B2A">
        <w:rPr>
          <w:rFonts w:ascii="Calibri" w:eastAsia="Helvetica Neue" w:hAnsi="Calibri" w:cs="Calibri"/>
          <w:szCs w:val="24"/>
        </w:rPr>
        <w:t xml:space="preserve"> is an action that: </w:t>
      </w:r>
    </w:p>
    <w:p w14:paraId="240C5DA0" w14:textId="77777777" w:rsidR="00F25C0E" w:rsidRPr="00A50B2A" w:rsidRDefault="00F25C0E" w:rsidP="00F7230B">
      <w:pPr>
        <w:numPr>
          <w:ilvl w:val="0"/>
          <w:numId w:val="52"/>
        </w:numPr>
        <w:spacing w:line="276" w:lineRule="auto"/>
        <w:jc w:val="both"/>
        <w:rPr>
          <w:rFonts w:ascii="Calibri" w:eastAsia="Helvetica Neue" w:hAnsi="Calibri" w:cs="Calibri"/>
          <w:szCs w:val="24"/>
        </w:rPr>
      </w:pPr>
      <w:r w:rsidRPr="00A50B2A">
        <w:rPr>
          <w:rFonts w:ascii="Calibri" w:eastAsia="Helvetica Neue" w:hAnsi="Calibri" w:cs="Calibri"/>
          <w:szCs w:val="24"/>
        </w:rPr>
        <w:t>endangers or causes serious violence to a person/people</w:t>
      </w:r>
    </w:p>
    <w:p w14:paraId="097078C7" w14:textId="77777777" w:rsidR="00F25C0E" w:rsidRPr="00A50B2A" w:rsidRDefault="00F25C0E" w:rsidP="00F7230B">
      <w:pPr>
        <w:numPr>
          <w:ilvl w:val="0"/>
          <w:numId w:val="52"/>
        </w:numPr>
        <w:spacing w:line="276" w:lineRule="auto"/>
        <w:jc w:val="both"/>
        <w:rPr>
          <w:rFonts w:ascii="Calibri" w:eastAsia="Helvetica Neue" w:hAnsi="Calibri" w:cs="Calibri"/>
          <w:szCs w:val="24"/>
        </w:rPr>
      </w:pPr>
      <w:r w:rsidRPr="00A50B2A">
        <w:rPr>
          <w:rFonts w:ascii="Calibri" w:eastAsia="Helvetica Neue" w:hAnsi="Calibri" w:cs="Calibri"/>
          <w:szCs w:val="24"/>
        </w:rPr>
        <w:t>causes serious damage to property, or</w:t>
      </w:r>
    </w:p>
    <w:p w14:paraId="3AD61FDE" w14:textId="77777777" w:rsidR="00F25C0E" w:rsidRPr="00A50B2A" w:rsidRDefault="00F25C0E" w:rsidP="00F7230B">
      <w:pPr>
        <w:numPr>
          <w:ilvl w:val="0"/>
          <w:numId w:val="52"/>
        </w:numPr>
        <w:spacing w:after="120" w:line="276" w:lineRule="auto"/>
        <w:jc w:val="both"/>
        <w:rPr>
          <w:rFonts w:ascii="Calibri" w:eastAsia="Helvetica Neue" w:hAnsi="Calibri" w:cs="Calibri"/>
          <w:szCs w:val="24"/>
        </w:rPr>
      </w:pPr>
      <w:r w:rsidRPr="00A50B2A">
        <w:rPr>
          <w:rFonts w:ascii="Calibri" w:eastAsia="Helvetica Neue" w:hAnsi="Calibri" w:cs="Calibri"/>
          <w:szCs w:val="24"/>
        </w:rPr>
        <w:t>seriously interferes or disrupts an electronic system.</w:t>
      </w:r>
    </w:p>
    <w:p w14:paraId="43915C9E" w14:textId="77777777" w:rsidR="00F25C0E" w:rsidRPr="00A50B2A" w:rsidRDefault="00F25C0E" w:rsidP="00B815E5">
      <w:pPr>
        <w:spacing w:after="120"/>
        <w:jc w:val="both"/>
        <w:rPr>
          <w:rFonts w:ascii="Calibri" w:eastAsia="Helvetica Neue" w:hAnsi="Calibri" w:cs="Calibri"/>
          <w:szCs w:val="24"/>
        </w:rPr>
      </w:pPr>
      <w:r w:rsidRPr="00A50B2A">
        <w:rPr>
          <w:rFonts w:ascii="Calibri" w:eastAsia="Helvetica Neue" w:hAnsi="Calibri" w:cs="Calibri"/>
          <w:szCs w:val="24"/>
        </w:rPr>
        <w:t>The use or threat of terrorism must be designed to influence the government or to intimidate the public and is made for the purpose of advancing a political, religious or ideological cause.</w:t>
      </w:r>
    </w:p>
    <w:p w14:paraId="3A9AF27D" w14:textId="77777777" w:rsidR="00F25C0E" w:rsidRPr="00A50B2A" w:rsidRDefault="00F25C0E" w:rsidP="00B815E5">
      <w:pPr>
        <w:spacing w:after="120"/>
        <w:jc w:val="both"/>
        <w:rPr>
          <w:rFonts w:ascii="Calibri" w:eastAsia="Helvetica Neue" w:hAnsi="Calibri" w:cs="Calibri"/>
          <w:szCs w:val="24"/>
        </w:rPr>
      </w:pPr>
      <w:r w:rsidRPr="00A50B2A">
        <w:rPr>
          <w:rFonts w:ascii="Calibri" w:eastAsia="Helvetica Neue" w:hAnsi="Calibri" w:cs="Calibri"/>
          <w:szCs w:val="24"/>
        </w:rPr>
        <w:t>To prevent children from being radicalised into terrorism, we make sure:</w:t>
      </w:r>
    </w:p>
    <w:p w14:paraId="65557E20" w14:textId="77777777" w:rsidR="00F25C0E" w:rsidRPr="00A50B2A" w:rsidRDefault="00F25C0E" w:rsidP="00F7230B">
      <w:pPr>
        <w:numPr>
          <w:ilvl w:val="0"/>
          <w:numId w:val="53"/>
        </w:numPr>
        <w:spacing w:line="276" w:lineRule="auto"/>
        <w:jc w:val="both"/>
        <w:rPr>
          <w:rFonts w:ascii="Calibri" w:eastAsia="Helvetica Neue" w:hAnsi="Calibri" w:cs="Calibri"/>
          <w:szCs w:val="24"/>
        </w:rPr>
      </w:pPr>
      <w:r w:rsidRPr="00A50B2A">
        <w:rPr>
          <w:rFonts w:ascii="Calibri" w:eastAsia="Helvetica Neue" w:hAnsi="Calibri" w:cs="Calibri"/>
          <w:szCs w:val="24"/>
        </w:rPr>
        <w:t xml:space="preserve">Our filtering and monitoring systems will prevent and protect children from accessing extremist material. </w:t>
      </w:r>
    </w:p>
    <w:p w14:paraId="1BD46DDD" w14:textId="77777777" w:rsidR="00F25C0E" w:rsidRPr="00A50B2A" w:rsidRDefault="00F25C0E" w:rsidP="00F7230B">
      <w:pPr>
        <w:numPr>
          <w:ilvl w:val="0"/>
          <w:numId w:val="53"/>
        </w:numPr>
        <w:spacing w:line="276" w:lineRule="auto"/>
        <w:jc w:val="both"/>
        <w:rPr>
          <w:rFonts w:ascii="Calibri" w:eastAsia="Helvetica Neue" w:hAnsi="Calibri" w:cs="Calibri"/>
          <w:szCs w:val="24"/>
        </w:rPr>
      </w:pPr>
      <w:r w:rsidRPr="00A50B2A">
        <w:rPr>
          <w:rFonts w:ascii="Calibri" w:eastAsia="Helvetica Neue" w:hAnsi="Calibri" w:cs="Calibri"/>
          <w:szCs w:val="24"/>
        </w:rPr>
        <w:t>Children are taught about British Values and staying safe online via the curriculum.</w:t>
      </w:r>
    </w:p>
    <w:p w14:paraId="3F8781C4" w14:textId="77777777" w:rsidR="00F25C0E" w:rsidRPr="00A50B2A" w:rsidRDefault="00F25C0E" w:rsidP="00F7230B">
      <w:pPr>
        <w:numPr>
          <w:ilvl w:val="0"/>
          <w:numId w:val="53"/>
        </w:numPr>
        <w:spacing w:line="276" w:lineRule="auto"/>
        <w:jc w:val="both"/>
        <w:rPr>
          <w:rFonts w:ascii="Calibri" w:eastAsia="Helvetica Neue" w:hAnsi="Calibri" w:cs="Calibri"/>
          <w:szCs w:val="24"/>
        </w:rPr>
      </w:pPr>
      <w:r w:rsidRPr="00A50B2A">
        <w:rPr>
          <w:rFonts w:ascii="Calibri" w:eastAsia="Helvetica Neue" w:hAnsi="Calibri" w:cs="Calibri"/>
          <w:szCs w:val="24"/>
        </w:rPr>
        <w:t>Children are provided with a safe space to discuss controversial issues and the skills they need to challenge extremist views.</w:t>
      </w:r>
    </w:p>
    <w:p w14:paraId="4C8A04CF" w14:textId="77777777" w:rsidR="00F25C0E" w:rsidRPr="00A50B2A" w:rsidRDefault="00F25C0E" w:rsidP="00F7230B">
      <w:pPr>
        <w:numPr>
          <w:ilvl w:val="0"/>
          <w:numId w:val="53"/>
        </w:numPr>
        <w:spacing w:line="276" w:lineRule="auto"/>
        <w:jc w:val="both"/>
        <w:rPr>
          <w:rFonts w:ascii="Calibri" w:eastAsia="Helvetica Neue" w:hAnsi="Calibri" w:cs="Calibri"/>
          <w:szCs w:val="24"/>
        </w:rPr>
      </w:pPr>
      <w:r w:rsidRPr="00A50B2A">
        <w:rPr>
          <w:rFonts w:ascii="Calibri" w:eastAsia="Helvetica Neue" w:hAnsi="Calibri" w:cs="Calibri"/>
          <w:szCs w:val="24"/>
        </w:rPr>
        <w:t xml:space="preserve">Staff are trained to spot the indicators of radicalisation and extremism and how to report concerns as soon as possible. </w:t>
      </w:r>
    </w:p>
    <w:p w14:paraId="65E75369" w14:textId="77777777" w:rsidR="00F25C0E" w:rsidRPr="00A50B2A" w:rsidRDefault="00F25C0E" w:rsidP="00F7230B">
      <w:pPr>
        <w:numPr>
          <w:ilvl w:val="0"/>
          <w:numId w:val="53"/>
        </w:numPr>
        <w:spacing w:line="276" w:lineRule="auto"/>
        <w:jc w:val="both"/>
        <w:rPr>
          <w:rFonts w:ascii="Calibri" w:eastAsia="Helvetica Neue" w:hAnsi="Calibri" w:cs="Calibri"/>
          <w:szCs w:val="24"/>
        </w:rPr>
      </w:pPr>
      <w:r w:rsidRPr="00A50B2A">
        <w:rPr>
          <w:rFonts w:ascii="Calibri" w:eastAsia="Helvetica Neue" w:hAnsi="Calibri" w:cs="Calibri"/>
          <w:szCs w:val="24"/>
        </w:rPr>
        <w:t>The DSL attends Prevent awareness training and is aware of the latest guidance.</w:t>
      </w:r>
    </w:p>
    <w:p w14:paraId="7677D7A8" w14:textId="77777777" w:rsidR="00F25C0E" w:rsidRPr="00A50B2A" w:rsidRDefault="00F25C0E" w:rsidP="00F7230B">
      <w:pPr>
        <w:numPr>
          <w:ilvl w:val="0"/>
          <w:numId w:val="53"/>
        </w:numPr>
        <w:spacing w:after="120" w:line="276" w:lineRule="auto"/>
        <w:jc w:val="both"/>
        <w:rPr>
          <w:rFonts w:ascii="Calibri" w:eastAsia="Helvetica Neue" w:hAnsi="Calibri" w:cs="Calibri"/>
          <w:szCs w:val="24"/>
        </w:rPr>
      </w:pPr>
      <w:r w:rsidRPr="00A50B2A">
        <w:rPr>
          <w:rFonts w:ascii="Calibri" w:eastAsia="Helvetica Neue" w:hAnsi="Calibri" w:cs="Calibri"/>
          <w:szCs w:val="24"/>
        </w:rPr>
        <w:t xml:space="preserve">We perform a risk assessment assessing how our learners or staff may be at risk of being radicalised into terrorism (including online) using the counter terrorism local profile and updates from the local partnership. </w:t>
      </w:r>
    </w:p>
    <w:p w14:paraId="6E99332D" w14:textId="77777777" w:rsidR="00F25C0E" w:rsidRPr="00A50B2A" w:rsidRDefault="00F25C0E" w:rsidP="00B815E5">
      <w:pPr>
        <w:jc w:val="both"/>
        <w:rPr>
          <w:rFonts w:ascii="Calibri" w:eastAsia="Helvetica Neue" w:hAnsi="Calibri" w:cs="Calibri"/>
          <w:szCs w:val="24"/>
        </w:rPr>
      </w:pPr>
      <w:r w:rsidRPr="00A50B2A">
        <w:rPr>
          <w:rFonts w:ascii="Calibri" w:eastAsia="Helvetica Neue" w:hAnsi="Calibri" w:cs="Calibri"/>
          <w:szCs w:val="24"/>
        </w:rPr>
        <w:t xml:space="preserve">The </w:t>
      </w:r>
      <w:hyperlink r:id="rId201">
        <w:r w:rsidRPr="00A50B2A">
          <w:rPr>
            <w:rFonts w:ascii="Calibri" w:eastAsia="Helvetica Neue" w:hAnsi="Calibri" w:cs="Calibri"/>
            <w:szCs w:val="24"/>
            <w:u w:val="single"/>
          </w:rPr>
          <w:t>Educate against hate</w:t>
        </w:r>
      </w:hyperlink>
      <w:r w:rsidRPr="00A50B2A">
        <w:rPr>
          <w:rFonts w:ascii="Calibri" w:eastAsia="Helvetica Neue" w:hAnsi="Calibri" w:cs="Calibri"/>
          <w:szCs w:val="24"/>
        </w:rPr>
        <w:t xml:space="preserve"> government website lists signs that could indicate that a child is being radicalised:</w:t>
      </w:r>
    </w:p>
    <w:p w14:paraId="064D3BF7" w14:textId="77777777" w:rsidR="00F25C0E" w:rsidRPr="00A50B2A" w:rsidRDefault="00F25C0E" w:rsidP="00F7230B">
      <w:pPr>
        <w:numPr>
          <w:ilvl w:val="0"/>
          <w:numId w:val="51"/>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becoming increasingly argumentative</w:t>
      </w:r>
    </w:p>
    <w:p w14:paraId="5C021486" w14:textId="77777777" w:rsidR="00F25C0E" w:rsidRPr="00A50B2A" w:rsidRDefault="00F25C0E" w:rsidP="00F7230B">
      <w:pPr>
        <w:numPr>
          <w:ilvl w:val="0"/>
          <w:numId w:val="51"/>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refusing to listen to different points of view</w:t>
      </w:r>
    </w:p>
    <w:p w14:paraId="56DA2F72" w14:textId="77777777" w:rsidR="00F25C0E" w:rsidRPr="00A50B2A" w:rsidRDefault="00F25C0E" w:rsidP="00F7230B">
      <w:pPr>
        <w:numPr>
          <w:ilvl w:val="0"/>
          <w:numId w:val="51"/>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unwilling to engage with children who are different</w:t>
      </w:r>
    </w:p>
    <w:p w14:paraId="0B5B0F4B" w14:textId="77777777" w:rsidR="00F25C0E" w:rsidRPr="00A50B2A" w:rsidRDefault="00F25C0E" w:rsidP="00F7230B">
      <w:pPr>
        <w:numPr>
          <w:ilvl w:val="0"/>
          <w:numId w:val="51"/>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becoming abusive to children who are different</w:t>
      </w:r>
    </w:p>
    <w:p w14:paraId="3F6672C8" w14:textId="77777777" w:rsidR="00F25C0E" w:rsidRPr="00A50B2A" w:rsidRDefault="00F25C0E" w:rsidP="00F7230B">
      <w:pPr>
        <w:numPr>
          <w:ilvl w:val="0"/>
          <w:numId w:val="51"/>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embracing conspiracy theories</w:t>
      </w:r>
    </w:p>
    <w:p w14:paraId="584E47E2" w14:textId="77777777" w:rsidR="00F25C0E" w:rsidRPr="00A50B2A" w:rsidRDefault="00F25C0E" w:rsidP="00F7230B">
      <w:pPr>
        <w:numPr>
          <w:ilvl w:val="0"/>
          <w:numId w:val="51"/>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feeling persecuted</w:t>
      </w:r>
    </w:p>
    <w:p w14:paraId="4E289227" w14:textId="77777777" w:rsidR="00F25C0E" w:rsidRPr="00A50B2A" w:rsidRDefault="00F25C0E" w:rsidP="00F7230B">
      <w:pPr>
        <w:numPr>
          <w:ilvl w:val="0"/>
          <w:numId w:val="51"/>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changing friends and appearance</w:t>
      </w:r>
    </w:p>
    <w:p w14:paraId="057BAEF9" w14:textId="77777777" w:rsidR="00F25C0E" w:rsidRPr="00A50B2A" w:rsidRDefault="00F25C0E" w:rsidP="00F7230B">
      <w:pPr>
        <w:numPr>
          <w:ilvl w:val="0"/>
          <w:numId w:val="51"/>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distancing themselves from old friends</w:t>
      </w:r>
    </w:p>
    <w:p w14:paraId="74F440E6" w14:textId="77777777" w:rsidR="00F25C0E" w:rsidRPr="00A50B2A" w:rsidRDefault="00F25C0E" w:rsidP="00F7230B">
      <w:pPr>
        <w:numPr>
          <w:ilvl w:val="0"/>
          <w:numId w:val="51"/>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no longer doing things they used to enjoy</w:t>
      </w:r>
    </w:p>
    <w:p w14:paraId="596AAB78" w14:textId="77777777" w:rsidR="00F25C0E" w:rsidRPr="00A50B2A" w:rsidRDefault="00F25C0E" w:rsidP="00F7230B">
      <w:pPr>
        <w:numPr>
          <w:ilvl w:val="0"/>
          <w:numId w:val="51"/>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converting to a new religion</w:t>
      </w:r>
    </w:p>
    <w:p w14:paraId="6C40F46E" w14:textId="77777777" w:rsidR="00F25C0E" w:rsidRPr="00A50B2A" w:rsidRDefault="00F25C0E" w:rsidP="00F7230B">
      <w:pPr>
        <w:numPr>
          <w:ilvl w:val="0"/>
          <w:numId w:val="51"/>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being secretive and reluctant to discuss their whereabouts</w:t>
      </w:r>
    </w:p>
    <w:p w14:paraId="12EE1800" w14:textId="77777777" w:rsidR="00F25C0E" w:rsidRPr="00A50B2A" w:rsidRDefault="00F25C0E" w:rsidP="00F7230B">
      <w:pPr>
        <w:numPr>
          <w:ilvl w:val="0"/>
          <w:numId w:val="51"/>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changing online identity</w:t>
      </w:r>
    </w:p>
    <w:p w14:paraId="531B6B2D" w14:textId="77777777" w:rsidR="00F25C0E" w:rsidRPr="00A50B2A" w:rsidRDefault="00F25C0E" w:rsidP="00F7230B">
      <w:pPr>
        <w:numPr>
          <w:ilvl w:val="0"/>
          <w:numId w:val="51"/>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having more than one online identity</w:t>
      </w:r>
    </w:p>
    <w:p w14:paraId="5DEB7982" w14:textId="77777777" w:rsidR="00F25C0E" w:rsidRPr="00A50B2A" w:rsidRDefault="00F25C0E" w:rsidP="00F7230B">
      <w:pPr>
        <w:numPr>
          <w:ilvl w:val="0"/>
          <w:numId w:val="51"/>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spending a lot of time online or on the phone</w:t>
      </w:r>
    </w:p>
    <w:p w14:paraId="2DA15A1A" w14:textId="77777777" w:rsidR="00F25C0E" w:rsidRPr="00A50B2A" w:rsidRDefault="00F25C0E" w:rsidP="00F7230B">
      <w:pPr>
        <w:numPr>
          <w:ilvl w:val="0"/>
          <w:numId w:val="51"/>
        </w:numPr>
        <w:pBdr>
          <w:top w:val="nil"/>
          <w:left w:val="nil"/>
          <w:bottom w:val="nil"/>
          <w:right w:val="nil"/>
          <w:between w:val="nil"/>
        </w:pBdr>
        <w:spacing w:line="276" w:lineRule="auto"/>
        <w:jc w:val="both"/>
        <w:rPr>
          <w:rFonts w:ascii="Calibri" w:eastAsia="Helvetica Neue" w:hAnsi="Calibri" w:cs="Calibri"/>
          <w:szCs w:val="24"/>
        </w:rPr>
      </w:pPr>
      <w:r w:rsidRPr="00A50B2A">
        <w:rPr>
          <w:rFonts w:ascii="Calibri" w:eastAsia="Helvetica Neue" w:hAnsi="Calibri" w:cs="Calibri"/>
          <w:szCs w:val="24"/>
        </w:rPr>
        <w:t>accessing extremist online content</w:t>
      </w:r>
    </w:p>
    <w:p w14:paraId="220A642D" w14:textId="77777777" w:rsidR="00F25C0E" w:rsidRPr="00A50B2A" w:rsidRDefault="00F25C0E" w:rsidP="00F7230B">
      <w:pPr>
        <w:numPr>
          <w:ilvl w:val="0"/>
          <w:numId w:val="51"/>
        </w:numPr>
        <w:pBdr>
          <w:top w:val="nil"/>
          <w:left w:val="nil"/>
          <w:bottom w:val="nil"/>
          <w:right w:val="nil"/>
          <w:between w:val="nil"/>
        </w:pBdr>
        <w:spacing w:after="120" w:line="276" w:lineRule="auto"/>
        <w:jc w:val="both"/>
        <w:rPr>
          <w:rFonts w:ascii="Calibri" w:eastAsia="Helvetica Neue" w:hAnsi="Calibri" w:cs="Calibri"/>
          <w:szCs w:val="24"/>
        </w:rPr>
      </w:pPr>
      <w:r w:rsidRPr="00A50B2A">
        <w:rPr>
          <w:rFonts w:ascii="Calibri" w:eastAsia="Helvetica Neue" w:hAnsi="Calibri" w:cs="Calibri"/>
          <w:szCs w:val="24"/>
        </w:rPr>
        <w:t>joining or trying to join an extremist organisation</w:t>
      </w:r>
    </w:p>
    <w:p w14:paraId="03B1C5D4" w14:textId="72E9CCBD" w:rsidR="00F25C0E" w:rsidRPr="00A50B2A" w:rsidRDefault="00F25C0E" w:rsidP="00B815E5">
      <w:pPr>
        <w:jc w:val="both"/>
        <w:rPr>
          <w:rFonts w:ascii="Calibri" w:eastAsia="Helvetica Neue" w:hAnsi="Calibri" w:cs="Calibri"/>
          <w:b/>
          <w:bCs/>
          <w:szCs w:val="24"/>
        </w:rPr>
      </w:pPr>
      <w:r w:rsidRPr="00A50B2A">
        <w:rPr>
          <w:rFonts w:ascii="Calibri" w:eastAsia="Helvetica Neue" w:hAnsi="Calibri" w:cs="Calibri"/>
          <w:b/>
          <w:szCs w:val="24"/>
        </w:rPr>
        <w:t xml:space="preserve">If you have concerns that a child may be at risk of radicalisation or involvement in terrorism, go to </w:t>
      </w:r>
      <w:hyperlink w:anchor="_Concerns_about_extremism">
        <w:r w:rsidR="00080E2A" w:rsidRPr="00A50B2A">
          <w:rPr>
            <w:rFonts w:ascii="Calibri" w:eastAsia="Helvetica Neue" w:hAnsi="Calibri" w:cs="Calibri"/>
            <w:b/>
            <w:szCs w:val="24"/>
            <w:u w:val="single"/>
          </w:rPr>
          <w:t>Concerns about extremism and radicalisation section</w:t>
        </w:r>
      </w:hyperlink>
      <w:r w:rsidR="00757E6D" w:rsidRPr="00A50B2A">
        <w:rPr>
          <w:rFonts w:ascii="Calibri" w:hAnsi="Calibri" w:cs="Calibri"/>
          <w:szCs w:val="24"/>
        </w:rPr>
        <w:t xml:space="preserve"> </w:t>
      </w:r>
      <w:r w:rsidR="00757E6D" w:rsidRPr="00A50B2A">
        <w:rPr>
          <w:rFonts w:ascii="Calibri" w:hAnsi="Calibri" w:cs="Calibri"/>
          <w:b/>
          <w:bCs/>
          <w:szCs w:val="24"/>
        </w:rPr>
        <w:t>of this policy</w:t>
      </w:r>
      <w:r w:rsidRPr="00A50B2A">
        <w:rPr>
          <w:rFonts w:ascii="Calibri" w:eastAsia="Helvetica Neue" w:hAnsi="Calibri" w:cs="Calibri"/>
          <w:b/>
          <w:bCs/>
          <w:szCs w:val="24"/>
        </w:rPr>
        <w:t>.</w:t>
      </w:r>
    </w:p>
    <w:p w14:paraId="55FF0153" w14:textId="77777777" w:rsidR="00F25C0E" w:rsidRPr="00A50B2A" w:rsidRDefault="00F25C0E" w:rsidP="00B815E5">
      <w:pPr>
        <w:jc w:val="both"/>
        <w:rPr>
          <w:rFonts w:ascii="Calibri" w:eastAsia="Helvetica Neue" w:hAnsi="Calibri" w:cs="Calibri"/>
          <w:szCs w:val="24"/>
        </w:rPr>
      </w:pPr>
    </w:p>
    <w:p w14:paraId="32E2A68B" w14:textId="77777777" w:rsidR="00F25C0E" w:rsidRPr="00A50B2A" w:rsidRDefault="00F25C0E" w:rsidP="00B815E5">
      <w:pPr>
        <w:jc w:val="both"/>
        <w:rPr>
          <w:rFonts w:ascii="Calibri" w:eastAsia="Helvetica Neue" w:hAnsi="Calibri" w:cs="Calibri"/>
          <w:szCs w:val="24"/>
        </w:rPr>
      </w:pPr>
      <w:r w:rsidRPr="00A50B2A">
        <w:rPr>
          <w:rFonts w:ascii="Calibri" w:eastAsia="Helvetica Neue" w:hAnsi="Calibri" w:cs="Calibri"/>
          <w:szCs w:val="24"/>
        </w:rPr>
        <w:t>Useful links:</w:t>
      </w:r>
    </w:p>
    <w:p w14:paraId="2A51910C" w14:textId="064F18DB" w:rsidR="00E057C2" w:rsidRPr="00B815E5" w:rsidRDefault="00D22217" w:rsidP="00B815E5">
      <w:pPr>
        <w:jc w:val="both"/>
        <w:rPr>
          <w:rFonts w:ascii="Calibri" w:hAnsi="Calibri" w:cs="Calibri"/>
          <w:szCs w:val="24"/>
        </w:rPr>
      </w:pPr>
      <w:hyperlink r:id="rId202" w:history="1">
        <w:r w:rsidR="0020762E" w:rsidRPr="00B815E5">
          <w:rPr>
            <w:rFonts w:ascii="Calibri" w:hAnsi="Calibri" w:cs="Calibri"/>
            <w:color w:val="0000FF"/>
            <w:szCs w:val="24"/>
            <w:u w:val="single"/>
          </w:rPr>
          <w:t>Crime - Surrey Safeguarding Children Partnership</w:t>
        </w:r>
      </w:hyperlink>
    </w:p>
    <w:p w14:paraId="2C2431FF" w14:textId="2C3A91A7" w:rsidR="008E6610" w:rsidRPr="00B815E5" w:rsidRDefault="00D22217" w:rsidP="00B815E5">
      <w:pPr>
        <w:jc w:val="both"/>
        <w:rPr>
          <w:rFonts w:ascii="Calibri" w:hAnsi="Calibri" w:cs="Calibri"/>
          <w:color w:val="FF0000"/>
          <w:szCs w:val="24"/>
        </w:rPr>
      </w:pPr>
      <w:hyperlink r:id="rId203" w:history="1">
        <w:r w:rsidR="008E6610" w:rsidRPr="00B815E5">
          <w:rPr>
            <w:rStyle w:val="Hyperlink"/>
            <w:rFonts w:ascii="Calibri" w:hAnsi="Calibri" w:cs="Calibri"/>
            <w:szCs w:val="24"/>
          </w:rPr>
          <w:t>Prevent | Healthy Surrey</w:t>
        </w:r>
      </w:hyperlink>
    </w:p>
    <w:p w14:paraId="50AEC4A7" w14:textId="27C21B8F" w:rsidR="00A42B45" w:rsidRPr="00B815E5" w:rsidRDefault="00D22217" w:rsidP="00B815E5">
      <w:pPr>
        <w:jc w:val="both"/>
        <w:rPr>
          <w:rFonts w:ascii="Calibri" w:hAnsi="Calibri" w:cs="Calibri"/>
          <w:color w:val="FF0000"/>
          <w:szCs w:val="24"/>
        </w:rPr>
      </w:pPr>
      <w:hyperlink r:id="rId204" w:history="1">
        <w:r w:rsidR="00A42B45" w:rsidRPr="00B815E5">
          <w:rPr>
            <w:rStyle w:val="Hyperlink"/>
            <w:rFonts w:ascii="Calibri" w:hAnsi="Calibri" w:cs="Calibri"/>
            <w:szCs w:val="24"/>
          </w:rPr>
          <w:t>For Professionals - Prevent and Channel | Healthy Surrey</w:t>
        </w:r>
      </w:hyperlink>
    </w:p>
    <w:p w14:paraId="4A81DB10" w14:textId="5085711F" w:rsidR="007E1517" w:rsidRPr="00A50B2A" w:rsidRDefault="00D22217" w:rsidP="00B815E5">
      <w:pPr>
        <w:jc w:val="both"/>
        <w:rPr>
          <w:rFonts w:ascii="Calibri" w:hAnsi="Calibri" w:cs="Calibri"/>
          <w:color w:val="0000FF"/>
          <w:szCs w:val="24"/>
        </w:rPr>
      </w:pPr>
      <w:hyperlink r:id="rId205">
        <w:r w:rsidR="00F25C0E" w:rsidRPr="00A50B2A">
          <w:rPr>
            <w:rFonts w:ascii="Calibri" w:eastAsia="Helvetica Neue" w:hAnsi="Calibri" w:cs="Calibri"/>
            <w:color w:val="0000FF"/>
            <w:szCs w:val="24"/>
            <w:u w:val="single"/>
          </w:rPr>
          <w:t>Protecting children from radicalisation: the prevent duty</w:t>
        </w:r>
      </w:hyperlink>
    </w:p>
    <w:p w14:paraId="4806D381" w14:textId="57BF3AD2" w:rsidR="009E3BB8" w:rsidRPr="00B815E5" w:rsidRDefault="00D22217" w:rsidP="00B815E5">
      <w:pPr>
        <w:jc w:val="both"/>
        <w:rPr>
          <w:rFonts w:ascii="Calibri" w:hAnsi="Calibri" w:cs="Calibri"/>
          <w:color w:val="FF0000"/>
          <w:szCs w:val="24"/>
        </w:rPr>
      </w:pPr>
      <w:hyperlink r:id="rId206" w:history="1">
        <w:r w:rsidR="009E3BB8" w:rsidRPr="00B815E5">
          <w:rPr>
            <w:rStyle w:val="Hyperlink"/>
            <w:rFonts w:ascii="Calibri" w:hAnsi="Calibri" w:cs="Calibri"/>
            <w:szCs w:val="24"/>
          </w:rPr>
          <w:t>Advice For Families | Counter Terrorism Policing</w:t>
        </w:r>
      </w:hyperlink>
    </w:p>
    <w:p w14:paraId="29C87A9A" w14:textId="77777777" w:rsidR="00F12B84" w:rsidRPr="00B815E5" w:rsidRDefault="00F12B84" w:rsidP="00B815E5">
      <w:pPr>
        <w:jc w:val="both"/>
        <w:rPr>
          <w:rFonts w:ascii="Calibri" w:hAnsi="Calibri" w:cs="Calibri"/>
          <w:szCs w:val="24"/>
        </w:rPr>
      </w:pPr>
    </w:p>
    <w:p w14:paraId="24C86DB3" w14:textId="77777777" w:rsidR="009902C2" w:rsidRPr="00B815E5" w:rsidRDefault="009902C2" w:rsidP="00B815E5">
      <w:pPr>
        <w:pStyle w:val="Heading2"/>
        <w:jc w:val="both"/>
        <w:rPr>
          <w:rFonts w:ascii="Calibri" w:hAnsi="Calibri" w:cs="Calibri"/>
          <w:szCs w:val="24"/>
        </w:rPr>
      </w:pPr>
      <w:bookmarkStart w:id="223" w:name="_Toc203651030"/>
      <w:r w:rsidRPr="00B815E5">
        <w:rPr>
          <w:rFonts w:ascii="Calibri" w:hAnsi="Calibri" w:cs="Calibri"/>
          <w:szCs w:val="24"/>
        </w:rPr>
        <w:t>Child abuse linked to faith or belief</w:t>
      </w:r>
      <w:bookmarkEnd w:id="223"/>
    </w:p>
    <w:p w14:paraId="38252A72" w14:textId="77777777" w:rsidR="009902C2" w:rsidRPr="00A50B2A" w:rsidRDefault="009902C2" w:rsidP="00B815E5">
      <w:pPr>
        <w:jc w:val="both"/>
        <w:rPr>
          <w:rFonts w:ascii="Calibri" w:eastAsia="Helvetica Neue" w:hAnsi="Calibri" w:cs="Calibri"/>
          <w:szCs w:val="24"/>
        </w:rPr>
      </w:pPr>
      <w:r w:rsidRPr="00A50B2A">
        <w:rPr>
          <w:rFonts w:ascii="Calibri" w:eastAsia="Helvetica Neue" w:hAnsi="Calibri" w:cs="Calibri"/>
          <w:szCs w:val="24"/>
        </w:rPr>
        <w:t>This type of abuse can happen anywhere across any community and/or religion. There are a variety of definitions associated with abuse linked to faith or belief. It can include, but is not limited to, the concept of belief in:</w:t>
      </w:r>
    </w:p>
    <w:p w14:paraId="04DA16A8" w14:textId="77777777" w:rsidR="009902C2" w:rsidRPr="00A50B2A" w:rsidRDefault="009902C2" w:rsidP="00F7230B">
      <w:pPr>
        <w:numPr>
          <w:ilvl w:val="0"/>
          <w:numId w:val="54"/>
        </w:numPr>
        <w:spacing w:line="276" w:lineRule="auto"/>
        <w:jc w:val="both"/>
        <w:rPr>
          <w:rFonts w:ascii="Calibri" w:eastAsia="Helvetica Neue" w:hAnsi="Calibri" w:cs="Calibri"/>
          <w:szCs w:val="24"/>
        </w:rPr>
      </w:pPr>
      <w:r w:rsidRPr="00A50B2A">
        <w:rPr>
          <w:rFonts w:ascii="Calibri" w:eastAsia="Helvetica Neue" w:hAnsi="Calibri" w:cs="Calibri"/>
          <w:szCs w:val="24"/>
        </w:rPr>
        <w:t>Witchcraft and spirit possession, demons or the devil acting through children or leading them astray (traditionally seen in some Christian beliefs).</w:t>
      </w:r>
    </w:p>
    <w:p w14:paraId="3DA3EA32" w14:textId="77777777" w:rsidR="009902C2" w:rsidRPr="00A50B2A" w:rsidRDefault="009902C2" w:rsidP="00F7230B">
      <w:pPr>
        <w:numPr>
          <w:ilvl w:val="0"/>
          <w:numId w:val="54"/>
        </w:numPr>
        <w:spacing w:line="276" w:lineRule="auto"/>
        <w:jc w:val="both"/>
        <w:rPr>
          <w:rFonts w:ascii="Calibri" w:eastAsia="Helvetica Neue" w:hAnsi="Calibri" w:cs="Calibri"/>
          <w:szCs w:val="24"/>
        </w:rPr>
      </w:pPr>
      <w:r w:rsidRPr="00A50B2A">
        <w:rPr>
          <w:rFonts w:ascii="Calibri" w:eastAsia="Helvetica Neue" w:hAnsi="Calibri" w:cs="Calibri"/>
          <w:szCs w:val="24"/>
        </w:rPr>
        <w:t>The evil eye or djinns (traditionally known in some Islamic faith contexts) and dakini (in the Hindu context).</w:t>
      </w:r>
    </w:p>
    <w:p w14:paraId="545C5EB9" w14:textId="77777777" w:rsidR="009902C2" w:rsidRPr="00A50B2A" w:rsidRDefault="009902C2" w:rsidP="00F7230B">
      <w:pPr>
        <w:numPr>
          <w:ilvl w:val="0"/>
          <w:numId w:val="54"/>
        </w:numPr>
        <w:spacing w:line="276" w:lineRule="auto"/>
        <w:jc w:val="both"/>
        <w:rPr>
          <w:rFonts w:ascii="Calibri" w:eastAsia="Helvetica Neue" w:hAnsi="Calibri" w:cs="Calibri"/>
          <w:szCs w:val="24"/>
        </w:rPr>
      </w:pPr>
      <w:r w:rsidRPr="00A50B2A">
        <w:rPr>
          <w:rFonts w:ascii="Calibri" w:eastAsia="Helvetica Neue" w:hAnsi="Calibri" w:cs="Calibri"/>
          <w:szCs w:val="24"/>
        </w:rPr>
        <w:t>Ritual or multi-murders where the killing of children is believed to bring supernatural benefits or the use of their body parts is believed to produce potent magical remedies.</w:t>
      </w:r>
    </w:p>
    <w:p w14:paraId="76AAC1E2" w14:textId="77777777" w:rsidR="009902C2" w:rsidRPr="00A50B2A" w:rsidRDefault="009902C2" w:rsidP="00F7230B">
      <w:pPr>
        <w:numPr>
          <w:ilvl w:val="0"/>
          <w:numId w:val="54"/>
        </w:numPr>
        <w:spacing w:line="276" w:lineRule="auto"/>
        <w:jc w:val="both"/>
        <w:rPr>
          <w:rFonts w:ascii="Calibri" w:eastAsia="Helvetica Neue" w:hAnsi="Calibri" w:cs="Calibri"/>
          <w:szCs w:val="24"/>
        </w:rPr>
      </w:pPr>
      <w:r w:rsidRPr="00A50B2A">
        <w:rPr>
          <w:rFonts w:ascii="Calibri" w:eastAsia="Helvetica Neue" w:hAnsi="Calibri" w:cs="Calibri"/>
          <w:szCs w:val="24"/>
        </w:rPr>
        <w:t>use of belief in magic or witchcraft to create fear in children to make them more compliant when they are being trafficked for domestic slavery or sexual exploitation.</w:t>
      </w:r>
    </w:p>
    <w:p w14:paraId="0FDD03C6" w14:textId="77777777" w:rsidR="009902C2" w:rsidRPr="00A50B2A" w:rsidRDefault="009902C2" w:rsidP="00B815E5">
      <w:pPr>
        <w:jc w:val="both"/>
        <w:rPr>
          <w:rFonts w:ascii="Calibri" w:eastAsia="Helvetica Neue" w:hAnsi="Calibri" w:cs="Calibri"/>
          <w:szCs w:val="24"/>
        </w:rPr>
      </w:pPr>
      <w:r w:rsidRPr="00A50B2A">
        <w:rPr>
          <w:rFonts w:ascii="Calibri" w:eastAsia="Helvetica Neue" w:hAnsi="Calibri" w:cs="Calibri"/>
          <w:szCs w:val="24"/>
        </w:rPr>
        <w:t xml:space="preserve"> </w:t>
      </w:r>
    </w:p>
    <w:p w14:paraId="2CE68265" w14:textId="0965EBA7" w:rsidR="009902C2" w:rsidRPr="00A50B2A" w:rsidRDefault="009902C2" w:rsidP="00B815E5">
      <w:pPr>
        <w:jc w:val="both"/>
        <w:rPr>
          <w:rFonts w:ascii="Calibri" w:eastAsia="Helvetica Neue" w:hAnsi="Calibri" w:cs="Calibri"/>
          <w:szCs w:val="24"/>
        </w:rPr>
      </w:pPr>
      <w:r w:rsidRPr="00A50B2A">
        <w:rPr>
          <w:rFonts w:ascii="Calibri" w:eastAsia="Helvetica Neue" w:hAnsi="Calibri" w:cs="Calibri"/>
          <w:szCs w:val="24"/>
        </w:rPr>
        <w:t>If you suspect a case of child abuse linked to faith or belief, follow the safeguarding procedures in this policy. In addition, the Metropolitan Police's Project Violet team can be contacted on the non</w:t>
      </w:r>
      <w:r w:rsidR="006A0F20" w:rsidRPr="00A50B2A">
        <w:rPr>
          <w:rFonts w:ascii="Calibri" w:eastAsia="Helvetica Neue" w:hAnsi="Calibri" w:cs="Calibri"/>
          <w:szCs w:val="24"/>
        </w:rPr>
        <w:t>-</w:t>
      </w:r>
      <w:r w:rsidRPr="00A50B2A">
        <w:rPr>
          <w:rFonts w:ascii="Calibri" w:eastAsia="Helvetica Neue" w:hAnsi="Calibri" w:cs="Calibri"/>
          <w:szCs w:val="24"/>
        </w:rPr>
        <w:t xml:space="preserve">emergency, 24/7 number: 101. </w:t>
      </w:r>
    </w:p>
    <w:p w14:paraId="40604D81" w14:textId="324E82CC" w:rsidR="007E1517" w:rsidRPr="00A50B2A" w:rsidRDefault="007E1517" w:rsidP="00B815E5">
      <w:pPr>
        <w:jc w:val="both"/>
        <w:rPr>
          <w:rFonts w:ascii="Calibri" w:eastAsia="Helvetica Neue" w:hAnsi="Calibri" w:cs="Calibri"/>
          <w:szCs w:val="24"/>
        </w:rPr>
      </w:pPr>
    </w:p>
    <w:p w14:paraId="07CC7B0A" w14:textId="77777777" w:rsidR="009902C2" w:rsidRPr="00A50B2A" w:rsidRDefault="009902C2" w:rsidP="00B815E5">
      <w:pPr>
        <w:jc w:val="both"/>
        <w:rPr>
          <w:rFonts w:ascii="Calibri" w:eastAsia="Helvetica Neue" w:hAnsi="Calibri" w:cs="Calibri"/>
          <w:szCs w:val="24"/>
        </w:rPr>
      </w:pPr>
      <w:r w:rsidRPr="00A50B2A">
        <w:rPr>
          <w:rFonts w:ascii="Calibri" w:eastAsia="Helvetica Neue" w:hAnsi="Calibri" w:cs="Calibri"/>
          <w:szCs w:val="24"/>
        </w:rPr>
        <w:t>Useful links:</w:t>
      </w:r>
    </w:p>
    <w:p w14:paraId="1EA89192" w14:textId="438CD62F" w:rsidR="00A07073" w:rsidRPr="00B815E5" w:rsidRDefault="00D22217" w:rsidP="00B815E5">
      <w:pPr>
        <w:jc w:val="both"/>
        <w:rPr>
          <w:rFonts w:ascii="Calibri" w:eastAsia="Helvetica Neue" w:hAnsi="Calibri" w:cs="Calibri"/>
          <w:color w:val="FF0000"/>
          <w:szCs w:val="24"/>
        </w:rPr>
      </w:pPr>
      <w:hyperlink r:id="rId207" w:anchor=":~:text=What%20to%20look%20out%20for,devil%20beaten%20out%20of%20them%27">
        <w:r w:rsidR="000258D1" w:rsidRPr="00B815E5">
          <w:rPr>
            <w:rFonts w:ascii="Calibri" w:hAnsi="Calibri" w:cs="Calibri"/>
            <w:color w:val="0000FF"/>
            <w:szCs w:val="24"/>
            <w:u w:val="single"/>
          </w:rPr>
          <w:t>Child abuse linked to faith or belief | Surrey Police</w:t>
        </w:r>
      </w:hyperlink>
    </w:p>
    <w:p w14:paraId="1B65C66A" w14:textId="435ACE55" w:rsidR="00FF75DC" w:rsidRPr="00A50B2A" w:rsidRDefault="00D22217" w:rsidP="00B815E5">
      <w:pPr>
        <w:jc w:val="both"/>
        <w:rPr>
          <w:rFonts w:ascii="Calibri" w:eastAsia="Helvetica Neue" w:hAnsi="Calibri" w:cs="Calibri"/>
          <w:color w:val="0000FF"/>
          <w:szCs w:val="24"/>
        </w:rPr>
      </w:pPr>
      <w:hyperlink r:id="rId208">
        <w:r w:rsidR="009902C2" w:rsidRPr="00A50B2A">
          <w:rPr>
            <w:rFonts w:ascii="Calibri" w:eastAsia="Helvetica Neue" w:hAnsi="Calibri" w:cs="Calibri"/>
            <w:color w:val="0000FF"/>
            <w:szCs w:val="24"/>
            <w:u w:val="single"/>
          </w:rPr>
          <w:t>Short Youtube introduction video</w:t>
        </w:r>
      </w:hyperlink>
    </w:p>
    <w:p w14:paraId="3CCB6494" w14:textId="77777777" w:rsidR="00E85722" w:rsidRPr="00B815E5" w:rsidRDefault="00E85722" w:rsidP="00B815E5">
      <w:pPr>
        <w:jc w:val="both"/>
        <w:rPr>
          <w:rFonts w:ascii="Calibri" w:hAnsi="Calibri" w:cs="Calibri"/>
          <w:szCs w:val="24"/>
        </w:rPr>
      </w:pPr>
      <w:bookmarkStart w:id="224" w:name="_ahnc3tzj0az" w:colFirst="0" w:colLast="0"/>
      <w:bookmarkEnd w:id="224"/>
    </w:p>
    <w:p w14:paraId="4B71894E" w14:textId="79D0A011" w:rsidR="00E85722" w:rsidRPr="00B815E5" w:rsidRDefault="009902C2" w:rsidP="00B815E5">
      <w:pPr>
        <w:pStyle w:val="Heading2"/>
        <w:jc w:val="both"/>
        <w:rPr>
          <w:rFonts w:ascii="Calibri" w:hAnsi="Calibri" w:cs="Calibri"/>
          <w:szCs w:val="24"/>
        </w:rPr>
      </w:pPr>
      <w:bookmarkStart w:id="225" w:name="_Toc203651031"/>
      <w:r w:rsidRPr="00B815E5">
        <w:rPr>
          <w:rFonts w:ascii="Calibri" w:hAnsi="Calibri" w:cs="Calibri"/>
          <w:szCs w:val="24"/>
        </w:rPr>
        <w:t>Fabricated or induced illnesses</w:t>
      </w:r>
      <w:bookmarkEnd w:id="225"/>
    </w:p>
    <w:p w14:paraId="1F89311E" w14:textId="322C22F6" w:rsidR="009902C2" w:rsidRPr="00A50B2A" w:rsidRDefault="009902C2" w:rsidP="00B815E5">
      <w:pPr>
        <w:jc w:val="both"/>
        <w:rPr>
          <w:rFonts w:ascii="Calibri" w:eastAsia="Helvetica Neue" w:hAnsi="Calibri" w:cs="Calibri"/>
          <w:szCs w:val="24"/>
        </w:rPr>
      </w:pPr>
      <w:r w:rsidRPr="00A50B2A">
        <w:rPr>
          <w:rFonts w:ascii="Calibri" w:eastAsia="Helvetica Neue" w:hAnsi="Calibri" w:cs="Calibri"/>
          <w:szCs w:val="24"/>
        </w:rPr>
        <w:t xml:space="preserve">Staff at </w:t>
      </w:r>
      <w:r w:rsidR="00F145F1">
        <w:rPr>
          <w:rFonts w:ascii="Calibri" w:hAnsi="Calibri" w:cs="Calibri"/>
          <w:bCs/>
          <w:szCs w:val="24"/>
        </w:rPr>
        <w:t>Goldsworth Primary School &amp; Golden Owls Nursery</w:t>
      </w:r>
      <w:r w:rsidR="00D82B29" w:rsidRPr="00A50B2A">
        <w:rPr>
          <w:rFonts w:ascii="Calibri" w:eastAsia="Helvetica Neue" w:hAnsi="Calibri" w:cs="Calibri"/>
          <w:szCs w:val="24"/>
        </w:rPr>
        <w:t xml:space="preserve"> </w:t>
      </w:r>
      <w:r w:rsidRPr="00A50B2A">
        <w:rPr>
          <w:rFonts w:ascii="Calibri" w:eastAsia="Helvetica Neue" w:hAnsi="Calibri" w:cs="Calibri"/>
          <w:szCs w:val="24"/>
        </w:rPr>
        <w:t>are alert to the issues surrounding fabricated or induced illnesses.</w:t>
      </w:r>
    </w:p>
    <w:p w14:paraId="6D2E0FA2" w14:textId="77777777" w:rsidR="009902C2" w:rsidRPr="00A50B2A" w:rsidRDefault="009902C2" w:rsidP="00B815E5">
      <w:pPr>
        <w:jc w:val="both"/>
        <w:rPr>
          <w:rFonts w:ascii="Calibri" w:eastAsia="Helvetica Neue" w:hAnsi="Calibri" w:cs="Calibri"/>
          <w:szCs w:val="24"/>
        </w:rPr>
      </w:pPr>
      <w:r w:rsidRPr="00A50B2A">
        <w:rPr>
          <w:rFonts w:ascii="Calibri" w:eastAsia="Helvetica Neue" w:hAnsi="Calibri" w:cs="Calibri"/>
          <w:szCs w:val="24"/>
        </w:rPr>
        <w:t xml:space="preserve">Fabricated or induced illness (FII) is a rare form of child abuse. It happens when a parent or carer, usually the child's biological mother, exaggerates or deliberately causes symptoms of illness in the child. Our supporting children with medical needs policy details our procedure for ensuring reported medical needs are evidenced by medical professionals. </w:t>
      </w:r>
    </w:p>
    <w:p w14:paraId="1B1A9B7C" w14:textId="77777777" w:rsidR="009902C2" w:rsidRPr="00A50B2A" w:rsidRDefault="009902C2" w:rsidP="00B815E5">
      <w:pPr>
        <w:jc w:val="both"/>
        <w:rPr>
          <w:rFonts w:ascii="Calibri" w:eastAsia="Helvetica Neue" w:hAnsi="Calibri" w:cs="Calibri"/>
          <w:szCs w:val="24"/>
        </w:rPr>
      </w:pPr>
    </w:p>
    <w:p w14:paraId="66CBB198" w14:textId="77777777" w:rsidR="009902C2" w:rsidRPr="00A50B2A" w:rsidRDefault="009902C2" w:rsidP="00B815E5">
      <w:pPr>
        <w:jc w:val="both"/>
        <w:rPr>
          <w:rFonts w:ascii="Calibri" w:eastAsia="Helvetica Neue" w:hAnsi="Calibri" w:cs="Calibri"/>
          <w:szCs w:val="24"/>
        </w:rPr>
      </w:pPr>
      <w:r w:rsidRPr="00A50B2A">
        <w:rPr>
          <w:rFonts w:ascii="Calibri" w:eastAsia="Helvetica Neue" w:hAnsi="Calibri" w:cs="Calibri"/>
          <w:szCs w:val="24"/>
        </w:rPr>
        <w:t xml:space="preserve">Useful link: </w:t>
      </w:r>
    </w:p>
    <w:p w14:paraId="2F691459" w14:textId="77777777" w:rsidR="009902C2" w:rsidRPr="00A50B2A" w:rsidRDefault="00D22217" w:rsidP="00B815E5">
      <w:pPr>
        <w:jc w:val="both"/>
        <w:rPr>
          <w:rFonts w:ascii="Calibri" w:eastAsia="Helvetica Neue" w:hAnsi="Calibri" w:cs="Calibri"/>
          <w:szCs w:val="24"/>
        </w:rPr>
      </w:pPr>
      <w:hyperlink r:id="rId209">
        <w:r w:rsidR="009902C2" w:rsidRPr="00A50B2A">
          <w:rPr>
            <w:rFonts w:ascii="Calibri" w:eastAsia="Helvetica Neue" w:hAnsi="Calibri" w:cs="Calibri"/>
            <w:szCs w:val="24"/>
            <w:u w:val="single"/>
          </w:rPr>
          <w:t>The Royal College of Paediatrics and Child Health (RCPCH) guidance</w:t>
        </w:r>
      </w:hyperlink>
    </w:p>
    <w:bookmarkEnd w:id="208"/>
    <w:bookmarkEnd w:id="209"/>
    <w:bookmarkEnd w:id="210"/>
    <w:bookmarkEnd w:id="211"/>
    <w:bookmarkEnd w:id="212"/>
    <w:p w14:paraId="495A9187" w14:textId="18EE9371" w:rsidR="00A65073" w:rsidRDefault="00A65073" w:rsidP="00B815E5">
      <w:pPr>
        <w:jc w:val="both"/>
        <w:rPr>
          <w:rFonts w:ascii="Calibri" w:hAnsi="Calibri" w:cs="Calibri"/>
          <w:szCs w:val="24"/>
        </w:rPr>
      </w:pPr>
    </w:p>
    <w:p w14:paraId="17F4C9AB" w14:textId="75A1215E" w:rsidR="004C7E08" w:rsidRPr="00A50B2A" w:rsidRDefault="004C7E08" w:rsidP="00D82B29">
      <w:pPr>
        <w:spacing w:before="240" w:after="120"/>
        <w:jc w:val="center"/>
        <w:rPr>
          <w:rFonts w:asciiTheme="minorHAnsi" w:eastAsia="MS Mincho" w:hAnsiTheme="minorHAnsi" w:cstheme="minorHAnsi"/>
          <w:b/>
          <w:color w:val="12263F"/>
          <w:sz w:val="22"/>
        </w:rPr>
      </w:pPr>
      <w:r w:rsidRPr="00A50B2A">
        <w:rPr>
          <w:rFonts w:asciiTheme="minorHAnsi" w:eastAsia="MS Mincho" w:hAnsiTheme="minorHAnsi" w:cstheme="minorHAnsi"/>
          <w:b/>
          <w:color w:val="12263F"/>
          <w:sz w:val="22"/>
        </w:rPr>
        <w:t>Appendix 2 Allegations against staff, including low level concerns</w:t>
      </w:r>
    </w:p>
    <w:p w14:paraId="72309022" w14:textId="3007026D" w:rsidR="004C7E08" w:rsidRPr="004C7E08" w:rsidRDefault="004C7E08" w:rsidP="00A50B2A">
      <w:pPr>
        <w:spacing w:before="240" w:after="120"/>
        <w:jc w:val="both"/>
        <w:rPr>
          <w:rFonts w:asciiTheme="minorHAnsi" w:eastAsia="MS Mincho" w:hAnsiTheme="minorHAnsi" w:cstheme="minorHAnsi"/>
          <w:b/>
          <w:color w:val="12263F"/>
          <w:sz w:val="22"/>
        </w:rPr>
      </w:pPr>
      <w:r w:rsidRPr="004C7E08">
        <w:rPr>
          <w:rFonts w:asciiTheme="minorHAnsi" w:eastAsia="MS Mincho" w:hAnsiTheme="minorHAnsi" w:cstheme="minorHAnsi"/>
          <w:b/>
          <w:color w:val="12263F"/>
          <w:sz w:val="22"/>
        </w:rPr>
        <w:t>Section 1: allegations that may meet the harm threshold</w:t>
      </w:r>
    </w:p>
    <w:p w14:paraId="0FE741AB"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This section applies to all cases in which it is alleged that a current member of staff, including a supply teacher, volunteer or contractor, has:</w:t>
      </w:r>
    </w:p>
    <w:p w14:paraId="35CEF192" w14:textId="77777777" w:rsidR="004C7E08" w:rsidRPr="00A50B2A" w:rsidRDefault="004C7E08" w:rsidP="00F7230B">
      <w:pPr>
        <w:pStyle w:val="ListParagraph"/>
        <w:numPr>
          <w:ilvl w:val="0"/>
          <w:numId w:val="59"/>
        </w:numPr>
        <w:spacing w:after="120"/>
        <w:jc w:val="both"/>
        <w:rPr>
          <w:rFonts w:asciiTheme="minorHAnsi" w:eastAsia="MS Mincho" w:hAnsiTheme="minorHAnsi" w:cstheme="minorHAnsi"/>
          <w:sz w:val="22"/>
        </w:rPr>
      </w:pPr>
      <w:r w:rsidRPr="00A50B2A">
        <w:rPr>
          <w:rFonts w:asciiTheme="minorHAnsi" w:eastAsia="MS Mincho" w:hAnsiTheme="minorHAnsi" w:cstheme="minorHAnsi"/>
          <w:sz w:val="22"/>
        </w:rPr>
        <w:t xml:space="preserve">Behaved in a way that has harmed a child, or may have harmed a child, and/or </w:t>
      </w:r>
    </w:p>
    <w:p w14:paraId="5F164D92" w14:textId="77777777" w:rsidR="004C7E08" w:rsidRPr="00A50B2A" w:rsidRDefault="004C7E08" w:rsidP="00F7230B">
      <w:pPr>
        <w:pStyle w:val="ListParagraph"/>
        <w:numPr>
          <w:ilvl w:val="0"/>
          <w:numId w:val="59"/>
        </w:numPr>
        <w:spacing w:after="120"/>
        <w:jc w:val="both"/>
        <w:rPr>
          <w:rFonts w:asciiTheme="minorHAnsi" w:eastAsia="MS Mincho" w:hAnsiTheme="minorHAnsi" w:cstheme="minorHAnsi"/>
          <w:sz w:val="22"/>
        </w:rPr>
      </w:pPr>
      <w:r w:rsidRPr="00A50B2A">
        <w:rPr>
          <w:rFonts w:asciiTheme="minorHAnsi" w:eastAsia="MS Mincho" w:hAnsiTheme="minorHAnsi" w:cstheme="minorHAnsi"/>
          <w:sz w:val="22"/>
        </w:rPr>
        <w:t>Possibly committed a criminal offence against or related to a child, and/or</w:t>
      </w:r>
    </w:p>
    <w:p w14:paraId="75AACA94" w14:textId="77777777" w:rsidR="004C7E08" w:rsidRPr="00A50B2A" w:rsidRDefault="004C7E08" w:rsidP="00F7230B">
      <w:pPr>
        <w:pStyle w:val="ListParagraph"/>
        <w:numPr>
          <w:ilvl w:val="0"/>
          <w:numId w:val="59"/>
        </w:numPr>
        <w:spacing w:after="120"/>
        <w:jc w:val="both"/>
        <w:rPr>
          <w:rFonts w:asciiTheme="minorHAnsi" w:eastAsia="MS Mincho" w:hAnsiTheme="minorHAnsi" w:cstheme="minorHAnsi"/>
          <w:sz w:val="22"/>
        </w:rPr>
      </w:pPr>
      <w:r w:rsidRPr="00A50B2A">
        <w:rPr>
          <w:rFonts w:asciiTheme="minorHAnsi" w:eastAsia="MS Mincho" w:hAnsiTheme="minorHAnsi" w:cstheme="minorHAnsi"/>
          <w:sz w:val="22"/>
        </w:rPr>
        <w:t>Behaved towards a child or children in a way that indicates they may pose a risk of harm to children, and/or </w:t>
      </w:r>
    </w:p>
    <w:p w14:paraId="342A893A" w14:textId="77777777" w:rsidR="004C7E08" w:rsidRPr="00A50B2A" w:rsidRDefault="004C7E08" w:rsidP="00F7230B">
      <w:pPr>
        <w:pStyle w:val="ListParagraph"/>
        <w:numPr>
          <w:ilvl w:val="0"/>
          <w:numId w:val="59"/>
        </w:numPr>
        <w:spacing w:after="120"/>
        <w:jc w:val="both"/>
        <w:rPr>
          <w:rFonts w:asciiTheme="minorHAnsi" w:eastAsia="MS Mincho" w:hAnsiTheme="minorHAnsi" w:cstheme="minorHAnsi"/>
          <w:sz w:val="22"/>
        </w:rPr>
      </w:pPr>
      <w:r w:rsidRPr="00A50B2A">
        <w:rPr>
          <w:rFonts w:asciiTheme="minorHAnsi" w:eastAsia="MS Mincho" w:hAnsiTheme="minorHAnsi" w:cstheme="minorHAnsi"/>
          <w:sz w:val="22"/>
        </w:rPr>
        <w:t xml:space="preserve">Behaved or may have behaved in a way that indicates they may not be suitable to work with children – this includes behaviour taking place both inside and outside of school </w:t>
      </w:r>
    </w:p>
    <w:p w14:paraId="5EDF3A7A"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 xml:space="preserve">If we’re in any doubt as to whether a concern meets the harm threshold, we will consult our local authority designated officer (LADO). </w:t>
      </w:r>
    </w:p>
    <w:p w14:paraId="34D3544E"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 xml:space="preserve">We will deal with any allegation of abuse quickly, in a fair and consistent way that provides effective child protection while also supporting the individual who is the subject of the allegation. </w:t>
      </w:r>
    </w:p>
    <w:p w14:paraId="2A560316" w14:textId="7CF9A902" w:rsidR="004C7E08" w:rsidRPr="004C7E08" w:rsidRDefault="004C7E08" w:rsidP="00A50B2A">
      <w:pPr>
        <w:spacing w:after="120"/>
        <w:jc w:val="both"/>
        <w:rPr>
          <w:rFonts w:asciiTheme="minorHAnsi" w:eastAsia="MS Mincho" w:hAnsiTheme="minorHAnsi" w:cstheme="minorHAnsi"/>
          <w:sz w:val="22"/>
          <w:u w:val="single"/>
        </w:rPr>
      </w:pPr>
      <w:r w:rsidRPr="004C7E08">
        <w:rPr>
          <w:rFonts w:asciiTheme="minorHAnsi" w:eastAsia="MS Mincho" w:hAnsiTheme="minorHAnsi" w:cstheme="minorHAnsi"/>
          <w:sz w:val="22"/>
        </w:rPr>
        <w:t xml:space="preserve">A ‘case manager’ will lead any investigation. This will be the </w:t>
      </w:r>
      <w:r w:rsidR="00A50B2A" w:rsidRPr="00A50B2A">
        <w:rPr>
          <w:rFonts w:asciiTheme="minorHAnsi" w:eastAsia="MS Mincho" w:hAnsiTheme="minorHAnsi" w:cstheme="minorHAnsi"/>
          <w:sz w:val="22"/>
        </w:rPr>
        <w:t>H</w:t>
      </w:r>
      <w:r w:rsidRPr="004C7E08">
        <w:rPr>
          <w:rFonts w:asciiTheme="minorHAnsi" w:eastAsia="MS Mincho" w:hAnsiTheme="minorHAnsi" w:cstheme="minorHAnsi"/>
          <w:sz w:val="22"/>
        </w:rPr>
        <w:t xml:space="preserve">eadteacher, or the </w:t>
      </w:r>
      <w:r w:rsidR="00A50B2A" w:rsidRPr="00A50B2A">
        <w:rPr>
          <w:rFonts w:asciiTheme="minorHAnsi" w:eastAsia="MS Mincho" w:hAnsiTheme="minorHAnsi" w:cstheme="minorHAnsi"/>
          <w:sz w:val="22"/>
        </w:rPr>
        <w:t>CEO</w:t>
      </w:r>
      <w:r w:rsidRPr="004C7E08">
        <w:rPr>
          <w:rFonts w:asciiTheme="minorHAnsi" w:eastAsia="MS Mincho" w:hAnsiTheme="minorHAnsi" w:cstheme="minorHAnsi"/>
          <w:sz w:val="22"/>
        </w:rPr>
        <w:t xml:space="preserve"> where the </w:t>
      </w:r>
      <w:r w:rsidR="00A50B2A" w:rsidRPr="00A50B2A">
        <w:rPr>
          <w:rFonts w:asciiTheme="minorHAnsi" w:eastAsia="MS Mincho" w:hAnsiTheme="minorHAnsi" w:cstheme="minorHAnsi"/>
          <w:sz w:val="22"/>
        </w:rPr>
        <w:t>H</w:t>
      </w:r>
      <w:r w:rsidRPr="004C7E08">
        <w:rPr>
          <w:rFonts w:asciiTheme="minorHAnsi" w:eastAsia="MS Mincho" w:hAnsiTheme="minorHAnsi" w:cstheme="minorHAnsi"/>
          <w:sz w:val="22"/>
        </w:rPr>
        <w:t>eadteacher is the subject of the allegation. The case manager will be identified at the earliest opportunity.</w:t>
      </w:r>
    </w:p>
    <w:p w14:paraId="40C13929"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Our procedures for dealing with allegations will be applied with common sense and judgement.</w:t>
      </w:r>
    </w:p>
    <w:p w14:paraId="4FBAAF63"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If we receive an allegation of an incident happening while an individual or organisation was using the school premises to run activities for children, we will follow our safeguarding policies and procedures and inform our LADO.</w:t>
      </w:r>
    </w:p>
    <w:p w14:paraId="47E74C78" w14:textId="77777777" w:rsidR="004C7E08" w:rsidRPr="004C7E08" w:rsidRDefault="004C7E08" w:rsidP="00A50B2A">
      <w:pPr>
        <w:spacing w:before="240" w:after="120"/>
        <w:jc w:val="both"/>
        <w:rPr>
          <w:rFonts w:asciiTheme="minorHAnsi" w:eastAsia="MS Mincho" w:hAnsiTheme="minorHAnsi" w:cstheme="minorHAnsi"/>
          <w:b/>
          <w:color w:val="12263F"/>
          <w:sz w:val="22"/>
        </w:rPr>
      </w:pPr>
      <w:r w:rsidRPr="004C7E08">
        <w:rPr>
          <w:rFonts w:asciiTheme="minorHAnsi" w:eastAsia="MS Mincho" w:hAnsiTheme="minorHAnsi" w:cstheme="minorHAnsi"/>
          <w:b/>
          <w:color w:val="12263F"/>
          <w:sz w:val="22"/>
        </w:rPr>
        <w:t>Suspension of the accused until the case is resolved</w:t>
      </w:r>
    </w:p>
    <w:p w14:paraId="0F6D79D4"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Suspension of the accused will not be the default position and will only be considered in cases where there is reason to suspect that a child or other children is/are at risk of harm, or the case is so serious that there might be grounds for dismissal. In such cases, we will only suspend an individual if we have considered all other options available and there is no reasonable alternative.</w:t>
      </w:r>
    </w:p>
    <w:p w14:paraId="75E77282"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Based on an assessment of risk, we will consider alternatives such as:</w:t>
      </w:r>
    </w:p>
    <w:p w14:paraId="4B20E3C8" w14:textId="77777777" w:rsidR="004C7E08" w:rsidRPr="00876ADD" w:rsidRDefault="004C7E08" w:rsidP="00F7230B">
      <w:pPr>
        <w:pStyle w:val="4Bulletedcopyblue"/>
        <w:numPr>
          <w:ilvl w:val="0"/>
          <w:numId w:val="61"/>
        </w:numPr>
        <w:rPr>
          <w:rFonts w:asciiTheme="minorHAnsi" w:hAnsiTheme="minorHAnsi" w:cstheme="minorHAnsi"/>
          <w:sz w:val="22"/>
          <w:szCs w:val="22"/>
        </w:rPr>
      </w:pPr>
      <w:r w:rsidRPr="00876ADD">
        <w:rPr>
          <w:rFonts w:asciiTheme="minorHAnsi" w:hAnsiTheme="minorHAnsi" w:cstheme="minorHAnsi"/>
          <w:sz w:val="22"/>
          <w:szCs w:val="22"/>
        </w:rPr>
        <w:t>Redeployment within the school so that the individual does not have direct contact with the child or children concerned</w:t>
      </w:r>
    </w:p>
    <w:p w14:paraId="47CF418D" w14:textId="77777777" w:rsidR="004C7E08" w:rsidRPr="00876ADD" w:rsidRDefault="004C7E08" w:rsidP="00F7230B">
      <w:pPr>
        <w:pStyle w:val="4Bulletedcopyblue"/>
        <w:numPr>
          <w:ilvl w:val="0"/>
          <w:numId w:val="61"/>
        </w:numPr>
        <w:rPr>
          <w:rFonts w:asciiTheme="minorHAnsi" w:hAnsiTheme="minorHAnsi" w:cstheme="minorHAnsi"/>
          <w:sz w:val="22"/>
          <w:szCs w:val="22"/>
        </w:rPr>
      </w:pPr>
      <w:r w:rsidRPr="00876ADD">
        <w:rPr>
          <w:rFonts w:asciiTheme="minorHAnsi" w:hAnsiTheme="minorHAnsi" w:cstheme="minorHAnsi"/>
          <w:sz w:val="22"/>
          <w:szCs w:val="22"/>
        </w:rPr>
        <w:t>Providing an assistant to be present when the individual has contact with children</w:t>
      </w:r>
    </w:p>
    <w:p w14:paraId="7512AC84" w14:textId="77777777" w:rsidR="004C7E08" w:rsidRPr="00876ADD" w:rsidRDefault="004C7E08" w:rsidP="00F7230B">
      <w:pPr>
        <w:pStyle w:val="4Bulletedcopyblue"/>
        <w:numPr>
          <w:ilvl w:val="0"/>
          <w:numId w:val="61"/>
        </w:numPr>
        <w:rPr>
          <w:rFonts w:asciiTheme="minorHAnsi" w:hAnsiTheme="minorHAnsi" w:cstheme="minorHAnsi"/>
          <w:sz w:val="22"/>
          <w:szCs w:val="22"/>
        </w:rPr>
      </w:pPr>
      <w:r w:rsidRPr="00876ADD">
        <w:rPr>
          <w:rFonts w:asciiTheme="minorHAnsi" w:hAnsiTheme="minorHAnsi" w:cstheme="minorHAnsi"/>
          <w:sz w:val="22"/>
          <w:szCs w:val="22"/>
        </w:rPr>
        <w:t>Redeploying the individual to alternative work in the school so that they do not have unsupervised access to children</w:t>
      </w:r>
    </w:p>
    <w:p w14:paraId="68712C2D" w14:textId="77777777" w:rsidR="004C7E08" w:rsidRPr="00876ADD" w:rsidRDefault="004C7E08" w:rsidP="00F7230B">
      <w:pPr>
        <w:pStyle w:val="4Bulletedcopyblue"/>
        <w:numPr>
          <w:ilvl w:val="0"/>
          <w:numId w:val="61"/>
        </w:numPr>
        <w:rPr>
          <w:rFonts w:asciiTheme="minorHAnsi" w:hAnsiTheme="minorHAnsi" w:cstheme="minorHAnsi"/>
          <w:sz w:val="22"/>
          <w:szCs w:val="22"/>
        </w:rPr>
      </w:pPr>
      <w:r w:rsidRPr="00876ADD">
        <w:rPr>
          <w:rFonts w:asciiTheme="minorHAnsi" w:hAnsiTheme="minorHAnsi" w:cstheme="minorHAnsi"/>
          <w:sz w:val="22"/>
          <w:szCs w:val="22"/>
        </w:rPr>
        <w:t>Moving the child or children to classes where they will not come into contact with the individual, making it clear that this is not a punishment and parents/carers have been consulted</w:t>
      </w:r>
    </w:p>
    <w:p w14:paraId="58B8ADA9" w14:textId="29490C1A" w:rsidR="004C7E08" w:rsidRPr="00876ADD" w:rsidRDefault="004C7E08" w:rsidP="00F7230B">
      <w:pPr>
        <w:pStyle w:val="4Bulletedcopyblue"/>
        <w:numPr>
          <w:ilvl w:val="0"/>
          <w:numId w:val="61"/>
        </w:numPr>
        <w:rPr>
          <w:rFonts w:asciiTheme="minorHAnsi" w:hAnsiTheme="minorHAnsi" w:cstheme="minorHAnsi"/>
          <w:sz w:val="22"/>
          <w:szCs w:val="22"/>
        </w:rPr>
      </w:pPr>
      <w:r w:rsidRPr="00876ADD">
        <w:rPr>
          <w:rFonts w:asciiTheme="minorHAnsi" w:hAnsiTheme="minorHAnsi" w:cstheme="minorHAnsi"/>
          <w:sz w:val="22"/>
          <w:szCs w:val="22"/>
        </w:rPr>
        <w:t>Temporarily redeploying the individual to another role in a different location, for example to an alternative school or other work for the</w:t>
      </w:r>
      <w:r w:rsidR="00876ADD">
        <w:rPr>
          <w:rFonts w:asciiTheme="minorHAnsi" w:hAnsiTheme="minorHAnsi" w:cstheme="minorHAnsi"/>
          <w:sz w:val="22"/>
          <w:szCs w:val="22"/>
        </w:rPr>
        <w:t xml:space="preserve"> Trust</w:t>
      </w:r>
    </w:p>
    <w:p w14:paraId="3FEB1B24"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If in doubt, the case manager will seek views from the school’s personnel adviser and the designated officer at the local authority, as well as the police and local authority children’s social care where they have been involved.</w:t>
      </w:r>
    </w:p>
    <w:p w14:paraId="397CF963" w14:textId="77777777" w:rsidR="004C7E08" w:rsidRPr="004C7E08" w:rsidRDefault="004C7E08" w:rsidP="00A50B2A">
      <w:pPr>
        <w:spacing w:before="240" w:after="120"/>
        <w:jc w:val="both"/>
        <w:rPr>
          <w:rFonts w:asciiTheme="minorHAnsi" w:eastAsia="MS Mincho" w:hAnsiTheme="minorHAnsi" w:cstheme="minorHAnsi"/>
          <w:b/>
          <w:color w:val="12263F"/>
          <w:sz w:val="22"/>
        </w:rPr>
      </w:pPr>
      <w:r w:rsidRPr="004C7E08">
        <w:rPr>
          <w:rFonts w:asciiTheme="minorHAnsi" w:eastAsia="MS Mincho" w:hAnsiTheme="minorHAnsi" w:cstheme="minorHAnsi"/>
          <w:b/>
          <w:color w:val="12263F"/>
          <w:sz w:val="22"/>
        </w:rPr>
        <w:t>Definitions for outcomes of allegation investigations</w:t>
      </w:r>
    </w:p>
    <w:p w14:paraId="0A78257B" w14:textId="77777777" w:rsidR="004C7E08" w:rsidRPr="00BA48F6" w:rsidRDefault="004C7E08" w:rsidP="00F7230B">
      <w:pPr>
        <w:pStyle w:val="ListParagraph"/>
        <w:numPr>
          <w:ilvl w:val="0"/>
          <w:numId w:val="62"/>
        </w:numPr>
        <w:spacing w:after="120"/>
        <w:jc w:val="both"/>
        <w:rPr>
          <w:rFonts w:asciiTheme="minorHAnsi" w:eastAsia="MS Mincho" w:hAnsiTheme="minorHAnsi" w:cstheme="minorHAnsi"/>
          <w:sz w:val="22"/>
        </w:rPr>
      </w:pPr>
      <w:r w:rsidRPr="00BA48F6">
        <w:rPr>
          <w:rFonts w:asciiTheme="minorHAnsi" w:eastAsia="MS Mincho" w:hAnsiTheme="minorHAnsi" w:cstheme="minorHAnsi"/>
          <w:b/>
          <w:sz w:val="22"/>
        </w:rPr>
        <w:t>Substantiated:</w:t>
      </w:r>
      <w:r w:rsidRPr="00BA48F6">
        <w:rPr>
          <w:rFonts w:asciiTheme="minorHAnsi" w:eastAsia="MS Mincho" w:hAnsiTheme="minorHAnsi" w:cstheme="minorHAnsi"/>
          <w:sz w:val="22"/>
        </w:rPr>
        <w:t xml:space="preserve"> there is sufficient evidence to prove the allegation</w:t>
      </w:r>
    </w:p>
    <w:p w14:paraId="3E42A358" w14:textId="77777777" w:rsidR="004C7E08" w:rsidRPr="00BA48F6" w:rsidRDefault="004C7E08" w:rsidP="00F7230B">
      <w:pPr>
        <w:pStyle w:val="ListParagraph"/>
        <w:numPr>
          <w:ilvl w:val="0"/>
          <w:numId w:val="62"/>
        </w:numPr>
        <w:spacing w:after="120"/>
        <w:jc w:val="both"/>
        <w:rPr>
          <w:rFonts w:asciiTheme="minorHAnsi" w:eastAsia="MS Mincho" w:hAnsiTheme="minorHAnsi" w:cstheme="minorHAnsi"/>
          <w:sz w:val="22"/>
        </w:rPr>
      </w:pPr>
      <w:r w:rsidRPr="00BA48F6">
        <w:rPr>
          <w:rFonts w:asciiTheme="minorHAnsi" w:eastAsia="MS Mincho" w:hAnsiTheme="minorHAnsi" w:cstheme="minorHAnsi"/>
          <w:b/>
          <w:sz w:val="22"/>
        </w:rPr>
        <w:t>Malicious:</w:t>
      </w:r>
      <w:r w:rsidRPr="00BA48F6">
        <w:rPr>
          <w:rFonts w:asciiTheme="minorHAnsi" w:eastAsia="MS Mincho" w:hAnsiTheme="minorHAnsi" w:cstheme="minorHAnsi"/>
          <w:sz w:val="22"/>
        </w:rPr>
        <w:t xml:space="preserve"> there is sufficient evidence to disprove the allegation and there has been a deliberate act to deceive, or to cause harm to the subject of the allegation</w:t>
      </w:r>
    </w:p>
    <w:p w14:paraId="1D8141A2" w14:textId="77777777" w:rsidR="004C7E08" w:rsidRPr="00BA48F6" w:rsidRDefault="004C7E08" w:rsidP="00F7230B">
      <w:pPr>
        <w:pStyle w:val="ListParagraph"/>
        <w:numPr>
          <w:ilvl w:val="0"/>
          <w:numId w:val="62"/>
        </w:numPr>
        <w:spacing w:after="120"/>
        <w:jc w:val="both"/>
        <w:rPr>
          <w:rFonts w:asciiTheme="minorHAnsi" w:eastAsia="MS Mincho" w:hAnsiTheme="minorHAnsi" w:cstheme="minorHAnsi"/>
          <w:sz w:val="22"/>
        </w:rPr>
      </w:pPr>
      <w:r w:rsidRPr="00BA48F6">
        <w:rPr>
          <w:rFonts w:asciiTheme="minorHAnsi" w:eastAsia="MS Mincho" w:hAnsiTheme="minorHAnsi" w:cstheme="minorHAnsi"/>
          <w:b/>
          <w:sz w:val="22"/>
        </w:rPr>
        <w:t>False:</w:t>
      </w:r>
      <w:r w:rsidRPr="00BA48F6">
        <w:rPr>
          <w:rFonts w:asciiTheme="minorHAnsi" w:eastAsia="MS Mincho" w:hAnsiTheme="minorHAnsi" w:cstheme="minorHAnsi"/>
          <w:sz w:val="22"/>
        </w:rPr>
        <w:t xml:space="preserve"> there is sufficient evidence to disprove the allegation</w:t>
      </w:r>
    </w:p>
    <w:p w14:paraId="02BFB574" w14:textId="77777777" w:rsidR="004C7E08" w:rsidRPr="00BA48F6" w:rsidRDefault="004C7E08" w:rsidP="00F7230B">
      <w:pPr>
        <w:pStyle w:val="ListParagraph"/>
        <w:numPr>
          <w:ilvl w:val="0"/>
          <w:numId w:val="62"/>
        </w:numPr>
        <w:spacing w:after="120"/>
        <w:jc w:val="both"/>
        <w:rPr>
          <w:rFonts w:asciiTheme="minorHAnsi" w:eastAsia="MS Mincho" w:hAnsiTheme="minorHAnsi" w:cstheme="minorHAnsi"/>
          <w:sz w:val="22"/>
        </w:rPr>
      </w:pPr>
      <w:r w:rsidRPr="00BA48F6">
        <w:rPr>
          <w:rFonts w:asciiTheme="minorHAnsi" w:eastAsia="MS Mincho" w:hAnsiTheme="minorHAnsi" w:cstheme="minorHAnsi"/>
          <w:b/>
          <w:sz w:val="22"/>
        </w:rPr>
        <w:t>Unsubstantiated:</w:t>
      </w:r>
      <w:r w:rsidRPr="00BA48F6">
        <w:rPr>
          <w:rFonts w:asciiTheme="minorHAnsi" w:eastAsia="MS Mincho" w:hAnsiTheme="minorHAnsi" w:cstheme="minorHAnsi"/>
          <w:sz w:val="22"/>
        </w:rPr>
        <w:t xml:space="preserve"> there is insufficient evidence to either prove or disprove the allegation (this does not imply guilt or innocence)</w:t>
      </w:r>
    </w:p>
    <w:p w14:paraId="0FA0CF34" w14:textId="77777777" w:rsidR="004C7E08" w:rsidRPr="00BA48F6" w:rsidRDefault="004C7E08" w:rsidP="00F7230B">
      <w:pPr>
        <w:pStyle w:val="ListParagraph"/>
        <w:numPr>
          <w:ilvl w:val="0"/>
          <w:numId w:val="62"/>
        </w:numPr>
        <w:spacing w:after="120"/>
        <w:jc w:val="both"/>
        <w:rPr>
          <w:rFonts w:asciiTheme="minorHAnsi" w:eastAsia="MS Mincho" w:hAnsiTheme="minorHAnsi" w:cstheme="minorHAnsi"/>
          <w:sz w:val="22"/>
        </w:rPr>
      </w:pPr>
      <w:r w:rsidRPr="00BA48F6">
        <w:rPr>
          <w:rFonts w:asciiTheme="minorHAnsi" w:eastAsia="MS Mincho" w:hAnsiTheme="minorHAnsi" w:cstheme="minorHAnsi"/>
          <w:b/>
          <w:sz w:val="22"/>
        </w:rPr>
        <w:t>Unfounded</w:t>
      </w:r>
      <w:r w:rsidRPr="00BA48F6">
        <w:rPr>
          <w:rFonts w:asciiTheme="minorHAnsi" w:eastAsia="MS Mincho" w:hAnsiTheme="minorHAnsi" w:cstheme="minorHAnsi"/>
          <w:sz w:val="22"/>
        </w:rPr>
        <w:t>: to reflect cases where there is no evidence or proper basis that supports the allegation being made</w:t>
      </w:r>
    </w:p>
    <w:p w14:paraId="2739A9E1" w14:textId="77777777" w:rsidR="004C7E08" w:rsidRPr="004C7E08" w:rsidRDefault="004C7E08" w:rsidP="00A50B2A">
      <w:pPr>
        <w:spacing w:before="240" w:after="120"/>
        <w:jc w:val="both"/>
        <w:rPr>
          <w:rFonts w:asciiTheme="minorHAnsi" w:eastAsia="MS Mincho" w:hAnsiTheme="minorHAnsi" w:cstheme="minorHAnsi"/>
          <w:b/>
          <w:color w:val="12263F"/>
          <w:sz w:val="22"/>
        </w:rPr>
      </w:pPr>
      <w:r w:rsidRPr="004C7E08">
        <w:rPr>
          <w:rFonts w:asciiTheme="minorHAnsi" w:eastAsia="MS Mincho" w:hAnsiTheme="minorHAnsi" w:cstheme="minorHAnsi"/>
          <w:b/>
          <w:color w:val="12263F"/>
          <w:sz w:val="22"/>
        </w:rPr>
        <w:t>Procedure for dealing with allegations</w:t>
      </w:r>
    </w:p>
    <w:p w14:paraId="6A36D8C1"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In the event of an allegation that meets the criteria above, the case manager will take the following steps:</w:t>
      </w:r>
    </w:p>
    <w:p w14:paraId="552650E8" w14:textId="77777777" w:rsidR="004C7E08" w:rsidRPr="00BA48F6" w:rsidRDefault="004C7E08" w:rsidP="00F7230B">
      <w:pPr>
        <w:pStyle w:val="ListParagraph"/>
        <w:numPr>
          <w:ilvl w:val="0"/>
          <w:numId w:val="63"/>
        </w:numPr>
        <w:spacing w:after="120"/>
        <w:jc w:val="both"/>
        <w:rPr>
          <w:rFonts w:asciiTheme="minorHAnsi" w:eastAsia="MS Mincho" w:hAnsiTheme="minorHAnsi" w:cstheme="minorHAnsi"/>
          <w:sz w:val="22"/>
        </w:rPr>
      </w:pPr>
      <w:r w:rsidRPr="00BA48F6">
        <w:rPr>
          <w:rFonts w:asciiTheme="minorHAnsi" w:eastAsia="MS Mincho" w:hAnsiTheme="minorHAnsi" w:cstheme="minorHAnsi"/>
          <w:sz w:val="22"/>
        </w:rPr>
        <w:t>Conduct basic enquiries in line with local procedures to establish the facts to help determine whether there is any foundation to the allegation before carrying on with the steps below</w:t>
      </w:r>
    </w:p>
    <w:p w14:paraId="39FACA98" w14:textId="77777777" w:rsidR="004C7E08" w:rsidRPr="00BA48F6" w:rsidRDefault="004C7E08" w:rsidP="00F7230B">
      <w:pPr>
        <w:pStyle w:val="ListParagraph"/>
        <w:numPr>
          <w:ilvl w:val="0"/>
          <w:numId w:val="63"/>
        </w:numPr>
        <w:spacing w:after="120"/>
        <w:jc w:val="both"/>
        <w:rPr>
          <w:rFonts w:asciiTheme="minorHAnsi" w:eastAsia="MS Mincho" w:hAnsiTheme="minorHAnsi" w:cstheme="minorHAnsi"/>
          <w:sz w:val="22"/>
        </w:rPr>
      </w:pPr>
      <w:r w:rsidRPr="00BA48F6">
        <w:rPr>
          <w:rFonts w:asciiTheme="minorHAnsi" w:eastAsia="MS Mincho" w:hAnsiTheme="minorHAnsi" w:cstheme="minorHAnsi"/>
          <w:sz w:val="22"/>
        </w:rPr>
        <w:t xml:space="preserve">Discuss the allegation with the designated officer at the local authority. This is to consider the nature, content and context of the allegation and agree a course of action, including whether further enquiries are necessary to enable a decision on how to proceed, and whether it is necessary to involve the police and/or local authority children’s social care services. (The case manager may, on occasion, consider it necessary to involve the police </w:t>
      </w:r>
      <w:r w:rsidRPr="00BA48F6">
        <w:rPr>
          <w:rFonts w:asciiTheme="minorHAnsi" w:eastAsia="MS Mincho" w:hAnsiTheme="minorHAnsi" w:cstheme="minorHAnsi"/>
          <w:iCs/>
          <w:sz w:val="22"/>
        </w:rPr>
        <w:t>before</w:t>
      </w:r>
      <w:r w:rsidRPr="00BA48F6">
        <w:rPr>
          <w:rFonts w:asciiTheme="minorHAnsi" w:eastAsia="MS Mincho" w:hAnsiTheme="minorHAnsi" w:cstheme="minorHAnsi"/>
          <w:sz w:val="22"/>
        </w:rPr>
        <w:t xml:space="preserve"> consulting the designated officer – for example, if the accused individual is deemed to be an immediate risk to children or there is evidence of a possible criminal offence. In such cases, the case manager will notify the designated officer as soon as practicably possible after contacting the police)</w:t>
      </w:r>
    </w:p>
    <w:p w14:paraId="653AFBCA" w14:textId="77777777" w:rsidR="004C7E08" w:rsidRPr="00BA48F6" w:rsidRDefault="004C7E08" w:rsidP="00F7230B">
      <w:pPr>
        <w:pStyle w:val="ListParagraph"/>
        <w:numPr>
          <w:ilvl w:val="0"/>
          <w:numId w:val="63"/>
        </w:numPr>
        <w:spacing w:after="120"/>
        <w:jc w:val="both"/>
        <w:rPr>
          <w:rFonts w:asciiTheme="minorHAnsi" w:eastAsia="MS Mincho" w:hAnsiTheme="minorHAnsi" w:cstheme="minorHAnsi"/>
          <w:sz w:val="22"/>
        </w:rPr>
      </w:pPr>
      <w:r w:rsidRPr="00BA48F6">
        <w:rPr>
          <w:rFonts w:asciiTheme="minorHAnsi" w:eastAsia="MS Mincho" w:hAnsiTheme="minorHAnsi" w:cstheme="minorHAnsi"/>
          <w:sz w:val="22"/>
        </w:rPr>
        <w:t>Inform the accused individual of the concerns or allegations and likely course of action as soon as possible after speaking to the designated officer (and the police or local authority children’s social care services, where necessary). Where the police and/or local authority children’s social care services are involved, the case manager will only share such information with the individual as has been agreed with those agencies</w:t>
      </w:r>
    </w:p>
    <w:p w14:paraId="22DA54AB" w14:textId="77777777" w:rsidR="004C7E08" w:rsidRPr="00BA48F6" w:rsidRDefault="004C7E08" w:rsidP="00F7230B">
      <w:pPr>
        <w:pStyle w:val="ListParagraph"/>
        <w:numPr>
          <w:ilvl w:val="0"/>
          <w:numId w:val="63"/>
        </w:numPr>
        <w:spacing w:after="120"/>
        <w:jc w:val="both"/>
        <w:rPr>
          <w:rFonts w:asciiTheme="minorHAnsi" w:eastAsia="MS Mincho" w:hAnsiTheme="minorHAnsi" w:cstheme="minorHAnsi"/>
          <w:sz w:val="22"/>
        </w:rPr>
      </w:pPr>
      <w:r w:rsidRPr="00BA48F6">
        <w:rPr>
          <w:rFonts w:asciiTheme="minorHAnsi" w:eastAsia="MS Mincho" w:hAnsiTheme="minorHAnsi" w:cstheme="minorHAnsi"/>
          <w:sz w:val="22"/>
        </w:rPr>
        <w:t>Where appropriate (in the circumstances described above), carefully consider whether suspension of the individual from contact with children at the school is justified or whether alternative arrangements such as those outlined above can be put in place. Advice will be sought from the designated officer, police and/or local authority children’s social care services, as appropriate</w:t>
      </w:r>
    </w:p>
    <w:p w14:paraId="2CEEE742" w14:textId="77777777" w:rsidR="004C7E08" w:rsidRPr="00BA48F6" w:rsidRDefault="004C7E08" w:rsidP="00F7230B">
      <w:pPr>
        <w:pStyle w:val="ListParagraph"/>
        <w:numPr>
          <w:ilvl w:val="0"/>
          <w:numId w:val="63"/>
        </w:numPr>
        <w:spacing w:after="120"/>
        <w:jc w:val="both"/>
        <w:rPr>
          <w:rFonts w:asciiTheme="minorHAnsi" w:eastAsia="MS Mincho" w:hAnsiTheme="minorHAnsi" w:cstheme="minorHAnsi"/>
          <w:sz w:val="22"/>
        </w:rPr>
      </w:pPr>
      <w:r w:rsidRPr="00BA48F6">
        <w:rPr>
          <w:rFonts w:asciiTheme="minorHAnsi" w:eastAsia="MS Mincho" w:hAnsiTheme="minorHAnsi" w:cstheme="minorHAnsi"/>
          <w:sz w:val="22"/>
        </w:rPr>
        <w:t>Where the case manager is concerned about the welfare of other children in the community or the individual’s family, they will discuss these concerns with the DSL and make a risk assessment of the situation. If necessary, the DSL may make a referral to local authority children’s social care</w:t>
      </w:r>
    </w:p>
    <w:p w14:paraId="642A9F39" w14:textId="77777777" w:rsidR="004C7E08" w:rsidRPr="00BA48F6" w:rsidRDefault="004C7E08" w:rsidP="00F7230B">
      <w:pPr>
        <w:pStyle w:val="ListParagraph"/>
        <w:numPr>
          <w:ilvl w:val="0"/>
          <w:numId w:val="63"/>
        </w:numPr>
        <w:spacing w:after="120"/>
        <w:jc w:val="both"/>
        <w:rPr>
          <w:rFonts w:asciiTheme="minorHAnsi" w:eastAsia="MS Mincho" w:hAnsiTheme="minorHAnsi" w:cstheme="minorHAnsi"/>
          <w:sz w:val="22"/>
        </w:rPr>
      </w:pPr>
      <w:r w:rsidRPr="00BA48F6">
        <w:rPr>
          <w:rFonts w:asciiTheme="minorHAnsi" w:eastAsia="MS Mincho" w:hAnsiTheme="minorHAnsi" w:cstheme="minorHAnsi"/>
          <w:b/>
          <w:sz w:val="22"/>
        </w:rPr>
        <w:t>If immediate suspension is considered necessary</w:t>
      </w:r>
      <w:r w:rsidRPr="00BA48F6">
        <w:rPr>
          <w:rFonts w:asciiTheme="minorHAnsi" w:eastAsia="MS Mincho" w:hAnsiTheme="minorHAnsi" w:cstheme="minorHAnsi"/>
          <w:sz w:val="22"/>
        </w:rPr>
        <w:t>, agree and record the rationale for this with the designated officer. The record will include information about the alternatives to suspension that have been considered, and why they were rejected. Written confirmation of the suspension will be provided to the individual facing the allegation or concern within 1 working day, and the individual will be given a named contact at the school and their contact details</w:t>
      </w:r>
    </w:p>
    <w:p w14:paraId="522B3C27" w14:textId="77777777" w:rsidR="004C7E08" w:rsidRPr="00BA48F6" w:rsidRDefault="004C7E08" w:rsidP="00F7230B">
      <w:pPr>
        <w:pStyle w:val="ListParagraph"/>
        <w:numPr>
          <w:ilvl w:val="0"/>
          <w:numId w:val="63"/>
        </w:numPr>
        <w:spacing w:after="120"/>
        <w:jc w:val="both"/>
        <w:rPr>
          <w:rFonts w:asciiTheme="minorHAnsi" w:eastAsia="MS Mincho" w:hAnsiTheme="minorHAnsi" w:cstheme="minorHAnsi"/>
          <w:sz w:val="22"/>
        </w:rPr>
      </w:pPr>
      <w:r w:rsidRPr="00BA48F6">
        <w:rPr>
          <w:rFonts w:asciiTheme="minorHAnsi" w:eastAsia="MS Mincho" w:hAnsiTheme="minorHAnsi" w:cstheme="minorHAnsi"/>
          <w:b/>
          <w:sz w:val="22"/>
        </w:rPr>
        <w:t xml:space="preserve">If it is decided that no further action is to be taken </w:t>
      </w:r>
      <w:r w:rsidRPr="00BA48F6">
        <w:rPr>
          <w:rFonts w:asciiTheme="minorHAnsi" w:eastAsia="MS Mincho" w:hAnsiTheme="minorHAnsi" w:cstheme="minorHAnsi"/>
          <w:sz w:val="22"/>
        </w:rPr>
        <w:t>in regard to the subject of the allegation or concern, record this decision and the justification for it and agree with the designated officer what information should be put in writing to the individual and by whom, as well as what action should follow both in respect of the individual and those who made the initial allegation</w:t>
      </w:r>
    </w:p>
    <w:p w14:paraId="5FAF73F7" w14:textId="77777777" w:rsidR="004C7E08" w:rsidRPr="00BA48F6" w:rsidRDefault="004C7E08" w:rsidP="00F7230B">
      <w:pPr>
        <w:pStyle w:val="ListParagraph"/>
        <w:numPr>
          <w:ilvl w:val="0"/>
          <w:numId w:val="63"/>
        </w:numPr>
        <w:spacing w:after="120"/>
        <w:jc w:val="both"/>
        <w:rPr>
          <w:rFonts w:asciiTheme="minorHAnsi" w:eastAsia="MS Mincho" w:hAnsiTheme="minorHAnsi" w:cstheme="minorHAnsi"/>
          <w:sz w:val="22"/>
        </w:rPr>
      </w:pPr>
      <w:r w:rsidRPr="00BA48F6">
        <w:rPr>
          <w:rFonts w:asciiTheme="minorHAnsi" w:eastAsia="MS Mincho" w:hAnsiTheme="minorHAnsi" w:cstheme="minorHAnsi"/>
          <w:b/>
          <w:sz w:val="22"/>
        </w:rPr>
        <w:t>If it is decided that further action is needed</w:t>
      </w:r>
      <w:r w:rsidRPr="00BA48F6">
        <w:rPr>
          <w:rFonts w:asciiTheme="minorHAnsi" w:eastAsia="MS Mincho" w:hAnsiTheme="minorHAnsi" w:cstheme="minorHAnsi"/>
          <w:sz w:val="22"/>
        </w:rPr>
        <w:t>, take steps as agreed with the designated officer to initiate the appropriate action in school and/or liaise with the police and/or local authority children’s social care services as appropriate</w:t>
      </w:r>
    </w:p>
    <w:p w14:paraId="6900B5BA" w14:textId="6BC12839" w:rsidR="004C7E08" w:rsidRPr="00BA48F6" w:rsidRDefault="004C7E08" w:rsidP="00F7230B">
      <w:pPr>
        <w:pStyle w:val="ListParagraph"/>
        <w:numPr>
          <w:ilvl w:val="0"/>
          <w:numId w:val="63"/>
        </w:numPr>
        <w:spacing w:after="120"/>
        <w:jc w:val="both"/>
        <w:rPr>
          <w:rFonts w:asciiTheme="minorHAnsi" w:eastAsia="MS Mincho" w:hAnsiTheme="minorHAnsi" w:cstheme="minorHAnsi"/>
          <w:sz w:val="22"/>
        </w:rPr>
      </w:pPr>
      <w:r w:rsidRPr="00BA48F6">
        <w:rPr>
          <w:rFonts w:asciiTheme="minorHAnsi" w:eastAsia="MS Mincho" w:hAnsiTheme="minorHAnsi" w:cstheme="minorHAnsi"/>
          <w:sz w:val="22"/>
        </w:rPr>
        <w:t>Provide effective support for the individual facing the allegation or concern, including appointing a named representative to keep them informed of the progress of the case and considering what other support is appropriate</w:t>
      </w:r>
      <w:r w:rsidR="005939D0">
        <w:rPr>
          <w:rFonts w:asciiTheme="minorHAnsi" w:eastAsia="MS Mincho" w:hAnsiTheme="minorHAnsi" w:cstheme="minorHAnsi"/>
          <w:sz w:val="22"/>
        </w:rPr>
        <w:t>.</w:t>
      </w:r>
      <w:r w:rsidRPr="00BA48F6">
        <w:rPr>
          <w:rFonts w:asciiTheme="minorHAnsi" w:eastAsia="MS Mincho" w:hAnsiTheme="minorHAnsi" w:cstheme="minorHAnsi"/>
          <w:sz w:val="22"/>
        </w:rPr>
        <w:t xml:space="preserve"> </w:t>
      </w:r>
    </w:p>
    <w:p w14:paraId="5B488918" w14:textId="77777777" w:rsidR="004C7E08" w:rsidRPr="00BA48F6" w:rsidRDefault="004C7E08" w:rsidP="00F7230B">
      <w:pPr>
        <w:pStyle w:val="ListParagraph"/>
        <w:numPr>
          <w:ilvl w:val="0"/>
          <w:numId w:val="63"/>
        </w:numPr>
        <w:spacing w:after="120"/>
        <w:jc w:val="both"/>
        <w:rPr>
          <w:rFonts w:asciiTheme="minorHAnsi" w:eastAsia="MS Mincho" w:hAnsiTheme="minorHAnsi" w:cstheme="minorHAnsi"/>
          <w:sz w:val="22"/>
        </w:rPr>
      </w:pPr>
      <w:r w:rsidRPr="00BA48F6">
        <w:rPr>
          <w:rFonts w:asciiTheme="minorHAnsi" w:eastAsia="MS Mincho" w:hAnsiTheme="minorHAnsi" w:cstheme="minorHAnsi"/>
          <w:sz w:val="22"/>
        </w:rPr>
        <w:t>Inform the parents or carers of the child/children involved about the allegation as soon as possible if they do not already know (following agreement with local authority children’s social care services and/or the police, if applicable). The case manager will also inform the parents or carers of the requirement to maintain confidentiality about any allegations made against teachers (where this applies) while investigations are ongoing. Any parent or carer who wishes to have the confidentiality restrictions removed in respect of a teacher will be advised to seek legal advice</w:t>
      </w:r>
    </w:p>
    <w:p w14:paraId="08C04679" w14:textId="77777777" w:rsidR="004C7E08" w:rsidRPr="00BA48F6" w:rsidRDefault="004C7E08" w:rsidP="00F7230B">
      <w:pPr>
        <w:pStyle w:val="ListParagraph"/>
        <w:numPr>
          <w:ilvl w:val="0"/>
          <w:numId w:val="63"/>
        </w:numPr>
        <w:spacing w:after="120"/>
        <w:jc w:val="both"/>
        <w:rPr>
          <w:rFonts w:asciiTheme="minorHAnsi" w:eastAsia="MS Mincho" w:hAnsiTheme="minorHAnsi" w:cstheme="minorHAnsi"/>
          <w:sz w:val="22"/>
        </w:rPr>
      </w:pPr>
      <w:r w:rsidRPr="00BA48F6">
        <w:rPr>
          <w:rFonts w:asciiTheme="minorHAnsi" w:eastAsia="MS Mincho" w:hAnsiTheme="minorHAnsi" w:cstheme="minorHAnsi"/>
          <w:sz w:val="22"/>
        </w:rPr>
        <w:t xml:space="preserve">Keep the parents or carers of the child/children involved informed of the progress of the case (only in relation to their child – no information will be shared regarding the staff member) </w:t>
      </w:r>
    </w:p>
    <w:p w14:paraId="535C40E2" w14:textId="77777777" w:rsidR="004C7E08" w:rsidRPr="00BA48F6" w:rsidRDefault="004C7E08" w:rsidP="00F7230B">
      <w:pPr>
        <w:pStyle w:val="ListParagraph"/>
        <w:numPr>
          <w:ilvl w:val="0"/>
          <w:numId w:val="63"/>
        </w:numPr>
        <w:spacing w:after="120"/>
        <w:jc w:val="both"/>
        <w:rPr>
          <w:rFonts w:asciiTheme="minorHAnsi" w:eastAsia="MS Mincho" w:hAnsiTheme="minorHAnsi" w:cstheme="minorHAnsi"/>
          <w:sz w:val="22"/>
        </w:rPr>
      </w:pPr>
      <w:r w:rsidRPr="00BA48F6">
        <w:rPr>
          <w:rFonts w:asciiTheme="minorHAnsi" w:eastAsia="MS Mincho" w:hAnsiTheme="minorHAnsi" w:cstheme="minorHAnsi"/>
          <w:sz w:val="22"/>
        </w:rPr>
        <w:t>Make a referral to the DBS where it is thought that the individual facing the allegation or concern has engaged in conduct that harmed or is likely to harm a child, or if the individual otherwise poses a risk of harm to a child</w:t>
      </w:r>
    </w:p>
    <w:p w14:paraId="3EE2F4DE" w14:textId="77777777" w:rsidR="00534968" w:rsidRDefault="00534968" w:rsidP="00A50B2A">
      <w:pPr>
        <w:spacing w:after="120"/>
        <w:jc w:val="both"/>
        <w:rPr>
          <w:rFonts w:asciiTheme="minorHAnsi" w:eastAsia="MS Mincho" w:hAnsiTheme="minorHAnsi" w:cstheme="minorHAnsi"/>
          <w:sz w:val="22"/>
        </w:rPr>
      </w:pPr>
      <w:r>
        <w:rPr>
          <w:rFonts w:asciiTheme="minorHAnsi" w:eastAsia="MS Mincho" w:hAnsiTheme="minorHAnsi" w:cstheme="minorHAnsi"/>
          <w:sz w:val="22"/>
        </w:rPr>
        <w:t>Early Years</w:t>
      </w:r>
    </w:p>
    <w:p w14:paraId="3C8561BF" w14:textId="06C140E3"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We will inform Ofsted of any allegations of serious harm or abuse by any person living, working, or looking after children at the premises (whether the allegations relate to harm or abuse committed on the premises or elsewhere), and any action taken in respect of the allegations. This notification will be made as soon as reasonably possible and always within 14 days of the allegations being made.</w:t>
      </w:r>
    </w:p>
    <w:p w14:paraId="79CC6AC5"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If the school is made aware that the secretary of state has made an interim prohibition order in respect of an individual, we will immediately suspend that individual from teaching, pending the findings of the investigation by the Teaching Regulation Agency.</w:t>
      </w:r>
    </w:p>
    <w:p w14:paraId="322903F3"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Where the police are involved, wherever possible the school will ask the police at the start of the investigation to obtain consent from the individuals involved to share their statements and evidence for use in the school’s disciplinary process, should this be required at a later point.</w:t>
      </w:r>
    </w:p>
    <w:p w14:paraId="6A8948D5" w14:textId="77777777" w:rsidR="004C7E08" w:rsidRPr="004C7E08" w:rsidRDefault="004C7E08" w:rsidP="00A50B2A">
      <w:pPr>
        <w:spacing w:after="120"/>
        <w:jc w:val="both"/>
        <w:rPr>
          <w:rFonts w:asciiTheme="minorHAnsi" w:eastAsia="MS Mincho" w:hAnsiTheme="minorHAnsi" w:cstheme="minorHAnsi"/>
          <w:b/>
          <w:sz w:val="22"/>
        </w:rPr>
      </w:pPr>
      <w:r w:rsidRPr="004C7E08">
        <w:rPr>
          <w:rFonts w:asciiTheme="minorHAnsi" w:eastAsia="MS Mincho" w:hAnsiTheme="minorHAnsi" w:cstheme="minorHAnsi"/>
          <w:b/>
          <w:sz w:val="22"/>
        </w:rPr>
        <w:t xml:space="preserve">Additional considerations for supply teachers and all contracted staff </w:t>
      </w:r>
    </w:p>
    <w:p w14:paraId="2FBBFF21" w14:textId="77777777" w:rsidR="004C7E08" w:rsidRPr="004C7E08" w:rsidRDefault="004C7E08" w:rsidP="00A50B2A">
      <w:pPr>
        <w:spacing w:after="120"/>
        <w:jc w:val="both"/>
        <w:rPr>
          <w:rFonts w:asciiTheme="minorHAnsi" w:eastAsia="MS Mincho" w:hAnsiTheme="minorHAnsi" w:cstheme="minorHAnsi"/>
          <w:sz w:val="22"/>
          <w:shd w:val="clear" w:color="auto" w:fill="FFFFFF"/>
        </w:rPr>
      </w:pPr>
      <w:r w:rsidRPr="004C7E08">
        <w:rPr>
          <w:rFonts w:asciiTheme="minorHAnsi" w:eastAsia="MS Mincho" w:hAnsiTheme="minorHAnsi" w:cstheme="minorHAnsi"/>
          <w:sz w:val="22"/>
          <w:shd w:val="clear" w:color="auto" w:fill="FFFFFF"/>
        </w:rPr>
        <w:t xml:space="preserve">If there are concerns or an allegation is made against someone not directly employed by the school, such as a supply teacher or contracted staff member provided by an agency, we will take the actions below in addition to our standard procedures. </w:t>
      </w:r>
    </w:p>
    <w:p w14:paraId="5A37501B" w14:textId="77777777" w:rsidR="004C7E08" w:rsidRPr="00534968" w:rsidRDefault="004C7E08" w:rsidP="00F7230B">
      <w:pPr>
        <w:pStyle w:val="ListParagraph"/>
        <w:numPr>
          <w:ilvl w:val="0"/>
          <w:numId w:val="64"/>
        </w:numPr>
        <w:spacing w:after="120"/>
        <w:jc w:val="both"/>
        <w:rPr>
          <w:rFonts w:asciiTheme="minorHAnsi" w:eastAsia="MS Mincho" w:hAnsiTheme="minorHAnsi" w:cstheme="minorHAnsi"/>
          <w:sz w:val="22"/>
          <w:shd w:val="clear" w:color="auto" w:fill="FFFFFF"/>
        </w:rPr>
      </w:pPr>
      <w:r w:rsidRPr="00534968">
        <w:rPr>
          <w:rFonts w:asciiTheme="minorHAnsi" w:eastAsia="MS Mincho" w:hAnsiTheme="minorHAnsi" w:cstheme="minorHAnsi"/>
          <w:sz w:val="22"/>
          <w:shd w:val="clear" w:color="auto" w:fill="FFFFFF"/>
        </w:rPr>
        <w:t>We will not decide to stop using an individual due to safeguarding concerns without finding out the facts and liaising with our LADO to determine a suitable outcome</w:t>
      </w:r>
    </w:p>
    <w:p w14:paraId="170901B7" w14:textId="6FBFE58C" w:rsidR="004C7E08" w:rsidRPr="00534968" w:rsidRDefault="004C7E08" w:rsidP="00F7230B">
      <w:pPr>
        <w:pStyle w:val="ListParagraph"/>
        <w:numPr>
          <w:ilvl w:val="0"/>
          <w:numId w:val="64"/>
        </w:numPr>
        <w:spacing w:after="120"/>
        <w:jc w:val="both"/>
        <w:rPr>
          <w:rFonts w:asciiTheme="minorHAnsi" w:eastAsia="MS Mincho" w:hAnsiTheme="minorHAnsi" w:cstheme="minorHAnsi"/>
          <w:sz w:val="22"/>
          <w:shd w:val="clear" w:color="auto" w:fill="FFFFFF"/>
        </w:rPr>
      </w:pPr>
      <w:r w:rsidRPr="00534968">
        <w:rPr>
          <w:rFonts w:asciiTheme="minorHAnsi" w:eastAsia="MS Mincho" w:hAnsiTheme="minorHAnsi" w:cstheme="minorHAnsi"/>
          <w:sz w:val="22"/>
          <w:shd w:val="clear" w:color="auto" w:fill="FFFFFF"/>
        </w:rPr>
        <w:t xml:space="preserve">The </w:t>
      </w:r>
      <w:r w:rsidR="00534968">
        <w:rPr>
          <w:rFonts w:asciiTheme="minorHAnsi" w:eastAsia="MS Mincho" w:hAnsiTheme="minorHAnsi" w:cstheme="minorHAnsi"/>
          <w:sz w:val="22"/>
          <w:shd w:val="clear" w:color="auto" w:fill="FFFFFF"/>
        </w:rPr>
        <w:t>Headteacher</w:t>
      </w:r>
      <w:r w:rsidRPr="00534968">
        <w:rPr>
          <w:rFonts w:asciiTheme="minorHAnsi" w:eastAsia="MS Mincho" w:hAnsiTheme="minorHAnsi" w:cstheme="minorHAnsi"/>
          <w:sz w:val="22"/>
          <w:shd w:val="clear" w:color="auto" w:fill="FFFFFF"/>
        </w:rPr>
        <w:t xml:space="preserve"> will discuss with the agency whether it is appropriate to suspend the individual, or redeploy them to another part of the school, while the school carries out the investigation</w:t>
      </w:r>
    </w:p>
    <w:p w14:paraId="4F937E28" w14:textId="77777777" w:rsidR="004C7E08" w:rsidRPr="00534968" w:rsidRDefault="004C7E08" w:rsidP="00F7230B">
      <w:pPr>
        <w:pStyle w:val="ListParagraph"/>
        <w:numPr>
          <w:ilvl w:val="0"/>
          <w:numId w:val="64"/>
        </w:numPr>
        <w:spacing w:after="120"/>
        <w:jc w:val="both"/>
        <w:rPr>
          <w:rFonts w:asciiTheme="minorHAnsi" w:eastAsia="MS Mincho" w:hAnsiTheme="minorHAnsi" w:cstheme="minorHAnsi"/>
          <w:sz w:val="22"/>
        </w:rPr>
      </w:pPr>
      <w:r w:rsidRPr="00534968">
        <w:rPr>
          <w:rFonts w:asciiTheme="minorHAnsi" w:eastAsia="MS Mincho" w:hAnsiTheme="minorHAnsi" w:cstheme="minorHAnsi"/>
          <w:sz w:val="22"/>
          <w:shd w:val="clear" w:color="auto" w:fill="FFFFFF"/>
        </w:rPr>
        <w:t>We will involve the agency fully, but the school will take the lead in collecting the necessary information and providing it to the LADO as required</w:t>
      </w:r>
    </w:p>
    <w:p w14:paraId="685B929B" w14:textId="77777777" w:rsidR="004C7E08" w:rsidRPr="00534968" w:rsidRDefault="004C7E08" w:rsidP="00F7230B">
      <w:pPr>
        <w:pStyle w:val="ListParagraph"/>
        <w:numPr>
          <w:ilvl w:val="0"/>
          <w:numId w:val="64"/>
        </w:numPr>
        <w:spacing w:after="120"/>
        <w:jc w:val="both"/>
        <w:rPr>
          <w:rFonts w:asciiTheme="minorHAnsi" w:eastAsia="MS Mincho" w:hAnsiTheme="minorHAnsi" w:cstheme="minorHAnsi"/>
          <w:sz w:val="22"/>
        </w:rPr>
      </w:pPr>
      <w:r w:rsidRPr="00534968">
        <w:rPr>
          <w:rFonts w:asciiTheme="minorHAnsi" w:eastAsia="MS Mincho" w:hAnsiTheme="minorHAnsi" w:cstheme="minorHAnsi"/>
          <w:sz w:val="22"/>
          <w:shd w:val="clear" w:color="auto" w:fill="FFFFFF"/>
        </w:rPr>
        <w:t>We will address issues such as information sharing, to ensure any previous concerns or allegations known to the agency are taken into account (we will do this, for example, as part of the allegations management meeting or by liaising directly with the agency where necessary)</w:t>
      </w:r>
    </w:p>
    <w:p w14:paraId="1C14287E"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shd w:val="clear" w:color="auto" w:fill="FFFFFF"/>
        </w:rPr>
        <w:t>When using an agency, we will inform them of our process for managing allegations, and keep them updated about our policies as necessary, and will invite the agency's HR manager or equivalent to meetings as appropriate.</w:t>
      </w:r>
    </w:p>
    <w:p w14:paraId="4C6217A1" w14:textId="77777777" w:rsidR="004C7E08" w:rsidRPr="004C7E08" w:rsidRDefault="004C7E08" w:rsidP="00A50B2A">
      <w:pPr>
        <w:spacing w:before="240" w:after="120"/>
        <w:jc w:val="both"/>
        <w:rPr>
          <w:rFonts w:asciiTheme="minorHAnsi" w:eastAsia="MS Mincho" w:hAnsiTheme="minorHAnsi" w:cstheme="minorHAnsi"/>
          <w:b/>
          <w:color w:val="12263F"/>
          <w:sz w:val="22"/>
        </w:rPr>
      </w:pPr>
      <w:r w:rsidRPr="004C7E08">
        <w:rPr>
          <w:rFonts w:asciiTheme="minorHAnsi" w:eastAsia="MS Mincho" w:hAnsiTheme="minorHAnsi" w:cstheme="minorHAnsi"/>
          <w:b/>
          <w:color w:val="12263F"/>
          <w:sz w:val="22"/>
        </w:rPr>
        <w:t>Timescales</w:t>
      </w:r>
    </w:p>
    <w:p w14:paraId="6A315B9E"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We will deal with all allegations as quickly and effectively as possible and will endeavour to comply with the following timescales, where reasonably practicable:</w:t>
      </w:r>
    </w:p>
    <w:p w14:paraId="0294BE54" w14:textId="77777777" w:rsidR="004C7E08" w:rsidRPr="007C3A97" w:rsidRDefault="004C7E08" w:rsidP="00F7230B">
      <w:pPr>
        <w:pStyle w:val="ListParagraph"/>
        <w:numPr>
          <w:ilvl w:val="0"/>
          <w:numId w:val="65"/>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 xml:space="preserve">Any cases where it is clear immediately that the allegation is unsubstantiated or malicious should be resolved within 1 week </w:t>
      </w:r>
    </w:p>
    <w:p w14:paraId="1F564EA5" w14:textId="77777777" w:rsidR="004C7E08" w:rsidRPr="007C3A97" w:rsidRDefault="004C7E08" w:rsidP="00F7230B">
      <w:pPr>
        <w:pStyle w:val="ListParagraph"/>
        <w:numPr>
          <w:ilvl w:val="0"/>
          <w:numId w:val="65"/>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 xml:space="preserve">If the nature of an allegation does not require formal disciplinary action, appropriate action should be taken within 3 working days </w:t>
      </w:r>
    </w:p>
    <w:p w14:paraId="4D13D746" w14:textId="77777777" w:rsidR="004C7E08" w:rsidRPr="007C3A97" w:rsidRDefault="004C7E08" w:rsidP="00F7230B">
      <w:pPr>
        <w:pStyle w:val="ListParagraph"/>
        <w:numPr>
          <w:ilvl w:val="0"/>
          <w:numId w:val="65"/>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 xml:space="preserve">If a disciplinary hearing is required and can be held without further investigation, this should be held within 15 working days </w:t>
      </w:r>
    </w:p>
    <w:p w14:paraId="0D368647" w14:textId="77777777" w:rsidR="004C7E08" w:rsidRPr="004C7E08" w:rsidRDefault="004C7E08" w:rsidP="00A50B2A">
      <w:pPr>
        <w:spacing w:before="120" w:after="120"/>
        <w:jc w:val="both"/>
        <w:rPr>
          <w:rFonts w:asciiTheme="minorHAnsi" w:eastAsia="Arial" w:hAnsiTheme="minorHAnsi" w:cstheme="minorHAnsi"/>
          <w:sz w:val="22"/>
        </w:rPr>
      </w:pPr>
      <w:r w:rsidRPr="004C7E08">
        <w:rPr>
          <w:rFonts w:asciiTheme="minorHAnsi" w:eastAsia="Arial" w:hAnsiTheme="minorHAnsi" w:cstheme="minorHAnsi"/>
          <w:sz w:val="22"/>
        </w:rPr>
        <w:t xml:space="preserve">However, these are objectives only and where they are not met, we will endeavour to take the required action as soon as possible thereafter. </w:t>
      </w:r>
    </w:p>
    <w:p w14:paraId="7FCA1034" w14:textId="77777777" w:rsidR="004C7E08" w:rsidRPr="004C7E08" w:rsidRDefault="004C7E08" w:rsidP="00A50B2A">
      <w:pPr>
        <w:spacing w:before="240" w:after="120"/>
        <w:jc w:val="both"/>
        <w:rPr>
          <w:rFonts w:asciiTheme="minorHAnsi" w:eastAsia="MS Mincho" w:hAnsiTheme="minorHAnsi" w:cstheme="minorHAnsi"/>
          <w:b/>
          <w:color w:val="12263F"/>
          <w:sz w:val="22"/>
        </w:rPr>
      </w:pPr>
      <w:r w:rsidRPr="004C7E08">
        <w:rPr>
          <w:rFonts w:asciiTheme="minorHAnsi" w:eastAsia="MS Mincho" w:hAnsiTheme="minorHAnsi" w:cstheme="minorHAnsi"/>
          <w:b/>
          <w:color w:val="12263F"/>
          <w:sz w:val="22"/>
        </w:rPr>
        <w:t>Specific actions</w:t>
      </w:r>
    </w:p>
    <w:p w14:paraId="05DCA6DC" w14:textId="77777777" w:rsidR="004C7E08" w:rsidRPr="004C7E08" w:rsidRDefault="004C7E08" w:rsidP="00A50B2A">
      <w:pPr>
        <w:spacing w:after="120"/>
        <w:jc w:val="both"/>
        <w:rPr>
          <w:rFonts w:asciiTheme="minorHAnsi" w:eastAsia="MS Mincho" w:hAnsiTheme="minorHAnsi" w:cstheme="minorHAnsi"/>
          <w:b/>
          <w:sz w:val="22"/>
        </w:rPr>
      </w:pPr>
      <w:r w:rsidRPr="004C7E08">
        <w:rPr>
          <w:rFonts w:asciiTheme="minorHAnsi" w:eastAsia="MS Mincho" w:hAnsiTheme="minorHAnsi" w:cstheme="minorHAnsi"/>
          <w:b/>
          <w:sz w:val="22"/>
        </w:rPr>
        <w:t>Action following a criminal investigation or prosecution</w:t>
      </w:r>
    </w:p>
    <w:p w14:paraId="7CFA0515"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The case manager will discuss with the local authority’s designated officer whether any further action, including disciplinary action, is appropriate and, if so, how to proceed, taking into account information provided by the police and/or local authority children’s social care services.</w:t>
      </w:r>
    </w:p>
    <w:p w14:paraId="1EA1FB8E" w14:textId="77777777" w:rsidR="004C7E08" w:rsidRPr="004C7E08" w:rsidRDefault="004C7E08" w:rsidP="00A50B2A">
      <w:pPr>
        <w:spacing w:after="120"/>
        <w:jc w:val="both"/>
        <w:rPr>
          <w:rFonts w:asciiTheme="minorHAnsi" w:eastAsia="MS Mincho" w:hAnsiTheme="minorHAnsi" w:cstheme="minorHAnsi"/>
          <w:b/>
          <w:sz w:val="22"/>
        </w:rPr>
      </w:pPr>
      <w:r w:rsidRPr="004C7E08">
        <w:rPr>
          <w:rFonts w:asciiTheme="minorHAnsi" w:eastAsia="MS Mincho" w:hAnsiTheme="minorHAnsi" w:cstheme="minorHAnsi"/>
          <w:b/>
          <w:sz w:val="22"/>
        </w:rPr>
        <w:t>Conclusion of a case where the allegation is substantiated</w:t>
      </w:r>
    </w:p>
    <w:p w14:paraId="473C330E"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 xml:space="preserve">If the allegation is substantiated and the individual is dismissed or the school ceases to use their services, or the individual resigns or otherwise ceases to provide their services, the school will make a referral to the DBS for consideration of whether inclusion on the barred lists is required. </w:t>
      </w:r>
    </w:p>
    <w:p w14:paraId="6B7F69F7"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If the individual concerned is a member of teaching staff, the school will consider whether to refer the matter to the Teaching Regulation Agency to consider prohibiting the individual from teaching.</w:t>
      </w:r>
    </w:p>
    <w:p w14:paraId="12110652" w14:textId="77777777" w:rsidR="004C7E08" w:rsidRPr="004C7E08" w:rsidRDefault="004C7E08" w:rsidP="00A50B2A">
      <w:pPr>
        <w:spacing w:after="120"/>
        <w:jc w:val="both"/>
        <w:rPr>
          <w:rFonts w:asciiTheme="minorHAnsi" w:eastAsia="MS Mincho" w:hAnsiTheme="minorHAnsi" w:cstheme="minorHAnsi"/>
          <w:b/>
          <w:sz w:val="22"/>
        </w:rPr>
      </w:pPr>
      <w:r w:rsidRPr="004C7E08">
        <w:rPr>
          <w:rFonts w:asciiTheme="minorHAnsi" w:eastAsia="MS Mincho" w:hAnsiTheme="minorHAnsi" w:cstheme="minorHAnsi"/>
          <w:b/>
          <w:sz w:val="22"/>
        </w:rPr>
        <w:t>Individuals returning to work after suspension</w:t>
      </w:r>
    </w:p>
    <w:p w14:paraId="322C2652"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If it is decided on the conclusion of a case that an individual who has been suspended can return to work, the case manager will consider how best to facilitate this.</w:t>
      </w:r>
    </w:p>
    <w:p w14:paraId="62C6E9E9"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The case manager will also consider how best to manage the individual’s contact with the child or children who made the allegation, if they are still attending the school.</w:t>
      </w:r>
    </w:p>
    <w:p w14:paraId="04086C7C" w14:textId="77777777" w:rsidR="004C7E08" w:rsidRPr="004C7E08" w:rsidRDefault="004C7E08" w:rsidP="00A50B2A">
      <w:pPr>
        <w:spacing w:after="120"/>
        <w:jc w:val="both"/>
        <w:rPr>
          <w:rFonts w:asciiTheme="minorHAnsi" w:eastAsia="MS Mincho" w:hAnsiTheme="minorHAnsi" w:cstheme="minorHAnsi"/>
          <w:b/>
          <w:sz w:val="22"/>
        </w:rPr>
      </w:pPr>
      <w:r w:rsidRPr="004C7E08">
        <w:rPr>
          <w:rFonts w:asciiTheme="minorHAnsi" w:eastAsia="MS Mincho" w:hAnsiTheme="minorHAnsi" w:cstheme="minorHAnsi"/>
          <w:b/>
          <w:sz w:val="22"/>
        </w:rPr>
        <w:t>Unsubstantiated, unfounded, false or malicious reports</w:t>
      </w:r>
    </w:p>
    <w:p w14:paraId="5236868B"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 xml:space="preserve">If a report is: </w:t>
      </w:r>
    </w:p>
    <w:p w14:paraId="10D476DD" w14:textId="77777777" w:rsidR="004C7E08" w:rsidRPr="007C3A97" w:rsidRDefault="004C7E08" w:rsidP="00F7230B">
      <w:pPr>
        <w:pStyle w:val="ListParagraph"/>
        <w:numPr>
          <w:ilvl w:val="0"/>
          <w:numId w:val="66"/>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Determined to be unsubstantiated, unfounded, false or malicious, the DSL will consider the appropriate next steps. If they consider that the child and/or person who made the allegation is in need of help, or the allegation may have been a cry for help, a referral to local authority children’s social care may be appropriate</w:t>
      </w:r>
    </w:p>
    <w:p w14:paraId="41E0B322" w14:textId="77777777" w:rsidR="004C7E08" w:rsidRPr="007C3A97" w:rsidRDefault="004C7E08" w:rsidP="00F7230B">
      <w:pPr>
        <w:pStyle w:val="ListParagraph"/>
        <w:numPr>
          <w:ilvl w:val="0"/>
          <w:numId w:val="66"/>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Shown to be deliberately invented, or malicious, the school will consider whether any disciplinary action is appropriate against the individual(s) who made it</w:t>
      </w:r>
    </w:p>
    <w:p w14:paraId="6444F7B1" w14:textId="77777777" w:rsidR="004C7E08" w:rsidRPr="004C7E08" w:rsidRDefault="004C7E08" w:rsidP="00A50B2A">
      <w:pPr>
        <w:spacing w:after="120"/>
        <w:jc w:val="both"/>
        <w:rPr>
          <w:rFonts w:asciiTheme="minorHAnsi" w:eastAsia="MS Mincho" w:hAnsiTheme="minorHAnsi" w:cstheme="minorHAnsi"/>
          <w:b/>
          <w:sz w:val="22"/>
        </w:rPr>
      </w:pPr>
      <w:r w:rsidRPr="004C7E08">
        <w:rPr>
          <w:rFonts w:asciiTheme="minorHAnsi" w:eastAsia="MS Mincho" w:hAnsiTheme="minorHAnsi" w:cstheme="minorHAnsi"/>
          <w:b/>
          <w:sz w:val="22"/>
        </w:rPr>
        <w:t>Unsubstantiated, unfounded, false or malicious allegations</w:t>
      </w:r>
    </w:p>
    <w:p w14:paraId="44DF210F"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If an allegation is:</w:t>
      </w:r>
    </w:p>
    <w:p w14:paraId="3F041B89" w14:textId="77777777" w:rsidR="004C7E08" w:rsidRPr="007C3A97" w:rsidRDefault="004C7E08" w:rsidP="00F7230B">
      <w:pPr>
        <w:pStyle w:val="ListParagraph"/>
        <w:numPr>
          <w:ilvl w:val="0"/>
          <w:numId w:val="67"/>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Determined to be unsubstantiated, unfounded, false or malicious, the LADO and case manager will consider the appropriate next steps. If they consider that the child and/or person who made the allegation is in need of help, or the allegation may have been a cry for help, a referral to local authority children’s social care may be appropriate</w:t>
      </w:r>
    </w:p>
    <w:p w14:paraId="1BA11D81" w14:textId="77777777" w:rsidR="004C7E08" w:rsidRPr="007C3A97" w:rsidRDefault="004C7E08" w:rsidP="00F7230B">
      <w:pPr>
        <w:pStyle w:val="ListParagraph"/>
        <w:numPr>
          <w:ilvl w:val="0"/>
          <w:numId w:val="67"/>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Shown to be deliberately invented, or malicious, the school will consider whether any disciplinary action is appropriate against the individual(s) who made it</w:t>
      </w:r>
    </w:p>
    <w:p w14:paraId="0EF5A353" w14:textId="77777777" w:rsidR="004C7E08" w:rsidRPr="004C7E08" w:rsidRDefault="004C7E08" w:rsidP="00A50B2A">
      <w:pPr>
        <w:tabs>
          <w:tab w:val="left" w:pos="6511"/>
        </w:tabs>
        <w:spacing w:before="240" w:after="120"/>
        <w:jc w:val="both"/>
        <w:rPr>
          <w:rFonts w:asciiTheme="minorHAnsi" w:eastAsia="MS Mincho" w:hAnsiTheme="minorHAnsi" w:cstheme="minorHAnsi"/>
          <w:b/>
          <w:color w:val="12263F"/>
          <w:sz w:val="22"/>
        </w:rPr>
      </w:pPr>
      <w:r w:rsidRPr="004C7E08">
        <w:rPr>
          <w:rFonts w:asciiTheme="minorHAnsi" w:eastAsia="MS Mincho" w:hAnsiTheme="minorHAnsi" w:cstheme="minorHAnsi"/>
          <w:b/>
          <w:color w:val="12263F"/>
          <w:sz w:val="22"/>
        </w:rPr>
        <w:t>Confidentiality and information sharing</w:t>
      </w:r>
      <w:r w:rsidRPr="004C7E08">
        <w:rPr>
          <w:rFonts w:asciiTheme="minorHAnsi" w:eastAsia="MS Mincho" w:hAnsiTheme="minorHAnsi" w:cstheme="minorHAnsi"/>
          <w:b/>
          <w:color w:val="12263F"/>
          <w:sz w:val="22"/>
        </w:rPr>
        <w:tab/>
      </w:r>
    </w:p>
    <w:p w14:paraId="0087693E"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The school will make every effort to maintain confidentiality and guard against unwanted publicity while an allegation is being investigated or considered.</w:t>
      </w:r>
    </w:p>
    <w:p w14:paraId="65DD2AF1"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The case manager will take advice from the LADO, police and local authority children’s social care services, as appropriate, to agree:</w:t>
      </w:r>
    </w:p>
    <w:p w14:paraId="70C53AF6" w14:textId="77777777" w:rsidR="004C7E08" w:rsidRPr="004C7E08" w:rsidRDefault="004C7E08" w:rsidP="00F7230B">
      <w:pPr>
        <w:numPr>
          <w:ilvl w:val="0"/>
          <w:numId w:val="58"/>
        </w:numPr>
        <w:spacing w:before="120" w:after="120"/>
        <w:ind w:left="568" w:hanging="284"/>
        <w:jc w:val="both"/>
        <w:rPr>
          <w:rFonts w:asciiTheme="minorHAnsi" w:eastAsia="MS Mincho" w:hAnsiTheme="minorHAnsi" w:cstheme="minorHAnsi"/>
          <w:sz w:val="22"/>
        </w:rPr>
      </w:pPr>
      <w:r w:rsidRPr="004C7E08">
        <w:rPr>
          <w:rFonts w:asciiTheme="minorHAnsi" w:eastAsia="MS Mincho" w:hAnsiTheme="minorHAnsi" w:cstheme="minorHAnsi"/>
          <w:sz w:val="22"/>
        </w:rPr>
        <w:t>Who needs to know about the allegation and what information can be shared</w:t>
      </w:r>
    </w:p>
    <w:p w14:paraId="5973EBBF" w14:textId="77777777" w:rsidR="004C7E08" w:rsidRPr="004C7E08" w:rsidRDefault="004C7E08" w:rsidP="00F7230B">
      <w:pPr>
        <w:numPr>
          <w:ilvl w:val="0"/>
          <w:numId w:val="58"/>
        </w:numPr>
        <w:spacing w:before="120" w:after="120"/>
        <w:ind w:left="568" w:hanging="284"/>
        <w:jc w:val="both"/>
        <w:rPr>
          <w:rFonts w:asciiTheme="minorHAnsi" w:eastAsia="MS Mincho" w:hAnsiTheme="minorHAnsi" w:cstheme="minorHAnsi"/>
          <w:sz w:val="22"/>
        </w:rPr>
      </w:pPr>
      <w:r w:rsidRPr="004C7E08">
        <w:rPr>
          <w:rFonts w:asciiTheme="minorHAnsi" w:eastAsia="MS Mincho" w:hAnsiTheme="minorHAnsi" w:cstheme="minorHAnsi"/>
          <w:sz w:val="22"/>
        </w:rPr>
        <w:t xml:space="preserve">How to manage speculation, leaks and gossip, including how to make parents or carers of a child/children involved aware of their obligations with respect to confidentiality </w:t>
      </w:r>
    </w:p>
    <w:p w14:paraId="4F27EC4E" w14:textId="77777777" w:rsidR="004C7E08" w:rsidRPr="004C7E08" w:rsidRDefault="004C7E08" w:rsidP="00F7230B">
      <w:pPr>
        <w:numPr>
          <w:ilvl w:val="0"/>
          <w:numId w:val="58"/>
        </w:numPr>
        <w:spacing w:before="120" w:after="120"/>
        <w:ind w:left="568" w:hanging="284"/>
        <w:jc w:val="both"/>
        <w:rPr>
          <w:rFonts w:asciiTheme="minorHAnsi" w:eastAsia="MS Mincho" w:hAnsiTheme="minorHAnsi" w:cstheme="minorHAnsi"/>
          <w:sz w:val="22"/>
        </w:rPr>
      </w:pPr>
      <w:r w:rsidRPr="004C7E08">
        <w:rPr>
          <w:rFonts w:asciiTheme="minorHAnsi" w:eastAsia="MS Mincho" w:hAnsiTheme="minorHAnsi" w:cstheme="minorHAnsi"/>
          <w:sz w:val="22"/>
        </w:rPr>
        <w:t>What, if any, information can be reasonably given to the wider community to reduce speculation</w:t>
      </w:r>
    </w:p>
    <w:p w14:paraId="49A15815" w14:textId="77777777" w:rsidR="004C7E08" w:rsidRPr="004C7E08" w:rsidRDefault="004C7E08" w:rsidP="00F7230B">
      <w:pPr>
        <w:numPr>
          <w:ilvl w:val="0"/>
          <w:numId w:val="58"/>
        </w:numPr>
        <w:spacing w:before="120" w:after="120"/>
        <w:ind w:left="568" w:hanging="284"/>
        <w:jc w:val="both"/>
        <w:rPr>
          <w:rFonts w:asciiTheme="minorHAnsi" w:eastAsia="MS Mincho" w:hAnsiTheme="minorHAnsi" w:cstheme="minorHAnsi"/>
          <w:sz w:val="22"/>
        </w:rPr>
      </w:pPr>
      <w:r w:rsidRPr="004C7E08">
        <w:rPr>
          <w:rFonts w:asciiTheme="minorHAnsi" w:eastAsia="MS Mincho" w:hAnsiTheme="minorHAnsi" w:cstheme="minorHAnsi"/>
          <w:sz w:val="22"/>
        </w:rPr>
        <w:t>How to manage press interest if, and when, it arises</w:t>
      </w:r>
    </w:p>
    <w:p w14:paraId="10E84815" w14:textId="77777777" w:rsidR="00D82B29" w:rsidRDefault="00D82B29" w:rsidP="00A50B2A">
      <w:pPr>
        <w:spacing w:before="240" w:after="120"/>
        <w:jc w:val="both"/>
        <w:rPr>
          <w:rFonts w:asciiTheme="minorHAnsi" w:eastAsia="MS Mincho" w:hAnsiTheme="minorHAnsi" w:cstheme="minorHAnsi"/>
          <w:b/>
          <w:color w:val="12263F"/>
          <w:sz w:val="22"/>
        </w:rPr>
      </w:pPr>
    </w:p>
    <w:p w14:paraId="4DBCFF1C" w14:textId="30CBAE3E" w:rsidR="004C7E08" w:rsidRPr="004C7E08" w:rsidRDefault="004C7E08" w:rsidP="00A50B2A">
      <w:pPr>
        <w:spacing w:before="240" w:after="120"/>
        <w:jc w:val="both"/>
        <w:rPr>
          <w:rFonts w:asciiTheme="minorHAnsi" w:eastAsia="MS Mincho" w:hAnsiTheme="minorHAnsi" w:cstheme="minorHAnsi"/>
          <w:b/>
          <w:color w:val="12263F"/>
          <w:sz w:val="22"/>
        </w:rPr>
      </w:pPr>
      <w:r w:rsidRPr="004C7E08">
        <w:rPr>
          <w:rFonts w:asciiTheme="minorHAnsi" w:eastAsia="MS Mincho" w:hAnsiTheme="minorHAnsi" w:cstheme="minorHAnsi"/>
          <w:b/>
          <w:color w:val="12263F"/>
          <w:sz w:val="22"/>
        </w:rPr>
        <w:t>Record-keeping</w:t>
      </w:r>
    </w:p>
    <w:p w14:paraId="6693BB13"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 xml:space="preserve">The case manager will maintain clear records about any case where the allegation or concern meets the criteria above and store them on the individual’s confidential personnel file for the duration of the case. </w:t>
      </w:r>
    </w:p>
    <w:p w14:paraId="4C7CA2F1"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The records of any allegation that, following an investigation, is found to be malicious or false will be deleted from the individual’s personnel file (unless the individual consents for the records to be retained on the file).</w:t>
      </w:r>
    </w:p>
    <w:p w14:paraId="6483C5A0"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For all other allegations (which are not found to be malicious or false), the following information will be kept on the file of the individual concerned:</w:t>
      </w:r>
    </w:p>
    <w:p w14:paraId="2E416F4E" w14:textId="77777777" w:rsidR="004C7E08" w:rsidRPr="004C7E08" w:rsidRDefault="004C7E08" w:rsidP="00F7230B">
      <w:pPr>
        <w:numPr>
          <w:ilvl w:val="0"/>
          <w:numId w:val="58"/>
        </w:numPr>
        <w:spacing w:before="120" w:after="120"/>
        <w:ind w:left="568" w:hanging="284"/>
        <w:jc w:val="both"/>
        <w:rPr>
          <w:rFonts w:asciiTheme="minorHAnsi" w:eastAsia="Arial" w:hAnsiTheme="minorHAnsi" w:cstheme="minorHAnsi"/>
          <w:sz w:val="22"/>
        </w:rPr>
      </w:pPr>
      <w:r w:rsidRPr="004C7E08">
        <w:rPr>
          <w:rFonts w:asciiTheme="minorHAnsi" w:eastAsia="Arial" w:hAnsiTheme="minorHAnsi" w:cstheme="minorHAnsi"/>
          <w:sz w:val="22"/>
        </w:rPr>
        <w:t>A clear and comprehensive summary of the allegation</w:t>
      </w:r>
    </w:p>
    <w:p w14:paraId="1F57D78F" w14:textId="77777777" w:rsidR="004C7E08" w:rsidRPr="004C7E08" w:rsidRDefault="004C7E08" w:rsidP="00F7230B">
      <w:pPr>
        <w:numPr>
          <w:ilvl w:val="0"/>
          <w:numId w:val="58"/>
        </w:numPr>
        <w:spacing w:before="120" w:after="120"/>
        <w:ind w:left="568" w:hanging="284"/>
        <w:jc w:val="both"/>
        <w:rPr>
          <w:rFonts w:asciiTheme="minorHAnsi" w:eastAsia="Arial" w:hAnsiTheme="minorHAnsi" w:cstheme="minorHAnsi"/>
          <w:sz w:val="22"/>
        </w:rPr>
      </w:pPr>
      <w:r w:rsidRPr="004C7E08">
        <w:rPr>
          <w:rFonts w:asciiTheme="minorHAnsi" w:eastAsia="Arial" w:hAnsiTheme="minorHAnsi" w:cstheme="minorHAnsi"/>
          <w:sz w:val="22"/>
        </w:rPr>
        <w:t>Details of how the allegation was followed up and resolved</w:t>
      </w:r>
    </w:p>
    <w:p w14:paraId="07F542B9" w14:textId="77777777" w:rsidR="004C7E08" w:rsidRPr="004C7E08" w:rsidRDefault="004C7E08" w:rsidP="00F7230B">
      <w:pPr>
        <w:numPr>
          <w:ilvl w:val="0"/>
          <w:numId w:val="58"/>
        </w:numPr>
        <w:spacing w:before="120" w:after="120"/>
        <w:ind w:left="568" w:hanging="284"/>
        <w:jc w:val="both"/>
        <w:rPr>
          <w:rFonts w:asciiTheme="minorHAnsi" w:eastAsia="Arial" w:hAnsiTheme="minorHAnsi" w:cstheme="minorHAnsi"/>
          <w:sz w:val="22"/>
        </w:rPr>
      </w:pPr>
      <w:r w:rsidRPr="004C7E08">
        <w:rPr>
          <w:rFonts w:asciiTheme="minorHAnsi" w:eastAsia="Arial" w:hAnsiTheme="minorHAnsi" w:cstheme="minorHAnsi"/>
          <w:sz w:val="22"/>
        </w:rPr>
        <w:t xml:space="preserve">Notes of any action taken, decisions reached and the outcome </w:t>
      </w:r>
    </w:p>
    <w:p w14:paraId="670D6867" w14:textId="77777777" w:rsidR="004C7E08" w:rsidRPr="004C7E08" w:rsidRDefault="004C7E08" w:rsidP="00F7230B">
      <w:pPr>
        <w:numPr>
          <w:ilvl w:val="0"/>
          <w:numId w:val="58"/>
        </w:numPr>
        <w:spacing w:before="120" w:after="120"/>
        <w:ind w:left="568" w:hanging="284"/>
        <w:jc w:val="both"/>
        <w:rPr>
          <w:rFonts w:asciiTheme="minorHAnsi" w:eastAsia="Arial" w:hAnsiTheme="minorHAnsi" w:cstheme="minorHAnsi"/>
          <w:sz w:val="22"/>
        </w:rPr>
      </w:pPr>
      <w:r w:rsidRPr="004C7E08">
        <w:rPr>
          <w:rFonts w:asciiTheme="minorHAnsi" w:eastAsia="Arial" w:hAnsiTheme="minorHAnsi" w:cstheme="minorHAnsi"/>
          <w:sz w:val="22"/>
        </w:rPr>
        <w:t>A declaration on whether the information will be referred to in any future reference</w:t>
      </w:r>
    </w:p>
    <w:p w14:paraId="086B3646"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In these cases, the school will provide a copy to the individual, in agreement with local authority children’s social care or the police as appropriate.</w:t>
      </w:r>
    </w:p>
    <w:p w14:paraId="140DE2C4"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We will retain all records a</w:t>
      </w:r>
      <w:r w:rsidRPr="004C7E08">
        <w:rPr>
          <w:rFonts w:asciiTheme="minorHAnsi" w:eastAsia="Arial" w:hAnsiTheme="minorHAnsi" w:cstheme="minorHAnsi"/>
          <w:sz w:val="22"/>
        </w:rPr>
        <w:t xml:space="preserve">t </w:t>
      </w:r>
      <w:r w:rsidRPr="004C7E08">
        <w:rPr>
          <w:rFonts w:asciiTheme="minorHAnsi" w:eastAsia="MS Mincho" w:hAnsiTheme="minorHAnsi" w:cstheme="minorHAnsi"/>
          <w:sz w:val="22"/>
        </w:rPr>
        <w:t>least until the accused individual has reached normal pension age, or for 10 years from the date of the allegation if that is longer.</w:t>
      </w:r>
    </w:p>
    <w:p w14:paraId="73C129AE" w14:textId="77777777" w:rsidR="004C7E08" w:rsidRPr="004C7E08" w:rsidRDefault="004C7E08" w:rsidP="00A50B2A">
      <w:pPr>
        <w:spacing w:before="240" w:after="120"/>
        <w:jc w:val="both"/>
        <w:rPr>
          <w:rFonts w:asciiTheme="minorHAnsi" w:eastAsia="MS Mincho" w:hAnsiTheme="minorHAnsi" w:cstheme="minorHAnsi"/>
          <w:b/>
          <w:color w:val="12263F"/>
          <w:sz w:val="22"/>
        </w:rPr>
      </w:pPr>
      <w:r w:rsidRPr="004C7E08">
        <w:rPr>
          <w:rFonts w:asciiTheme="minorHAnsi" w:eastAsia="MS Mincho" w:hAnsiTheme="minorHAnsi" w:cstheme="minorHAnsi"/>
          <w:b/>
          <w:color w:val="12263F"/>
          <w:sz w:val="22"/>
        </w:rPr>
        <w:t>References</w:t>
      </w:r>
    </w:p>
    <w:p w14:paraId="5468E60E"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When providing employer references, we will:</w:t>
      </w:r>
    </w:p>
    <w:p w14:paraId="574E8C03" w14:textId="77777777" w:rsidR="004C7E08" w:rsidRPr="007C3A97" w:rsidRDefault="004C7E08" w:rsidP="00F7230B">
      <w:pPr>
        <w:pStyle w:val="ListParagraph"/>
        <w:numPr>
          <w:ilvl w:val="0"/>
          <w:numId w:val="68"/>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Not refer to any allegation that has been found to be false, unfounded, unsubstantiated or malicious, or any repeated allegations that have all been found to be false, unfounded, unsubstantiated or malicious</w:t>
      </w:r>
    </w:p>
    <w:p w14:paraId="7B5E42A0" w14:textId="77777777" w:rsidR="004C7E08" w:rsidRPr="007C3A97" w:rsidRDefault="004C7E08" w:rsidP="00F7230B">
      <w:pPr>
        <w:pStyle w:val="ListParagraph"/>
        <w:numPr>
          <w:ilvl w:val="0"/>
          <w:numId w:val="68"/>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Include substantiated allegations, provided that the information is factual and does not include opinions</w:t>
      </w:r>
    </w:p>
    <w:p w14:paraId="6A2EF7C6" w14:textId="77777777" w:rsidR="004C7E08" w:rsidRPr="004C7E08" w:rsidRDefault="004C7E08" w:rsidP="00A50B2A">
      <w:pPr>
        <w:spacing w:before="240" w:after="120"/>
        <w:jc w:val="both"/>
        <w:rPr>
          <w:rFonts w:asciiTheme="minorHAnsi" w:eastAsia="MS Mincho" w:hAnsiTheme="minorHAnsi" w:cstheme="minorHAnsi"/>
          <w:b/>
          <w:color w:val="12263F"/>
          <w:sz w:val="22"/>
        </w:rPr>
      </w:pPr>
      <w:r w:rsidRPr="004C7E08">
        <w:rPr>
          <w:rFonts w:asciiTheme="minorHAnsi" w:eastAsia="MS Mincho" w:hAnsiTheme="minorHAnsi" w:cstheme="minorHAnsi"/>
          <w:b/>
          <w:color w:val="12263F"/>
          <w:sz w:val="22"/>
        </w:rPr>
        <w:t>Learning lessons</w:t>
      </w:r>
    </w:p>
    <w:p w14:paraId="26E44651"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 xml:space="preserve">After any cases where the allegations are </w:t>
      </w:r>
      <w:r w:rsidRPr="004C7E08">
        <w:rPr>
          <w:rFonts w:asciiTheme="minorHAnsi" w:eastAsia="MS Mincho" w:hAnsiTheme="minorHAnsi" w:cstheme="minorHAnsi"/>
          <w:iCs/>
          <w:sz w:val="22"/>
        </w:rPr>
        <w:t>substantiated</w:t>
      </w:r>
      <w:r w:rsidRPr="004C7E08">
        <w:rPr>
          <w:rFonts w:asciiTheme="minorHAnsi" w:eastAsia="MS Mincho" w:hAnsiTheme="minorHAnsi" w:cstheme="minorHAnsi"/>
          <w:sz w:val="22"/>
        </w:rPr>
        <w:t xml:space="preserve">, the case manager will review the circumstances of the case with the LADO to determine whether there are any improvements that we can make to the school’s procedures or practice to help prevent similar events in the future. </w:t>
      </w:r>
    </w:p>
    <w:p w14:paraId="1E6A4DAC"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This will include consideration of (as applicable):</w:t>
      </w:r>
    </w:p>
    <w:p w14:paraId="6F327475" w14:textId="77777777" w:rsidR="004C7E08" w:rsidRPr="004C7E08" w:rsidRDefault="004C7E08" w:rsidP="00F7230B">
      <w:pPr>
        <w:numPr>
          <w:ilvl w:val="0"/>
          <w:numId w:val="58"/>
        </w:numPr>
        <w:spacing w:before="120" w:after="120"/>
        <w:ind w:left="568" w:hanging="284"/>
        <w:jc w:val="both"/>
        <w:rPr>
          <w:rFonts w:asciiTheme="minorHAnsi" w:eastAsia="Arial" w:hAnsiTheme="minorHAnsi" w:cstheme="minorHAnsi"/>
          <w:sz w:val="22"/>
        </w:rPr>
      </w:pPr>
      <w:r w:rsidRPr="004C7E08">
        <w:rPr>
          <w:rFonts w:asciiTheme="minorHAnsi" w:eastAsia="Arial" w:hAnsiTheme="minorHAnsi" w:cstheme="minorHAnsi"/>
          <w:sz w:val="22"/>
        </w:rPr>
        <w:t>Issues arising from the decision to suspend the member of staff</w:t>
      </w:r>
    </w:p>
    <w:p w14:paraId="7DAA9673" w14:textId="77777777" w:rsidR="004C7E08" w:rsidRPr="004C7E08" w:rsidRDefault="004C7E08" w:rsidP="00F7230B">
      <w:pPr>
        <w:numPr>
          <w:ilvl w:val="0"/>
          <w:numId w:val="58"/>
        </w:numPr>
        <w:spacing w:before="120" w:after="120"/>
        <w:ind w:left="568" w:hanging="284"/>
        <w:jc w:val="both"/>
        <w:rPr>
          <w:rFonts w:asciiTheme="minorHAnsi" w:eastAsia="Arial" w:hAnsiTheme="minorHAnsi" w:cstheme="minorHAnsi"/>
          <w:sz w:val="22"/>
        </w:rPr>
      </w:pPr>
      <w:r w:rsidRPr="004C7E08">
        <w:rPr>
          <w:rFonts w:asciiTheme="minorHAnsi" w:eastAsia="Arial" w:hAnsiTheme="minorHAnsi" w:cstheme="minorHAnsi"/>
          <w:sz w:val="22"/>
        </w:rPr>
        <w:t>The duration of the suspension</w:t>
      </w:r>
    </w:p>
    <w:p w14:paraId="145AB3FD" w14:textId="77777777" w:rsidR="004C7E08" w:rsidRPr="004C7E08" w:rsidRDefault="004C7E08" w:rsidP="00F7230B">
      <w:pPr>
        <w:numPr>
          <w:ilvl w:val="0"/>
          <w:numId w:val="58"/>
        </w:numPr>
        <w:spacing w:before="120" w:after="120"/>
        <w:ind w:left="568" w:hanging="284"/>
        <w:jc w:val="both"/>
        <w:rPr>
          <w:rFonts w:asciiTheme="minorHAnsi" w:eastAsia="MS Mincho" w:hAnsiTheme="minorHAnsi" w:cstheme="minorHAnsi"/>
          <w:sz w:val="22"/>
        </w:rPr>
      </w:pPr>
      <w:r w:rsidRPr="004C7E08">
        <w:rPr>
          <w:rFonts w:asciiTheme="minorHAnsi" w:eastAsia="Arial" w:hAnsiTheme="minorHAnsi" w:cstheme="minorHAnsi"/>
          <w:sz w:val="22"/>
        </w:rPr>
        <w:t xml:space="preserve">Whether or not the suspension was justified </w:t>
      </w:r>
    </w:p>
    <w:p w14:paraId="76B7AE46" w14:textId="77777777" w:rsidR="004C7E08" w:rsidRPr="004C7E08" w:rsidRDefault="004C7E08" w:rsidP="00F7230B">
      <w:pPr>
        <w:numPr>
          <w:ilvl w:val="0"/>
          <w:numId w:val="58"/>
        </w:numPr>
        <w:spacing w:before="120" w:after="120"/>
        <w:ind w:left="568" w:hanging="284"/>
        <w:jc w:val="both"/>
        <w:rPr>
          <w:rFonts w:asciiTheme="minorHAnsi" w:eastAsia="MS Mincho" w:hAnsiTheme="minorHAnsi" w:cstheme="minorHAnsi"/>
          <w:sz w:val="22"/>
        </w:rPr>
      </w:pPr>
      <w:r w:rsidRPr="004C7E08">
        <w:rPr>
          <w:rFonts w:asciiTheme="minorHAnsi" w:eastAsia="Arial" w:hAnsiTheme="minorHAnsi" w:cstheme="minorHAnsi"/>
          <w:sz w:val="22"/>
        </w:rPr>
        <w:t>The use of suspension when the individual is subsequently reinstated. We will consider how future investigations of a similar nature could be carried out without suspending the individual</w:t>
      </w:r>
    </w:p>
    <w:p w14:paraId="7FA5AA90" w14:textId="77777777" w:rsidR="004C7E08" w:rsidRPr="004C7E08" w:rsidRDefault="004C7E08" w:rsidP="00A50B2A">
      <w:pPr>
        <w:spacing w:before="120" w:after="120"/>
        <w:jc w:val="both"/>
        <w:rPr>
          <w:rFonts w:asciiTheme="minorHAnsi" w:eastAsia="Arial" w:hAnsiTheme="minorHAnsi" w:cstheme="minorHAnsi"/>
          <w:sz w:val="22"/>
        </w:rPr>
      </w:pPr>
      <w:r w:rsidRPr="004C7E08">
        <w:rPr>
          <w:rFonts w:asciiTheme="minorHAnsi" w:eastAsia="Arial" w:hAnsiTheme="minorHAnsi" w:cstheme="minorHAnsi"/>
          <w:sz w:val="22"/>
        </w:rPr>
        <w:t>For all other cases, the case manager will consider the facts and determine whether any improvements can be made.</w:t>
      </w:r>
    </w:p>
    <w:p w14:paraId="118D4F53" w14:textId="77777777" w:rsidR="004C7E08" w:rsidRPr="004C7E08" w:rsidRDefault="004C7E08" w:rsidP="00A50B2A">
      <w:pPr>
        <w:spacing w:before="240" w:after="120"/>
        <w:jc w:val="both"/>
        <w:rPr>
          <w:rFonts w:asciiTheme="minorHAnsi" w:eastAsia="MS Mincho" w:hAnsiTheme="minorHAnsi" w:cstheme="minorHAnsi"/>
          <w:b/>
          <w:color w:val="12263F"/>
          <w:sz w:val="22"/>
        </w:rPr>
      </w:pPr>
      <w:r w:rsidRPr="004C7E08">
        <w:rPr>
          <w:rFonts w:asciiTheme="minorHAnsi" w:eastAsia="MS Mincho" w:hAnsiTheme="minorHAnsi" w:cstheme="minorHAnsi"/>
          <w:b/>
          <w:color w:val="12263F"/>
          <w:sz w:val="22"/>
        </w:rPr>
        <w:t>Non-recent allegations</w:t>
      </w:r>
    </w:p>
    <w:p w14:paraId="7528E41D" w14:textId="77777777" w:rsidR="004C7E08" w:rsidRPr="004C7E08" w:rsidRDefault="004C7E08" w:rsidP="00A50B2A">
      <w:pPr>
        <w:spacing w:before="120" w:after="120"/>
        <w:jc w:val="both"/>
        <w:rPr>
          <w:rFonts w:asciiTheme="minorHAnsi" w:eastAsia="MS Mincho" w:hAnsiTheme="minorHAnsi" w:cstheme="minorHAnsi"/>
          <w:sz w:val="22"/>
        </w:rPr>
      </w:pPr>
      <w:r w:rsidRPr="004C7E08">
        <w:rPr>
          <w:rFonts w:asciiTheme="minorHAnsi" w:eastAsia="MS Mincho" w:hAnsiTheme="minorHAnsi" w:cstheme="minorHAnsi"/>
          <w:sz w:val="22"/>
        </w:rPr>
        <w:t>Abuse can be reported, no matter how long ago it happened.</w:t>
      </w:r>
    </w:p>
    <w:p w14:paraId="3CC418E2" w14:textId="77777777" w:rsidR="004C7E08" w:rsidRPr="004C7E08" w:rsidRDefault="004C7E08" w:rsidP="00A50B2A">
      <w:pPr>
        <w:spacing w:before="120" w:after="120"/>
        <w:jc w:val="both"/>
        <w:rPr>
          <w:rFonts w:asciiTheme="minorHAnsi" w:eastAsia="MS Mincho" w:hAnsiTheme="minorHAnsi" w:cstheme="minorHAnsi"/>
          <w:sz w:val="22"/>
        </w:rPr>
      </w:pPr>
      <w:r w:rsidRPr="004C7E08">
        <w:rPr>
          <w:rFonts w:asciiTheme="minorHAnsi" w:eastAsia="MS Mincho" w:hAnsiTheme="minorHAnsi" w:cstheme="minorHAnsi"/>
          <w:sz w:val="22"/>
        </w:rPr>
        <w:t>We will report any non-recent allegations made by a child to the LADO in line with our local authority’s procedures for dealing with non-recent allegations.</w:t>
      </w:r>
    </w:p>
    <w:p w14:paraId="49FB62C1" w14:textId="77777777" w:rsidR="004C7E08" w:rsidRPr="004C7E08" w:rsidRDefault="004C7E08" w:rsidP="00A50B2A">
      <w:pPr>
        <w:spacing w:before="120" w:after="120"/>
        <w:jc w:val="both"/>
        <w:rPr>
          <w:rFonts w:asciiTheme="minorHAnsi" w:eastAsia="MS Mincho" w:hAnsiTheme="minorHAnsi" w:cstheme="minorHAnsi"/>
          <w:sz w:val="22"/>
        </w:rPr>
      </w:pPr>
      <w:r w:rsidRPr="004C7E08">
        <w:rPr>
          <w:rFonts w:asciiTheme="minorHAnsi" w:eastAsia="MS Mincho" w:hAnsiTheme="minorHAnsi" w:cstheme="minorHAnsi"/>
          <w:sz w:val="22"/>
        </w:rPr>
        <w:t>Where an adult makes an allegation to the school that they were abused as a child, we will advise the individual to report the allegation to the police.</w:t>
      </w:r>
    </w:p>
    <w:p w14:paraId="4C0858FC" w14:textId="77777777" w:rsidR="004C7E08" w:rsidRPr="004C7E08" w:rsidRDefault="004C7E08" w:rsidP="00A50B2A">
      <w:pPr>
        <w:spacing w:before="240" w:after="120"/>
        <w:jc w:val="both"/>
        <w:rPr>
          <w:rFonts w:asciiTheme="minorHAnsi" w:eastAsia="MS Mincho" w:hAnsiTheme="minorHAnsi" w:cstheme="minorHAnsi"/>
          <w:b/>
          <w:color w:val="12263F"/>
          <w:sz w:val="22"/>
        </w:rPr>
      </w:pPr>
      <w:r w:rsidRPr="004C7E08">
        <w:rPr>
          <w:rFonts w:asciiTheme="minorHAnsi" w:eastAsia="MS Mincho" w:hAnsiTheme="minorHAnsi" w:cstheme="minorHAnsi"/>
          <w:b/>
          <w:color w:val="12263F"/>
          <w:sz w:val="22"/>
        </w:rPr>
        <w:t>Section 2: concerns that do not meet the harm threshold</w:t>
      </w:r>
    </w:p>
    <w:p w14:paraId="02B68FA0"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This section applies to all concerns (including allegations) about members of staff, including supply teachers, volunteers and contractors, which do not meet the harm threshold set out in section 1 above.</w:t>
      </w:r>
    </w:p>
    <w:p w14:paraId="30B09882"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 xml:space="preserve">Concerns may arise through, for example: </w:t>
      </w:r>
    </w:p>
    <w:p w14:paraId="01D79397" w14:textId="77777777" w:rsidR="004C7E08" w:rsidRPr="007C3A97" w:rsidRDefault="004C7E08" w:rsidP="00F7230B">
      <w:pPr>
        <w:pStyle w:val="ListParagraph"/>
        <w:numPr>
          <w:ilvl w:val="0"/>
          <w:numId w:val="69"/>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Suspicion</w:t>
      </w:r>
    </w:p>
    <w:p w14:paraId="4645C299" w14:textId="77777777" w:rsidR="004C7E08" w:rsidRPr="007C3A97" w:rsidRDefault="004C7E08" w:rsidP="00F7230B">
      <w:pPr>
        <w:pStyle w:val="ListParagraph"/>
        <w:numPr>
          <w:ilvl w:val="0"/>
          <w:numId w:val="69"/>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Complaint</w:t>
      </w:r>
    </w:p>
    <w:p w14:paraId="7D475101" w14:textId="77777777" w:rsidR="004C7E08" w:rsidRPr="007C3A97" w:rsidRDefault="004C7E08" w:rsidP="00F7230B">
      <w:pPr>
        <w:pStyle w:val="ListParagraph"/>
        <w:numPr>
          <w:ilvl w:val="0"/>
          <w:numId w:val="69"/>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 xml:space="preserve">Safeguarding concern or allegation from another member of staff </w:t>
      </w:r>
    </w:p>
    <w:p w14:paraId="33FB9A03" w14:textId="77777777" w:rsidR="004C7E08" w:rsidRPr="007C3A97" w:rsidRDefault="004C7E08" w:rsidP="00F7230B">
      <w:pPr>
        <w:pStyle w:val="ListParagraph"/>
        <w:numPr>
          <w:ilvl w:val="0"/>
          <w:numId w:val="69"/>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Disclosure made by a child, parent or other adult within or outside the school</w:t>
      </w:r>
    </w:p>
    <w:p w14:paraId="5650284D" w14:textId="77777777" w:rsidR="004C7E08" w:rsidRPr="007C3A97" w:rsidRDefault="004C7E08" w:rsidP="00F7230B">
      <w:pPr>
        <w:pStyle w:val="ListParagraph"/>
        <w:numPr>
          <w:ilvl w:val="0"/>
          <w:numId w:val="69"/>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 xml:space="preserve">Pre-employment vetting checks </w:t>
      </w:r>
    </w:p>
    <w:p w14:paraId="5C26E930"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We recognise the importance of responding to and dealing with any concerns in a timely manner to safeguard the welfare of children.</w:t>
      </w:r>
    </w:p>
    <w:p w14:paraId="5BCCC0C2" w14:textId="77777777" w:rsidR="004C7E08" w:rsidRPr="004C7E08" w:rsidRDefault="004C7E08" w:rsidP="00A50B2A">
      <w:pPr>
        <w:spacing w:before="240" w:after="120"/>
        <w:jc w:val="both"/>
        <w:rPr>
          <w:rFonts w:asciiTheme="minorHAnsi" w:eastAsia="MS Mincho" w:hAnsiTheme="minorHAnsi" w:cstheme="minorHAnsi"/>
          <w:b/>
          <w:color w:val="12263F"/>
          <w:sz w:val="22"/>
        </w:rPr>
      </w:pPr>
      <w:r w:rsidRPr="004C7E08">
        <w:rPr>
          <w:rFonts w:asciiTheme="minorHAnsi" w:eastAsia="MS Mincho" w:hAnsiTheme="minorHAnsi" w:cstheme="minorHAnsi"/>
          <w:b/>
          <w:color w:val="12263F"/>
          <w:sz w:val="22"/>
        </w:rPr>
        <w:t>Definition of low-level concerns</w:t>
      </w:r>
    </w:p>
    <w:p w14:paraId="590BC903"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The term ‘low-level’ concern is any concern – no matter how small – that an adult working in or on behalf of the school may have acted in a way that:</w:t>
      </w:r>
    </w:p>
    <w:p w14:paraId="342B5F91" w14:textId="77777777" w:rsidR="004C7E08" w:rsidRPr="007C3A97" w:rsidRDefault="004C7E08" w:rsidP="00F7230B">
      <w:pPr>
        <w:pStyle w:val="ListParagraph"/>
        <w:numPr>
          <w:ilvl w:val="0"/>
          <w:numId w:val="70"/>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 xml:space="preserve">Is inconsistent with the staff code of conduct, including inappropriate conduct outside of work, </w:t>
      </w:r>
      <w:r w:rsidRPr="007C3A97">
        <w:rPr>
          <w:rFonts w:asciiTheme="minorHAnsi" w:eastAsia="MS Mincho" w:hAnsiTheme="minorHAnsi" w:cstheme="minorHAnsi"/>
          <w:b/>
          <w:sz w:val="22"/>
        </w:rPr>
        <w:t>and</w:t>
      </w:r>
    </w:p>
    <w:p w14:paraId="7EFE1198" w14:textId="77777777" w:rsidR="004C7E08" w:rsidRPr="007C3A97" w:rsidRDefault="004C7E08" w:rsidP="00F7230B">
      <w:pPr>
        <w:pStyle w:val="ListParagraph"/>
        <w:numPr>
          <w:ilvl w:val="0"/>
          <w:numId w:val="70"/>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Does not meet the allegations threshold or is otherwise not considered serious enough to consider a referral to the designated officer at the local authority</w:t>
      </w:r>
    </w:p>
    <w:p w14:paraId="73F5DED7" w14:textId="77777777" w:rsidR="004C7E08" w:rsidRPr="007C3A97" w:rsidRDefault="004C7E08" w:rsidP="00F7230B">
      <w:pPr>
        <w:pStyle w:val="ListParagraph"/>
        <w:numPr>
          <w:ilvl w:val="0"/>
          <w:numId w:val="70"/>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Examples of such behaviour could include, but are not limited to:</w:t>
      </w:r>
    </w:p>
    <w:p w14:paraId="3A72CA3A" w14:textId="77777777" w:rsidR="004C7E08" w:rsidRPr="007C3A97" w:rsidRDefault="004C7E08" w:rsidP="00F7230B">
      <w:pPr>
        <w:pStyle w:val="ListParagraph"/>
        <w:numPr>
          <w:ilvl w:val="0"/>
          <w:numId w:val="70"/>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Being overly friendly with children</w:t>
      </w:r>
    </w:p>
    <w:p w14:paraId="60C4F11B" w14:textId="77777777" w:rsidR="004C7E08" w:rsidRPr="007C3A97" w:rsidRDefault="004C7E08" w:rsidP="00F7230B">
      <w:pPr>
        <w:pStyle w:val="ListParagraph"/>
        <w:numPr>
          <w:ilvl w:val="0"/>
          <w:numId w:val="70"/>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Having favourites</w:t>
      </w:r>
    </w:p>
    <w:p w14:paraId="7E627112" w14:textId="77777777" w:rsidR="004C7E08" w:rsidRPr="007C3A97" w:rsidRDefault="004C7E08" w:rsidP="00F7230B">
      <w:pPr>
        <w:pStyle w:val="ListParagraph"/>
        <w:numPr>
          <w:ilvl w:val="0"/>
          <w:numId w:val="70"/>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Taking photographs of children on their mobile phone</w:t>
      </w:r>
    </w:p>
    <w:p w14:paraId="2198BEB2" w14:textId="77777777" w:rsidR="004C7E08" w:rsidRPr="007C3A97" w:rsidRDefault="004C7E08" w:rsidP="00F7230B">
      <w:pPr>
        <w:pStyle w:val="ListParagraph"/>
        <w:numPr>
          <w:ilvl w:val="0"/>
          <w:numId w:val="70"/>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Engaging with a child on a one-to-one basis in a secluded area or behind a closed door</w:t>
      </w:r>
    </w:p>
    <w:p w14:paraId="7BD86F94" w14:textId="45AE6C47" w:rsidR="004C7E08" w:rsidRPr="007C3A97" w:rsidRDefault="004C7E08" w:rsidP="00F7230B">
      <w:pPr>
        <w:pStyle w:val="ListParagraph"/>
        <w:numPr>
          <w:ilvl w:val="0"/>
          <w:numId w:val="70"/>
        </w:numPr>
        <w:spacing w:after="120"/>
        <w:jc w:val="both"/>
        <w:rPr>
          <w:rFonts w:asciiTheme="minorHAnsi" w:eastAsia="MS Mincho" w:hAnsiTheme="minorHAnsi" w:cstheme="minorHAnsi"/>
          <w:sz w:val="22"/>
        </w:rPr>
      </w:pPr>
      <w:r w:rsidRPr="007C3A97">
        <w:rPr>
          <w:rFonts w:asciiTheme="minorHAnsi" w:eastAsia="MS Mincho" w:hAnsiTheme="minorHAnsi" w:cstheme="minorHAnsi"/>
          <w:sz w:val="22"/>
        </w:rPr>
        <w:t xml:space="preserve">Humiliating </w:t>
      </w:r>
      <w:r w:rsidR="007C3A97">
        <w:rPr>
          <w:rFonts w:asciiTheme="minorHAnsi" w:eastAsia="MS Mincho" w:hAnsiTheme="minorHAnsi" w:cstheme="minorHAnsi"/>
          <w:sz w:val="22"/>
        </w:rPr>
        <w:t>children</w:t>
      </w:r>
    </w:p>
    <w:p w14:paraId="393D7475" w14:textId="77777777" w:rsidR="004C7E08" w:rsidRPr="004C7E08" w:rsidRDefault="004C7E08" w:rsidP="00A50B2A">
      <w:pPr>
        <w:spacing w:before="240" w:after="120"/>
        <w:jc w:val="both"/>
        <w:rPr>
          <w:rFonts w:asciiTheme="minorHAnsi" w:eastAsia="MS Mincho" w:hAnsiTheme="minorHAnsi" w:cstheme="minorHAnsi"/>
          <w:b/>
          <w:color w:val="12263F"/>
          <w:sz w:val="22"/>
        </w:rPr>
      </w:pPr>
      <w:r w:rsidRPr="004C7E08">
        <w:rPr>
          <w:rFonts w:asciiTheme="minorHAnsi" w:eastAsia="MS Mincho" w:hAnsiTheme="minorHAnsi" w:cstheme="minorHAnsi"/>
          <w:b/>
          <w:color w:val="12263F"/>
          <w:sz w:val="22"/>
        </w:rPr>
        <w:t xml:space="preserve">Sharing low-level concerns </w:t>
      </w:r>
    </w:p>
    <w:p w14:paraId="05A9715E"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We recognise the importance of creating a culture of openness, trust and transparency to encourage all staff to confidentially share low-level concerns so that they can be addressed appropriately.</w:t>
      </w:r>
    </w:p>
    <w:p w14:paraId="506ED3DA"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 xml:space="preserve">We will create this culture by: </w:t>
      </w:r>
    </w:p>
    <w:p w14:paraId="46C22E95" w14:textId="77777777" w:rsidR="004C7E08" w:rsidRPr="00FC2B04" w:rsidRDefault="004C7E08" w:rsidP="00F7230B">
      <w:pPr>
        <w:pStyle w:val="ListParagraph"/>
        <w:numPr>
          <w:ilvl w:val="0"/>
          <w:numId w:val="71"/>
        </w:numPr>
        <w:spacing w:after="120"/>
        <w:jc w:val="both"/>
        <w:rPr>
          <w:rFonts w:asciiTheme="minorHAnsi" w:eastAsia="MS Mincho" w:hAnsiTheme="minorHAnsi" w:cstheme="minorHAnsi"/>
          <w:sz w:val="22"/>
        </w:rPr>
      </w:pPr>
      <w:r w:rsidRPr="00FC2B04">
        <w:rPr>
          <w:rFonts w:asciiTheme="minorHAnsi" w:eastAsia="MS Mincho" w:hAnsiTheme="minorHAnsi" w:cstheme="minorHAnsi"/>
          <w:sz w:val="22"/>
        </w:rPr>
        <w:t>Ensuring staff are clear about what appropriate behaviour is, and are confident in distinguishing expected and appropriate behaviour from concerning, problematic or inappropriate behaviour, in themselves and others</w:t>
      </w:r>
    </w:p>
    <w:p w14:paraId="2281E28C" w14:textId="77777777" w:rsidR="004C7E08" w:rsidRPr="00FC2B04" w:rsidRDefault="004C7E08" w:rsidP="00F7230B">
      <w:pPr>
        <w:pStyle w:val="ListParagraph"/>
        <w:numPr>
          <w:ilvl w:val="0"/>
          <w:numId w:val="71"/>
        </w:numPr>
        <w:spacing w:after="120"/>
        <w:jc w:val="both"/>
        <w:rPr>
          <w:rFonts w:asciiTheme="minorHAnsi" w:eastAsia="MS Mincho" w:hAnsiTheme="minorHAnsi" w:cstheme="minorHAnsi"/>
          <w:sz w:val="22"/>
        </w:rPr>
      </w:pPr>
      <w:r w:rsidRPr="00FC2B04">
        <w:rPr>
          <w:rFonts w:asciiTheme="minorHAnsi" w:eastAsia="MS Mincho" w:hAnsiTheme="minorHAnsi" w:cstheme="minorHAnsi"/>
          <w:sz w:val="22"/>
        </w:rPr>
        <w:t>Empowering staff to share any low-level concerns as per section 7.7 of this policy</w:t>
      </w:r>
    </w:p>
    <w:p w14:paraId="6BDCD538" w14:textId="77777777" w:rsidR="004C7E08" w:rsidRPr="00FC2B04" w:rsidRDefault="004C7E08" w:rsidP="00F7230B">
      <w:pPr>
        <w:pStyle w:val="ListParagraph"/>
        <w:numPr>
          <w:ilvl w:val="0"/>
          <w:numId w:val="71"/>
        </w:numPr>
        <w:spacing w:after="120"/>
        <w:jc w:val="both"/>
        <w:rPr>
          <w:rFonts w:asciiTheme="minorHAnsi" w:eastAsia="MS Mincho" w:hAnsiTheme="minorHAnsi" w:cstheme="minorHAnsi"/>
          <w:sz w:val="22"/>
        </w:rPr>
      </w:pPr>
      <w:r w:rsidRPr="00FC2B04">
        <w:rPr>
          <w:rFonts w:asciiTheme="minorHAnsi" w:eastAsia="MS Mincho" w:hAnsiTheme="minorHAnsi" w:cstheme="minorHAnsi"/>
          <w:sz w:val="22"/>
        </w:rPr>
        <w:t xml:space="preserve">Empowering staff to self-refer </w:t>
      </w:r>
    </w:p>
    <w:p w14:paraId="11ECC6AC" w14:textId="77777777" w:rsidR="004C7E08" w:rsidRPr="00FC2B04" w:rsidRDefault="004C7E08" w:rsidP="00F7230B">
      <w:pPr>
        <w:pStyle w:val="ListParagraph"/>
        <w:numPr>
          <w:ilvl w:val="0"/>
          <w:numId w:val="71"/>
        </w:numPr>
        <w:spacing w:after="120"/>
        <w:jc w:val="both"/>
        <w:rPr>
          <w:rFonts w:asciiTheme="minorHAnsi" w:eastAsia="MS Mincho" w:hAnsiTheme="minorHAnsi" w:cstheme="minorHAnsi"/>
          <w:sz w:val="22"/>
        </w:rPr>
      </w:pPr>
      <w:r w:rsidRPr="00FC2B04">
        <w:rPr>
          <w:rFonts w:asciiTheme="minorHAnsi" w:eastAsia="MS Mincho" w:hAnsiTheme="minorHAnsi" w:cstheme="minorHAnsi"/>
          <w:sz w:val="22"/>
        </w:rPr>
        <w:t>Addressing unprofessional behaviour and supporting the individual to correct it at an early stage</w:t>
      </w:r>
    </w:p>
    <w:p w14:paraId="438E7BBE" w14:textId="77777777" w:rsidR="004C7E08" w:rsidRPr="00FC2B04" w:rsidRDefault="004C7E08" w:rsidP="00F7230B">
      <w:pPr>
        <w:pStyle w:val="ListParagraph"/>
        <w:numPr>
          <w:ilvl w:val="0"/>
          <w:numId w:val="71"/>
        </w:numPr>
        <w:spacing w:after="120"/>
        <w:jc w:val="both"/>
        <w:rPr>
          <w:rFonts w:asciiTheme="minorHAnsi" w:eastAsia="MS Mincho" w:hAnsiTheme="minorHAnsi" w:cstheme="minorHAnsi"/>
          <w:sz w:val="22"/>
        </w:rPr>
      </w:pPr>
      <w:r w:rsidRPr="00FC2B04">
        <w:rPr>
          <w:rFonts w:asciiTheme="minorHAnsi" w:eastAsia="MS Mincho" w:hAnsiTheme="minorHAnsi" w:cstheme="minorHAnsi"/>
          <w:sz w:val="22"/>
        </w:rPr>
        <w:t>Providing a responsive, sensitive and proportionate handling of such concerns when they are raised</w:t>
      </w:r>
    </w:p>
    <w:p w14:paraId="4C2DF7E6" w14:textId="77777777" w:rsidR="004C7E08" w:rsidRPr="00FC2B04" w:rsidRDefault="004C7E08" w:rsidP="00F7230B">
      <w:pPr>
        <w:pStyle w:val="ListParagraph"/>
        <w:numPr>
          <w:ilvl w:val="0"/>
          <w:numId w:val="71"/>
        </w:numPr>
        <w:spacing w:after="120"/>
        <w:jc w:val="both"/>
        <w:rPr>
          <w:rFonts w:asciiTheme="minorHAnsi" w:eastAsia="MS Mincho" w:hAnsiTheme="minorHAnsi" w:cstheme="minorHAnsi"/>
          <w:sz w:val="22"/>
        </w:rPr>
      </w:pPr>
      <w:r w:rsidRPr="00FC2B04">
        <w:rPr>
          <w:rFonts w:asciiTheme="minorHAnsi" w:eastAsia="MS Mincho" w:hAnsiTheme="minorHAnsi" w:cstheme="minorHAnsi"/>
          <w:sz w:val="22"/>
        </w:rPr>
        <w:t>Helping to identify any weakness in the school’s safeguarding system</w:t>
      </w:r>
    </w:p>
    <w:p w14:paraId="07A228F0" w14:textId="77777777" w:rsidR="004C7E08" w:rsidRPr="004C7E08" w:rsidRDefault="004C7E08" w:rsidP="00A50B2A">
      <w:pPr>
        <w:spacing w:before="240" w:after="120"/>
        <w:jc w:val="both"/>
        <w:rPr>
          <w:rFonts w:asciiTheme="minorHAnsi" w:eastAsia="MS Mincho" w:hAnsiTheme="minorHAnsi" w:cstheme="minorHAnsi"/>
          <w:b/>
          <w:color w:val="12263F"/>
          <w:sz w:val="22"/>
        </w:rPr>
      </w:pPr>
      <w:r w:rsidRPr="004C7E08">
        <w:rPr>
          <w:rFonts w:asciiTheme="minorHAnsi" w:eastAsia="MS Mincho" w:hAnsiTheme="minorHAnsi" w:cstheme="minorHAnsi"/>
          <w:b/>
          <w:color w:val="12263F"/>
          <w:sz w:val="22"/>
        </w:rPr>
        <w:t>Responding to low-level concerns</w:t>
      </w:r>
    </w:p>
    <w:p w14:paraId="730941F2"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If the concern is raised via a third party, the headteacher will collect evidence where necessary by speaking:</w:t>
      </w:r>
    </w:p>
    <w:p w14:paraId="4533DB0C" w14:textId="77777777" w:rsidR="004C7E08" w:rsidRPr="00FC2B04" w:rsidRDefault="004C7E08" w:rsidP="00F7230B">
      <w:pPr>
        <w:pStyle w:val="ListParagraph"/>
        <w:numPr>
          <w:ilvl w:val="0"/>
          <w:numId w:val="72"/>
        </w:numPr>
        <w:spacing w:after="120"/>
        <w:jc w:val="both"/>
        <w:rPr>
          <w:rFonts w:asciiTheme="minorHAnsi" w:eastAsia="MS Mincho" w:hAnsiTheme="minorHAnsi" w:cstheme="minorHAnsi"/>
          <w:sz w:val="22"/>
        </w:rPr>
      </w:pPr>
      <w:r w:rsidRPr="00FC2B04">
        <w:rPr>
          <w:rFonts w:asciiTheme="minorHAnsi" w:eastAsia="MS Mincho" w:hAnsiTheme="minorHAnsi" w:cstheme="minorHAnsi"/>
          <w:sz w:val="22"/>
        </w:rPr>
        <w:t xml:space="preserve">Directly to the person who raised the concern, unless it has been raised anonymously </w:t>
      </w:r>
    </w:p>
    <w:p w14:paraId="71673831" w14:textId="77777777" w:rsidR="004C7E08" w:rsidRPr="00FC2B04" w:rsidRDefault="004C7E08" w:rsidP="00F7230B">
      <w:pPr>
        <w:pStyle w:val="ListParagraph"/>
        <w:numPr>
          <w:ilvl w:val="0"/>
          <w:numId w:val="72"/>
        </w:numPr>
        <w:spacing w:after="120"/>
        <w:jc w:val="both"/>
        <w:rPr>
          <w:rFonts w:asciiTheme="minorHAnsi" w:eastAsia="MS Mincho" w:hAnsiTheme="minorHAnsi" w:cstheme="minorHAnsi"/>
          <w:sz w:val="22"/>
        </w:rPr>
      </w:pPr>
      <w:r w:rsidRPr="00FC2B04">
        <w:rPr>
          <w:rFonts w:asciiTheme="minorHAnsi" w:eastAsia="MS Mincho" w:hAnsiTheme="minorHAnsi" w:cstheme="minorHAnsi"/>
          <w:sz w:val="22"/>
        </w:rPr>
        <w:t xml:space="preserve">To the individual involved and any witnesses  </w:t>
      </w:r>
    </w:p>
    <w:p w14:paraId="1FE3B207" w14:textId="3495C8D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 xml:space="preserve">The headteacher will use the information collected to categorise the type of behaviour and determine any further action, in line with the school’s code of conduct. The headteacher will be the ultimate decision-maker in respect of all low-level concerns, though they may wish to collaborate with the DSL.  </w:t>
      </w:r>
    </w:p>
    <w:p w14:paraId="6FBC6572" w14:textId="77777777" w:rsidR="004C7E08" w:rsidRPr="004C7E08" w:rsidRDefault="004C7E08" w:rsidP="00A50B2A">
      <w:pPr>
        <w:spacing w:before="240" w:after="120"/>
        <w:jc w:val="both"/>
        <w:rPr>
          <w:rFonts w:asciiTheme="minorHAnsi" w:eastAsia="MS Mincho" w:hAnsiTheme="minorHAnsi" w:cstheme="minorHAnsi"/>
          <w:b/>
          <w:color w:val="12263F"/>
          <w:sz w:val="22"/>
        </w:rPr>
      </w:pPr>
      <w:r w:rsidRPr="004C7E08">
        <w:rPr>
          <w:rFonts w:asciiTheme="minorHAnsi" w:eastAsia="MS Mincho" w:hAnsiTheme="minorHAnsi" w:cstheme="minorHAnsi"/>
          <w:b/>
          <w:color w:val="12263F"/>
          <w:sz w:val="22"/>
        </w:rPr>
        <w:t>Record keeping</w:t>
      </w:r>
    </w:p>
    <w:p w14:paraId="298CBD07"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 xml:space="preserve">All low-level concerns will be recorded in writing. In addition to details of the concern raised, records will include the context in which the concern arose, any action taken and the rationale for decisions and action taken. </w:t>
      </w:r>
    </w:p>
    <w:p w14:paraId="173C7DB4"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Records will be:</w:t>
      </w:r>
    </w:p>
    <w:p w14:paraId="06AF12CC" w14:textId="77777777" w:rsidR="004C7E08" w:rsidRPr="00FC2B04" w:rsidRDefault="004C7E08" w:rsidP="00F7230B">
      <w:pPr>
        <w:pStyle w:val="ListParagraph"/>
        <w:numPr>
          <w:ilvl w:val="0"/>
          <w:numId w:val="73"/>
        </w:numPr>
        <w:spacing w:after="120"/>
        <w:jc w:val="both"/>
        <w:rPr>
          <w:rFonts w:asciiTheme="minorHAnsi" w:eastAsia="MS Mincho" w:hAnsiTheme="minorHAnsi" w:cstheme="minorHAnsi"/>
          <w:sz w:val="22"/>
        </w:rPr>
      </w:pPr>
      <w:r w:rsidRPr="00FC2B04">
        <w:rPr>
          <w:rFonts w:asciiTheme="minorHAnsi" w:eastAsia="MS Mincho" w:hAnsiTheme="minorHAnsi" w:cstheme="minorHAnsi"/>
          <w:sz w:val="22"/>
        </w:rPr>
        <w:t>Kept confidential, held securely and comply with the Data Protection Act 2018 and the UK GDPR</w:t>
      </w:r>
    </w:p>
    <w:p w14:paraId="0570DCA0" w14:textId="77777777" w:rsidR="004C7E08" w:rsidRPr="00FC2B04" w:rsidRDefault="004C7E08" w:rsidP="00F7230B">
      <w:pPr>
        <w:pStyle w:val="ListParagraph"/>
        <w:numPr>
          <w:ilvl w:val="0"/>
          <w:numId w:val="73"/>
        </w:numPr>
        <w:spacing w:after="120"/>
        <w:jc w:val="both"/>
        <w:rPr>
          <w:rFonts w:asciiTheme="minorHAnsi" w:eastAsia="MS Mincho" w:hAnsiTheme="minorHAnsi" w:cstheme="minorHAnsi"/>
          <w:sz w:val="22"/>
        </w:rPr>
      </w:pPr>
      <w:r w:rsidRPr="00FC2B04">
        <w:rPr>
          <w:rFonts w:asciiTheme="minorHAnsi" w:eastAsia="MS Mincho" w:hAnsiTheme="minorHAnsi" w:cstheme="minorHAnsi"/>
          <w:sz w:val="22"/>
        </w:rPr>
        <w:t xml:space="preserve">Reviewed so that potential patterns of concerning, problematic or inappropriate behaviour can be identified. Where a pattern of such behaviour is identified, we will decide on a course of action, either through our disciplinary procedures or, where a pattern of behaviour moves from a concern to meeting the harm threshold as described in section 1 of this appendix, we will refer it to the designated officer at the local authority </w:t>
      </w:r>
    </w:p>
    <w:p w14:paraId="55CCA8A9" w14:textId="77777777" w:rsidR="004C7E08" w:rsidRPr="00FC2B04" w:rsidRDefault="004C7E08" w:rsidP="00F7230B">
      <w:pPr>
        <w:pStyle w:val="ListParagraph"/>
        <w:numPr>
          <w:ilvl w:val="0"/>
          <w:numId w:val="73"/>
        </w:numPr>
        <w:spacing w:after="120"/>
        <w:jc w:val="both"/>
        <w:rPr>
          <w:rFonts w:asciiTheme="minorHAnsi" w:eastAsia="MS Mincho" w:hAnsiTheme="minorHAnsi" w:cstheme="minorHAnsi"/>
          <w:sz w:val="22"/>
        </w:rPr>
      </w:pPr>
      <w:r w:rsidRPr="00FC2B04">
        <w:rPr>
          <w:rFonts w:asciiTheme="minorHAnsi" w:eastAsia="MS Mincho" w:hAnsiTheme="minorHAnsi" w:cstheme="minorHAnsi"/>
          <w:sz w:val="22"/>
        </w:rPr>
        <w:t>Retained at least until the individual leaves employment at the school</w:t>
      </w:r>
      <w:r w:rsidRPr="00FC2B04">
        <w:rPr>
          <w:rFonts w:asciiTheme="minorHAnsi" w:eastAsia="MS Mincho" w:hAnsiTheme="minorHAnsi" w:cstheme="minorHAnsi"/>
          <w:b/>
          <w:sz w:val="22"/>
        </w:rPr>
        <w:t xml:space="preserve"> </w:t>
      </w:r>
    </w:p>
    <w:p w14:paraId="276F40A0"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Where a low-level concern relates to a supply teacher or contractor, we will notify the individual’s employer, so any potential patterns of inappropriate behaviour can be identified.</w:t>
      </w:r>
    </w:p>
    <w:p w14:paraId="720EFCCF" w14:textId="77777777" w:rsidR="004C7E08" w:rsidRPr="004C7E08" w:rsidRDefault="004C7E08" w:rsidP="00A50B2A">
      <w:pPr>
        <w:spacing w:before="240" w:after="120"/>
        <w:jc w:val="both"/>
        <w:rPr>
          <w:rFonts w:asciiTheme="minorHAnsi" w:eastAsia="Arial" w:hAnsiTheme="minorHAnsi" w:cstheme="minorHAnsi"/>
          <w:color w:val="12263F"/>
          <w:sz w:val="22"/>
        </w:rPr>
      </w:pPr>
      <w:r w:rsidRPr="004C7E08">
        <w:rPr>
          <w:rFonts w:asciiTheme="minorHAnsi" w:eastAsia="MS Mincho" w:hAnsiTheme="minorHAnsi" w:cstheme="minorHAnsi"/>
          <w:b/>
          <w:color w:val="12263F"/>
          <w:sz w:val="22"/>
        </w:rPr>
        <w:t>References</w:t>
      </w:r>
      <w:r w:rsidRPr="004C7E08">
        <w:rPr>
          <w:rFonts w:asciiTheme="minorHAnsi" w:eastAsia="Arial" w:hAnsiTheme="minorHAnsi" w:cstheme="minorHAnsi"/>
          <w:color w:val="12263F"/>
          <w:sz w:val="22"/>
        </w:rPr>
        <w:t xml:space="preserve"> </w:t>
      </w:r>
    </w:p>
    <w:p w14:paraId="4405845D" w14:textId="77777777" w:rsidR="004C7E08" w:rsidRPr="004C7E08" w:rsidRDefault="004C7E08" w:rsidP="00A50B2A">
      <w:pPr>
        <w:spacing w:after="120"/>
        <w:jc w:val="both"/>
        <w:rPr>
          <w:rFonts w:asciiTheme="minorHAnsi" w:eastAsia="MS Mincho" w:hAnsiTheme="minorHAnsi" w:cstheme="minorHAnsi"/>
          <w:sz w:val="22"/>
        </w:rPr>
      </w:pPr>
      <w:r w:rsidRPr="004C7E08">
        <w:rPr>
          <w:rFonts w:asciiTheme="minorHAnsi" w:eastAsia="MS Mincho" w:hAnsiTheme="minorHAnsi" w:cstheme="minorHAnsi"/>
          <w:sz w:val="22"/>
        </w:rPr>
        <w:t>We will not include low-level concerns in references unless:</w:t>
      </w:r>
    </w:p>
    <w:p w14:paraId="22B3C4AB" w14:textId="77777777" w:rsidR="004C7E08" w:rsidRPr="00A50B2A" w:rsidRDefault="004C7E08" w:rsidP="00F7230B">
      <w:pPr>
        <w:pStyle w:val="ListParagraph"/>
        <w:numPr>
          <w:ilvl w:val="0"/>
          <w:numId w:val="60"/>
        </w:numPr>
        <w:spacing w:after="120"/>
        <w:jc w:val="both"/>
        <w:rPr>
          <w:rFonts w:asciiTheme="minorHAnsi" w:eastAsia="MS Mincho" w:hAnsiTheme="minorHAnsi" w:cstheme="minorHAnsi"/>
          <w:sz w:val="22"/>
        </w:rPr>
      </w:pPr>
      <w:r w:rsidRPr="00A50B2A">
        <w:rPr>
          <w:rFonts w:asciiTheme="minorHAnsi" w:eastAsia="MS Mincho" w:hAnsiTheme="minorHAnsi" w:cstheme="minorHAnsi"/>
          <w:sz w:val="22"/>
        </w:rPr>
        <w:t>The concern (or group of concerns) has met the threshold for referral to the designated officer at the local authority and is found to be substantiated; and/or</w:t>
      </w:r>
    </w:p>
    <w:p w14:paraId="658CA8A3" w14:textId="77777777" w:rsidR="004C7E08" w:rsidRPr="00A50B2A" w:rsidRDefault="004C7E08" w:rsidP="00F7230B">
      <w:pPr>
        <w:pStyle w:val="ListParagraph"/>
        <w:numPr>
          <w:ilvl w:val="0"/>
          <w:numId w:val="60"/>
        </w:numPr>
        <w:spacing w:after="120"/>
        <w:jc w:val="both"/>
        <w:rPr>
          <w:rFonts w:asciiTheme="minorHAnsi" w:eastAsia="MS Mincho" w:hAnsiTheme="minorHAnsi" w:cstheme="minorHAnsi"/>
          <w:sz w:val="22"/>
        </w:rPr>
      </w:pPr>
      <w:r w:rsidRPr="00A50B2A">
        <w:rPr>
          <w:rFonts w:asciiTheme="minorHAnsi" w:eastAsia="MS Mincho" w:hAnsiTheme="minorHAnsi" w:cstheme="minorHAnsi"/>
          <w:sz w:val="22"/>
        </w:rPr>
        <w:t>The concern (or group of concerns) relates to issues that would ordinarily be included in a reference, such as misconduct or poor performance</w:t>
      </w:r>
    </w:p>
    <w:p w14:paraId="0188FFF6" w14:textId="7CD521A6" w:rsidR="004C7E08" w:rsidRPr="00B815E5" w:rsidRDefault="004C7E08" w:rsidP="00A50B2A">
      <w:pPr>
        <w:jc w:val="both"/>
        <w:rPr>
          <w:rFonts w:ascii="Calibri" w:hAnsi="Calibri" w:cs="Calibri"/>
          <w:szCs w:val="24"/>
        </w:rPr>
      </w:pPr>
    </w:p>
    <w:sectPr w:rsidR="004C7E08" w:rsidRPr="00B815E5" w:rsidSect="00714A5B">
      <w:footerReference w:type="default" r:id="rId210"/>
      <w:pgSz w:w="11906" w:h="16838"/>
      <w:pgMar w:top="1117" w:right="567" w:bottom="1134" w:left="709" w:header="284" w:footer="403"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5" w:author="Gill Kozlowski" w:date="2024-09-05T11:35:00Z" w:initials="GK">
    <w:p w14:paraId="10201F0C" w14:textId="77777777" w:rsidR="00B13D3B" w:rsidRDefault="00B13D3B" w:rsidP="001F2BFE">
      <w:pPr>
        <w:pStyle w:val="CommentText"/>
      </w:pPr>
      <w:r>
        <w:rPr>
          <w:rStyle w:val="CommentReference"/>
        </w:rPr>
        <w:annotationRef/>
      </w:r>
      <w:r>
        <w:t>Have added David to the list</w:t>
      </w:r>
    </w:p>
    <w:p w14:paraId="3B53CEF9" w14:textId="77777777" w:rsidR="00B13D3B" w:rsidRDefault="00B13D3B" w:rsidP="001F2BFE">
      <w:pPr>
        <w:pStyle w:val="CommentText"/>
      </w:pPr>
    </w:p>
  </w:comment>
  <w:comment w:id="16" w:author="Gill Kozlowski" w:date="2024-09-05T11:36:00Z" w:initials="GK">
    <w:p w14:paraId="19380877" w14:textId="77777777" w:rsidR="00B13D3B" w:rsidRDefault="00B13D3B" w:rsidP="001F2BFE">
      <w:pPr>
        <w:pStyle w:val="CommentText"/>
      </w:pPr>
      <w:r>
        <w:rPr>
          <w:rStyle w:val="CommentReference"/>
        </w:rPr>
        <w:annotationRef/>
      </w:r>
      <w:r>
        <w:t>This will need to change as Sade has resigned. Perhaps best to put Emily down for now?</w:t>
      </w:r>
    </w:p>
  </w:comment>
  <w:comment w:id="17" w:author="Gill Kozlowski" w:date="2024-09-05T11:36:00Z" w:initials="GK">
    <w:p w14:paraId="15A98730" w14:textId="77777777" w:rsidR="00B13D3B" w:rsidRDefault="00B13D3B" w:rsidP="001F2BFE">
      <w:pPr>
        <w:pStyle w:val="CommentText"/>
      </w:pPr>
      <w:r>
        <w:rPr>
          <w:rStyle w:val="CommentReference"/>
        </w:rPr>
        <w:annotationRef/>
      </w:r>
      <w:r>
        <w:t>Removed acting headteacher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B53CEF9" w15:done="0"/>
  <w15:commentEx w15:paraId="19380877" w15:done="0"/>
  <w15:commentEx w15:paraId="15A98730"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6B5642" w14:textId="77777777" w:rsidR="00B13D3B" w:rsidRDefault="00B13D3B" w:rsidP="000E1268">
      <w:r>
        <w:separator/>
      </w:r>
    </w:p>
  </w:endnote>
  <w:endnote w:type="continuationSeparator" w:id="0">
    <w:p w14:paraId="74246861" w14:textId="77777777" w:rsidR="00B13D3B" w:rsidRDefault="00B13D3B" w:rsidP="000E1268">
      <w:r>
        <w:continuationSeparator/>
      </w:r>
    </w:p>
  </w:endnote>
  <w:endnote w:type="continuationNotice" w:id="1">
    <w:p w14:paraId="30F52EB4" w14:textId="77777777" w:rsidR="00B13D3B" w:rsidRDefault="00B13D3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FrankGoth It BT">
    <w:altName w:val="Courier New"/>
    <w:charset w:val="00"/>
    <w:family w:val="auto"/>
    <w:pitch w:val="variable"/>
    <w:sig w:usb0="03000000"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JCBCG O+ Helvetica Neue">
    <w:altName w:val="Calibri"/>
    <w:panose1 w:val="00000000000000000000"/>
    <w:charset w:val="00"/>
    <w:family w:val="swiss"/>
    <w:notTrueType/>
    <w:pitch w:val="default"/>
    <w:sig w:usb0="00000003" w:usb1="00000000" w:usb2="00000000" w:usb3="00000000" w:csb0="00000001" w:csb1="00000000"/>
  </w:font>
  <w:font w:name="JFPEE K+ Helvetica Neue">
    <w:altName w:val="Calibri"/>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Helvetica Neue">
    <w:altName w:val="Arial"/>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6798123"/>
      <w:docPartObj>
        <w:docPartGallery w:val="Page Numbers (Bottom of Page)"/>
        <w:docPartUnique/>
      </w:docPartObj>
    </w:sdtPr>
    <w:sdtEndPr>
      <w:rPr>
        <w:rFonts w:ascii="Calibri" w:hAnsi="Calibri" w:cs="Calibri"/>
        <w:noProof/>
        <w:sz w:val="22"/>
      </w:rPr>
    </w:sdtEndPr>
    <w:sdtContent>
      <w:p w14:paraId="3CC2A85A" w14:textId="77777777" w:rsidR="00B13D3B" w:rsidRDefault="00B13D3B" w:rsidP="00F06F5A">
        <w:pPr>
          <w:pStyle w:val="Footer"/>
          <w:jc w:val="right"/>
        </w:pPr>
      </w:p>
      <w:p w14:paraId="23296705" w14:textId="77777777" w:rsidR="00B13D3B" w:rsidRPr="00B815E5" w:rsidRDefault="00B13D3B" w:rsidP="00F06F5A">
        <w:pPr>
          <w:pStyle w:val="Footer"/>
          <w:jc w:val="right"/>
          <w:rPr>
            <w:rFonts w:ascii="Calibri" w:hAnsi="Calibri" w:cs="Calibri"/>
            <w:sz w:val="16"/>
            <w:szCs w:val="16"/>
          </w:rPr>
        </w:pPr>
        <w:r w:rsidRPr="00B815E5">
          <w:rPr>
            <w:rFonts w:ascii="Calibri" w:hAnsi="Calibri" w:cs="Calibri"/>
            <w:sz w:val="16"/>
            <w:szCs w:val="16"/>
          </w:rPr>
          <w:t>SWAN Safeguarding and Child Protection Policy September 2025</w:t>
        </w:r>
      </w:p>
      <w:p w14:paraId="56C9A7A9" w14:textId="5494BE1F" w:rsidR="00B13D3B" w:rsidRPr="00B815E5" w:rsidRDefault="00B13D3B" w:rsidP="00F06F5A">
        <w:pPr>
          <w:pStyle w:val="Footer"/>
          <w:jc w:val="right"/>
          <w:rPr>
            <w:rFonts w:ascii="Calibri" w:hAnsi="Calibri" w:cs="Calibri"/>
            <w:sz w:val="22"/>
          </w:rPr>
        </w:pPr>
        <w:r w:rsidRPr="00B815E5">
          <w:rPr>
            <w:rFonts w:ascii="Calibri" w:hAnsi="Calibri" w:cs="Calibri"/>
            <w:color w:val="2B579A"/>
            <w:sz w:val="22"/>
            <w:shd w:val="clear" w:color="auto" w:fill="E6E6E6"/>
          </w:rPr>
          <w:fldChar w:fldCharType="begin"/>
        </w:r>
        <w:r w:rsidRPr="00B815E5">
          <w:rPr>
            <w:rFonts w:ascii="Calibri" w:hAnsi="Calibri" w:cs="Calibri"/>
            <w:sz w:val="22"/>
          </w:rPr>
          <w:instrText xml:space="preserve"> PAGE   \* MERGEFORMAT </w:instrText>
        </w:r>
        <w:r w:rsidRPr="00B815E5">
          <w:rPr>
            <w:rFonts w:ascii="Calibri" w:hAnsi="Calibri" w:cs="Calibri"/>
            <w:color w:val="2B579A"/>
            <w:sz w:val="22"/>
            <w:shd w:val="clear" w:color="auto" w:fill="E6E6E6"/>
          </w:rPr>
          <w:fldChar w:fldCharType="separate"/>
        </w:r>
        <w:r w:rsidR="00D22217">
          <w:rPr>
            <w:rFonts w:ascii="Calibri" w:hAnsi="Calibri" w:cs="Calibri"/>
            <w:noProof/>
            <w:sz w:val="22"/>
          </w:rPr>
          <w:t>1</w:t>
        </w:r>
        <w:r w:rsidRPr="00B815E5">
          <w:rPr>
            <w:rFonts w:ascii="Calibri" w:hAnsi="Calibri" w:cs="Calibri"/>
            <w:color w:val="2B579A"/>
            <w:sz w:val="22"/>
            <w:shd w:val="clear" w:color="auto" w:fill="E6E6E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98428A" w14:textId="77777777" w:rsidR="00B13D3B" w:rsidRDefault="00B13D3B" w:rsidP="000E1268">
      <w:r>
        <w:separator/>
      </w:r>
    </w:p>
  </w:footnote>
  <w:footnote w:type="continuationSeparator" w:id="0">
    <w:p w14:paraId="40232577" w14:textId="77777777" w:rsidR="00B13D3B" w:rsidRDefault="00B13D3B" w:rsidP="000E1268">
      <w:r>
        <w:continuationSeparator/>
      </w:r>
    </w:p>
  </w:footnote>
  <w:footnote w:type="continuationNotice" w:id="1">
    <w:p w14:paraId="6D8AF387" w14:textId="77777777" w:rsidR="00B13D3B" w:rsidRDefault="00B13D3B"/>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08.5pt;height:333pt;visibility:visible;mso-wrap-style:square" o:bullet="t">
        <v:imagedata r:id="rId1" o:title=""/>
      </v:shape>
    </w:pict>
  </w:numPicBullet>
  <w:abstractNum w:abstractNumId="0" w15:restartNumberingAfterBreak="0">
    <w:nsid w:val="0025305E"/>
    <w:multiLevelType w:val="multilevel"/>
    <w:tmpl w:val="A516D8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3F16C13"/>
    <w:multiLevelType w:val="multilevel"/>
    <w:tmpl w:val="C7268A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7AC0ED6"/>
    <w:multiLevelType w:val="multilevel"/>
    <w:tmpl w:val="93E8AA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8E56376"/>
    <w:multiLevelType w:val="multilevel"/>
    <w:tmpl w:val="D506D4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F5D2634"/>
    <w:multiLevelType w:val="multilevel"/>
    <w:tmpl w:val="95F20F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570231D"/>
    <w:multiLevelType w:val="multilevel"/>
    <w:tmpl w:val="91C261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812108B"/>
    <w:multiLevelType w:val="multilevel"/>
    <w:tmpl w:val="9CAACF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9EB0C15"/>
    <w:multiLevelType w:val="multilevel"/>
    <w:tmpl w:val="7206AC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A8F1C58"/>
    <w:multiLevelType w:val="hybridMultilevel"/>
    <w:tmpl w:val="447465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D6974A6"/>
    <w:multiLevelType w:val="multilevel"/>
    <w:tmpl w:val="B31A7D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F3D2727"/>
    <w:multiLevelType w:val="multilevel"/>
    <w:tmpl w:val="882223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2E1450A"/>
    <w:multiLevelType w:val="multilevel"/>
    <w:tmpl w:val="AADEA6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5197A2A"/>
    <w:multiLevelType w:val="multilevel"/>
    <w:tmpl w:val="E91A10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25E577C7"/>
    <w:multiLevelType w:val="hybridMultilevel"/>
    <w:tmpl w:val="A20883F6"/>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4" w15:restartNumberingAfterBreak="0">
    <w:nsid w:val="273C571F"/>
    <w:multiLevelType w:val="multilevel"/>
    <w:tmpl w:val="FEFC99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28655917"/>
    <w:multiLevelType w:val="multilevel"/>
    <w:tmpl w:val="080C1A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2A6F1D57"/>
    <w:multiLevelType w:val="hybridMultilevel"/>
    <w:tmpl w:val="7C204862"/>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7" w15:restartNumberingAfterBreak="0">
    <w:nsid w:val="2E3F5125"/>
    <w:multiLevelType w:val="multilevel"/>
    <w:tmpl w:val="A1C805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2FC96BA3"/>
    <w:multiLevelType w:val="multilevel"/>
    <w:tmpl w:val="1D0E1F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0236860"/>
    <w:multiLevelType w:val="hybridMultilevel"/>
    <w:tmpl w:val="09426A02"/>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0" w15:restartNumberingAfterBreak="0">
    <w:nsid w:val="31066DCA"/>
    <w:multiLevelType w:val="multilevel"/>
    <w:tmpl w:val="3E0470E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313E49A2"/>
    <w:multiLevelType w:val="hybridMultilevel"/>
    <w:tmpl w:val="233E7BF0"/>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2" w15:restartNumberingAfterBreak="0">
    <w:nsid w:val="32617DE0"/>
    <w:multiLevelType w:val="multilevel"/>
    <w:tmpl w:val="8E5006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3504228F"/>
    <w:multiLevelType w:val="hybridMultilevel"/>
    <w:tmpl w:val="E7F8D8A0"/>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4" w15:restartNumberingAfterBreak="0">
    <w:nsid w:val="355B1A20"/>
    <w:multiLevelType w:val="multilevel"/>
    <w:tmpl w:val="FCD048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35D7351B"/>
    <w:multiLevelType w:val="multilevel"/>
    <w:tmpl w:val="1C8229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35DE4783"/>
    <w:multiLevelType w:val="hybridMultilevel"/>
    <w:tmpl w:val="86445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6367A4F"/>
    <w:multiLevelType w:val="multilevel"/>
    <w:tmpl w:val="E578E0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36395964"/>
    <w:multiLevelType w:val="multilevel"/>
    <w:tmpl w:val="3A1489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373B068D"/>
    <w:multiLevelType w:val="multilevel"/>
    <w:tmpl w:val="DA00C0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38990526"/>
    <w:multiLevelType w:val="multilevel"/>
    <w:tmpl w:val="74F09B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38B35A0A"/>
    <w:multiLevelType w:val="multilevel"/>
    <w:tmpl w:val="0F8EF9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393B49BD"/>
    <w:multiLevelType w:val="multilevel"/>
    <w:tmpl w:val="1F961D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39C45FB7"/>
    <w:multiLevelType w:val="hybridMultilevel"/>
    <w:tmpl w:val="95DCB9DA"/>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34" w15:restartNumberingAfterBreak="0">
    <w:nsid w:val="3B880E0E"/>
    <w:multiLevelType w:val="hybridMultilevel"/>
    <w:tmpl w:val="D41E1BAA"/>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35" w15:restartNumberingAfterBreak="0">
    <w:nsid w:val="3B974959"/>
    <w:multiLevelType w:val="multilevel"/>
    <w:tmpl w:val="54CEE3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3C3E5ADB"/>
    <w:multiLevelType w:val="multilevel"/>
    <w:tmpl w:val="901ACF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4109401C"/>
    <w:multiLevelType w:val="multilevel"/>
    <w:tmpl w:val="0809001D"/>
    <w:styleLink w:val="Style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45E65481"/>
    <w:multiLevelType w:val="multilevel"/>
    <w:tmpl w:val="4F1C7D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470145E6"/>
    <w:multiLevelType w:val="hybridMultilevel"/>
    <w:tmpl w:val="741E1A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FrankGoth It BT" w:hAnsi="FrankGoth It BT" w:cs="FrankGoth It BT" w:hint="default"/>
      </w:rPr>
    </w:lvl>
    <w:lvl w:ilvl="2" w:tplc="08090005" w:tentative="1">
      <w:start w:val="1"/>
      <w:numFmt w:val="bullet"/>
      <w:lvlText w:val=""/>
      <w:lvlJc w:val="left"/>
      <w:pPr>
        <w:ind w:left="2160" w:hanging="360"/>
      </w:pPr>
      <w:rPr>
        <w:rFonts w:ascii="Trebuchet MS" w:hAnsi="Trebuchet MS" w:hint="default"/>
      </w:rPr>
    </w:lvl>
    <w:lvl w:ilvl="3" w:tplc="08090001" w:tentative="1">
      <w:start w:val="1"/>
      <w:numFmt w:val="bullet"/>
      <w:lvlText w:val=""/>
      <w:lvlJc w:val="left"/>
      <w:pPr>
        <w:ind w:left="2880" w:hanging="360"/>
      </w:pPr>
      <w:rPr>
        <w:rFonts w:ascii="Tahoma" w:hAnsi="Tahoma" w:hint="default"/>
      </w:rPr>
    </w:lvl>
    <w:lvl w:ilvl="4" w:tplc="08090003" w:tentative="1">
      <w:start w:val="1"/>
      <w:numFmt w:val="bullet"/>
      <w:lvlText w:val="o"/>
      <w:lvlJc w:val="left"/>
      <w:pPr>
        <w:ind w:left="3600" w:hanging="360"/>
      </w:pPr>
      <w:rPr>
        <w:rFonts w:ascii="FrankGoth It BT" w:hAnsi="FrankGoth It BT" w:cs="FrankGoth It BT" w:hint="default"/>
      </w:rPr>
    </w:lvl>
    <w:lvl w:ilvl="5" w:tplc="08090005" w:tentative="1">
      <w:start w:val="1"/>
      <w:numFmt w:val="bullet"/>
      <w:lvlText w:val=""/>
      <w:lvlJc w:val="left"/>
      <w:pPr>
        <w:ind w:left="4320" w:hanging="360"/>
      </w:pPr>
      <w:rPr>
        <w:rFonts w:ascii="Trebuchet MS" w:hAnsi="Trebuchet MS" w:hint="default"/>
      </w:rPr>
    </w:lvl>
    <w:lvl w:ilvl="6" w:tplc="08090001" w:tentative="1">
      <w:start w:val="1"/>
      <w:numFmt w:val="bullet"/>
      <w:lvlText w:val=""/>
      <w:lvlJc w:val="left"/>
      <w:pPr>
        <w:ind w:left="5040" w:hanging="360"/>
      </w:pPr>
      <w:rPr>
        <w:rFonts w:ascii="Tahoma" w:hAnsi="Tahoma" w:hint="default"/>
      </w:rPr>
    </w:lvl>
    <w:lvl w:ilvl="7" w:tplc="08090003" w:tentative="1">
      <w:start w:val="1"/>
      <w:numFmt w:val="bullet"/>
      <w:lvlText w:val="o"/>
      <w:lvlJc w:val="left"/>
      <w:pPr>
        <w:ind w:left="5760" w:hanging="360"/>
      </w:pPr>
      <w:rPr>
        <w:rFonts w:ascii="FrankGoth It BT" w:hAnsi="FrankGoth It BT" w:cs="FrankGoth It BT" w:hint="default"/>
      </w:rPr>
    </w:lvl>
    <w:lvl w:ilvl="8" w:tplc="08090005" w:tentative="1">
      <w:start w:val="1"/>
      <w:numFmt w:val="bullet"/>
      <w:lvlText w:val=""/>
      <w:lvlJc w:val="left"/>
      <w:pPr>
        <w:ind w:left="6480" w:hanging="360"/>
      </w:pPr>
      <w:rPr>
        <w:rFonts w:ascii="Trebuchet MS" w:hAnsi="Trebuchet MS" w:hint="default"/>
      </w:rPr>
    </w:lvl>
  </w:abstractNum>
  <w:abstractNum w:abstractNumId="40" w15:restartNumberingAfterBreak="0">
    <w:nsid w:val="482F6A00"/>
    <w:multiLevelType w:val="multilevel"/>
    <w:tmpl w:val="C26643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4A0E411C"/>
    <w:multiLevelType w:val="hybridMultilevel"/>
    <w:tmpl w:val="3B5804EA"/>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42" w15:restartNumberingAfterBreak="0">
    <w:nsid w:val="4E380E63"/>
    <w:multiLevelType w:val="multilevel"/>
    <w:tmpl w:val="322657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4ECC2DA3"/>
    <w:multiLevelType w:val="multilevel"/>
    <w:tmpl w:val="E45414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4F024D8A"/>
    <w:multiLevelType w:val="multilevel"/>
    <w:tmpl w:val="BAB444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15:restartNumberingAfterBreak="0">
    <w:nsid w:val="4F4315D8"/>
    <w:multiLevelType w:val="multilevel"/>
    <w:tmpl w:val="9C32AD04"/>
    <w:lvl w:ilvl="0">
      <w:start w:val="1"/>
      <w:numFmt w:val="decimal"/>
      <w:pStyle w:val="Subtitle"/>
      <w:lvlText w:val="%1."/>
      <w:lvlJc w:val="left"/>
      <w:pPr>
        <w:ind w:left="644" w:hanging="360"/>
      </w:pPr>
      <w:rPr>
        <w:rFonts w:hint="default"/>
      </w:rPr>
    </w:lvl>
    <w:lvl w:ilvl="1">
      <w:start w:val="1"/>
      <w:numFmt w:val="none"/>
      <w:lvlText w:val="22.1"/>
      <w:lvlJc w:val="left"/>
      <w:pPr>
        <w:ind w:left="999" w:hanging="432"/>
      </w:pPr>
      <w:rPr>
        <w:rFonts w:hint="default"/>
      </w:rPr>
    </w:lvl>
    <w:lvl w:ilvl="2">
      <w:start w:val="1"/>
      <w:numFmt w:val="decimal"/>
      <w:lvlText w:val="%1.%2.%3."/>
      <w:lvlJc w:val="left"/>
      <w:pPr>
        <w:ind w:left="1355"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51655D3F"/>
    <w:multiLevelType w:val="multilevel"/>
    <w:tmpl w:val="018A5D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52041B91"/>
    <w:multiLevelType w:val="hybridMultilevel"/>
    <w:tmpl w:val="921CDBFC"/>
    <w:lvl w:ilvl="0" w:tplc="08090001">
      <w:start w:val="1"/>
      <w:numFmt w:val="bullet"/>
      <w:lvlText w:val=""/>
      <w:lvlJc w:val="left"/>
      <w:pPr>
        <w:ind w:left="720" w:hanging="360"/>
      </w:pPr>
      <w:rPr>
        <w:rFonts w:ascii="Symbol" w:hAnsi="Symbol" w:hint="default"/>
      </w:rPr>
    </w:lvl>
    <w:lvl w:ilvl="1" w:tplc="E138A834">
      <w:numFmt w:val="bullet"/>
      <w:lvlText w:val="•"/>
      <w:lvlJc w:val="left"/>
      <w:pPr>
        <w:ind w:left="1440" w:hanging="360"/>
      </w:pPr>
      <w:rPr>
        <w:rFonts w:ascii="Arial" w:eastAsia="Times New Roman" w:hAnsi="Arial" w:cs="Arial" w:hint="default"/>
      </w:rPr>
    </w:lvl>
    <w:lvl w:ilvl="2" w:tplc="08090005" w:tentative="1">
      <w:start w:val="1"/>
      <w:numFmt w:val="bullet"/>
      <w:lvlText w:val=""/>
      <w:lvlJc w:val="left"/>
      <w:pPr>
        <w:ind w:left="2160" w:hanging="360"/>
      </w:pPr>
      <w:rPr>
        <w:rFonts w:ascii="Trebuchet MS" w:hAnsi="Trebuchet MS" w:hint="default"/>
      </w:rPr>
    </w:lvl>
    <w:lvl w:ilvl="3" w:tplc="08090001" w:tentative="1">
      <w:start w:val="1"/>
      <w:numFmt w:val="bullet"/>
      <w:lvlText w:val=""/>
      <w:lvlJc w:val="left"/>
      <w:pPr>
        <w:ind w:left="2880" w:hanging="360"/>
      </w:pPr>
      <w:rPr>
        <w:rFonts w:ascii="Tahoma" w:hAnsi="Tahoma" w:hint="default"/>
      </w:rPr>
    </w:lvl>
    <w:lvl w:ilvl="4" w:tplc="08090003" w:tentative="1">
      <w:start w:val="1"/>
      <w:numFmt w:val="bullet"/>
      <w:lvlText w:val="o"/>
      <w:lvlJc w:val="left"/>
      <w:pPr>
        <w:ind w:left="3600" w:hanging="360"/>
      </w:pPr>
      <w:rPr>
        <w:rFonts w:ascii="FrankGoth It BT" w:hAnsi="FrankGoth It BT" w:cs="FrankGoth It BT" w:hint="default"/>
      </w:rPr>
    </w:lvl>
    <w:lvl w:ilvl="5" w:tplc="08090005" w:tentative="1">
      <w:start w:val="1"/>
      <w:numFmt w:val="bullet"/>
      <w:lvlText w:val=""/>
      <w:lvlJc w:val="left"/>
      <w:pPr>
        <w:ind w:left="4320" w:hanging="360"/>
      </w:pPr>
      <w:rPr>
        <w:rFonts w:ascii="Trebuchet MS" w:hAnsi="Trebuchet MS" w:hint="default"/>
      </w:rPr>
    </w:lvl>
    <w:lvl w:ilvl="6" w:tplc="08090001" w:tentative="1">
      <w:start w:val="1"/>
      <w:numFmt w:val="bullet"/>
      <w:lvlText w:val=""/>
      <w:lvlJc w:val="left"/>
      <w:pPr>
        <w:ind w:left="5040" w:hanging="360"/>
      </w:pPr>
      <w:rPr>
        <w:rFonts w:ascii="Tahoma" w:hAnsi="Tahoma" w:hint="default"/>
      </w:rPr>
    </w:lvl>
    <w:lvl w:ilvl="7" w:tplc="08090003" w:tentative="1">
      <w:start w:val="1"/>
      <w:numFmt w:val="bullet"/>
      <w:lvlText w:val="o"/>
      <w:lvlJc w:val="left"/>
      <w:pPr>
        <w:ind w:left="5760" w:hanging="360"/>
      </w:pPr>
      <w:rPr>
        <w:rFonts w:ascii="FrankGoth It BT" w:hAnsi="FrankGoth It BT" w:cs="FrankGoth It BT" w:hint="default"/>
      </w:rPr>
    </w:lvl>
    <w:lvl w:ilvl="8" w:tplc="08090005" w:tentative="1">
      <w:start w:val="1"/>
      <w:numFmt w:val="bullet"/>
      <w:lvlText w:val=""/>
      <w:lvlJc w:val="left"/>
      <w:pPr>
        <w:ind w:left="6480" w:hanging="360"/>
      </w:pPr>
      <w:rPr>
        <w:rFonts w:ascii="Trebuchet MS" w:hAnsi="Trebuchet MS" w:hint="default"/>
      </w:rPr>
    </w:lvl>
  </w:abstractNum>
  <w:abstractNum w:abstractNumId="48" w15:restartNumberingAfterBreak="0">
    <w:nsid w:val="53830270"/>
    <w:multiLevelType w:val="hybridMultilevel"/>
    <w:tmpl w:val="47FE3E30"/>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49" w15:restartNumberingAfterBreak="0">
    <w:nsid w:val="593F20A1"/>
    <w:multiLevelType w:val="hybridMultilevel"/>
    <w:tmpl w:val="FCA4B1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0" w15:restartNumberingAfterBreak="0">
    <w:nsid w:val="595D0F3E"/>
    <w:multiLevelType w:val="hybridMultilevel"/>
    <w:tmpl w:val="E33645CA"/>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51" w15:restartNumberingAfterBreak="0">
    <w:nsid w:val="5961F29E"/>
    <w:multiLevelType w:val="hybridMultilevel"/>
    <w:tmpl w:val="06265C66"/>
    <w:lvl w:ilvl="0" w:tplc="0EA08BF8">
      <w:start w:val="1"/>
      <w:numFmt w:val="bullet"/>
      <w:lvlText w:val=""/>
      <w:lvlJc w:val="left"/>
      <w:pPr>
        <w:ind w:left="720" w:hanging="360"/>
      </w:pPr>
      <w:rPr>
        <w:rFonts w:ascii="Symbol" w:hAnsi="Symbol" w:hint="default"/>
      </w:rPr>
    </w:lvl>
    <w:lvl w:ilvl="1" w:tplc="51802E24">
      <w:start w:val="1"/>
      <w:numFmt w:val="bullet"/>
      <w:lvlText w:val="o"/>
      <w:lvlJc w:val="left"/>
      <w:pPr>
        <w:ind w:left="1440" w:hanging="360"/>
      </w:pPr>
      <w:rPr>
        <w:rFonts w:ascii="Courier New" w:hAnsi="Courier New" w:hint="default"/>
      </w:rPr>
    </w:lvl>
    <w:lvl w:ilvl="2" w:tplc="8A3A45C6">
      <w:start w:val="1"/>
      <w:numFmt w:val="bullet"/>
      <w:lvlText w:val=""/>
      <w:lvlJc w:val="left"/>
      <w:pPr>
        <w:ind w:left="2160" w:hanging="360"/>
      </w:pPr>
      <w:rPr>
        <w:rFonts w:ascii="Wingdings" w:hAnsi="Wingdings" w:hint="default"/>
      </w:rPr>
    </w:lvl>
    <w:lvl w:ilvl="3" w:tplc="422E5AC0">
      <w:start w:val="1"/>
      <w:numFmt w:val="bullet"/>
      <w:lvlText w:val=""/>
      <w:lvlJc w:val="left"/>
      <w:pPr>
        <w:ind w:left="2880" w:hanging="360"/>
      </w:pPr>
      <w:rPr>
        <w:rFonts w:ascii="Symbol" w:hAnsi="Symbol" w:hint="default"/>
      </w:rPr>
    </w:lvl>
    <w:lvl w:ilvl="4" w:tplc="E5EC40D6">
      <w:start w:val="1"/>
      <w:numFmt w:val="bullet"/>
      <w:lvlText w:val="o"/>
      <w:lvlJc w:val="left"/>
      <w:pPr>
        <w:ind w:left="3600" w:hanging="360"/>
      </w:pPr>
      <w:rPr>
        <w:rFonts w:ascii="Courier New" w:hAnsi="Courier New" w:hint="default"/>
      </w:rPr>
    </w:lvl>
    <w:lvl w:ilvl="5" w:tplc="C96E1822">
      <w:start w:val="1"/>
      <w:numFmt w:val="bullet"/>
      <w:lvlText w:val=""/>
      <w:lvlJc w:val="left"/>
      <w:pPr>
        <w:ind w:left="4320" w:hanging="360"/>
      </w:pPr>
      <w:rPr>
        <w:rFonts w:ascii="Wingdings" w:hAnsi="Wingdings" w:hint="default"/>
      </w:rPr>
    </w:lvl>
    <w:lvl w:ilvl="6" w:tplc="3C0AAB34">
      <w:start w:val="1"/>
      <w:numFmt w:val="bullet"/>
      <w:lvlText w:val=""/>
      <w:lvlJc w:val="left"/>
      <w:pPr>
        <w:ind w:left="5040" w:hanging="360"/>
      </w:pPr>
      <w:rPr>
        <w:rFonts w:ascii="Symbol" w:hAnsi="Symbol" w:hint="default"/>
      </w:rPr>
    </w:lvl>
    <w:lvl w:ilvl="7" w:tplc="5F84CBE6">
      <w:start w:val="1"/>
      <w:numFmt w:val="bullet"/>
      <w:lvlText w:val="o"/>
      <w:lvlJc w:val="left"/>
      <w:pPr>
        <w:ind w:left="5760" w:hanging="360"/>
      </w:pPr>
      <w:rPr>
        <w:rFonts w:ascii="Courier New" w:hAnsi="Courier New" w:hint="default"/>
      </w:rPr>
    </w:lvl>
    <w:lvl w:ilvl="8" w:tplc="D514FE34">
      <w:start w:val="1"/>
      <w:numFmt w:val="bullet"/>
      <w:lvlText w:val=""/>
      <w:lvlJc w:val="left"/>
      <w:pPr>
        <w:ind w:left="6480" w:hanging="360"/>
      </w:pPr>
      <w:rPr>
        <w:rFonts w:ascii="Wingdings" w:hAnsi="Wingdings" w:hint="default"/>
      </w:rPr>
    </w:lvl>
  </w:abstractNum>
  <w:abstractNum w:abstractNumId="52" w15:restartNumberingAfterBreak="0">
    <w:nsid w:val="5B0A51F9"/>
    <w:multiLevelType w:val="multilevel"/>
    <w:tmpl w:val="054445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5B0E026A"/>
    <w:multiLevelType w:val="multilevel"/>
    <w:tmpl w:val="945620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4" w15:restartNumberingAfterBreak="0">
    <w:nsid w:val="5C5F67C9"/>
    <w:multiLevelType w:val="multilevel"/>
    <w:tmpl w:val="9802F1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15:restartNumberingAfterBreak="0">
    <w:nsid w:val="5D8E528D"/>
    <w:multiLevelType w:val="multilevel"/>
    <w:tmpl w:val="6E1802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15:restartNumberingAfterBreak="0">
    <w:nsid w:val="5DD15E0C"/>
    <w:multiLevelType w:val="hybridMultilevel"/>
    <w:tmpl w:val="97866C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FrankGoth It BT" w:hAnsi="FrankGoth It BT" w:cs="FrankGoth It BT" w:hint="default"/>
      </w:rPr>
    </w:lvl>
    <w:lvl w:ilvl="2" w:tplc="08090005" w:tentative="1">
      <w:start w:val="1"/>
      <w:numFmt w:val="bullet"/>
      <w:lvlText w:val=""/>
      <w:lvlJc w:val="left"/>
      <w:pPr>
        <w:ind w:left="2160" w:hanging="360"/>
      </w:pPr>
      <w:rPr>
        <w:rFonts w:ascii="Trebuchet MS" w:hAnsi="Trebuchet MS" w:hint="default"/>
      </w:rPr>
    </w:lvl>
    <w:lvl w:ilvl="3" w:tplc="08090001" w:tentative="1">
      <w:start w:val="1"/>
      <w:numFmt w:val="bullet"/>
      <w:lvlText w:val=""/>
      <w:lvlJc w:val="left"/>
      <w:pPr>
        <w:ind w:left="2880" w:hanging="360"/>
      </w:pPr>
      <w:rPr>
        <w:rFonts w:ascii="Tahoma" w:hAnsi="Tahoma" w:hint="default"/>
      </w:rPr>
    </w:lvl>
    <w:lvl w:ilvl="4" w:tplc="08090003" w:tentative="1">
      <w:start w:val="1"/>
      <w:numFmt w:val="bullet"/>
      <w:lvlText w:val="o"/>
      <w:lvlJc w:val="left"/>
      <w:pPr>
        <w:ind w:left="3600" w:hanging="360"/>
      </w:pPr>
      <w:rPr>
        <w:rFonts w:ascii="FrankGoth It BT" w:hAnsi="FrankGoth It BT" w:cs="FrankGoth It BT" w:hint="default"/>
      </w:rPr>
    </w:lvl>
    <w:lvl w:ilvl="5" w:tplc="08090005" w:tentative="1">
      <w:start w:val="1"/>
      <w:numFmt w:val="bullet"/>
      <w:lvlText w:val=""/>
      <w:lvlJc w:val="left"/>
      <w:pPr>
        <w:ind w:left="4320" w:hanging="360"/>
      </w:pPr>
      <w:rPr>
        <w:rFonts w:ascii="Trebuchet MS" w:hAnsi="Trebuchet MS" w:hint="default"/>
      </w:rPr>
    </w:lvl>
    <w:lvl w:ilvl="6" w:tplc="08090001" w:tentative="1">
      <w:start w:val="1"/>
      <w:numFmt w:val="bullet"/>
      <w:lvlText w:val=""/>
      <w:lvlJc w:val="left"/>
      <w:pPr>
        <w:ind w:left="5040" w:hanging="360"/>
      </w:pPr>
      <w:rPr>
        <w:rFonts w:ascii="Tahoma" w:hAnsi="Tahoma" w:hint="default"/>
      </w:rPr>
    </w:lvl>
    <w:lvl w:ilvl="7" w:tplc="08090003" w:tentative="1">
      <w:start w:val="1"/>
      <w:numFmt w:val="bullet"/>
      <w:lvlText w:val="o"/>
      <w:lvlJc w:val="left"/>
      <w:pPr>
        <w:ind w:left="5760" w:hanging="360"/>
      </w:pPr>
      <w:rPr>
        <w:rFonts w:ascii="FrankGoth It BT" w:hAnsi="FrankGoth It BT" w:cs="FrankGoth It BT" w:hint="default"/>
      </w:rPr>
    </w:lvl>
    <w:lvl w:ilvl="8" w:tplc="08090005" w:tentative="1">
      <w:start w:val="1"/>
      <w:numFmt w:val="bullet"/>
      <w:lvlText w:val=""/>
      <w:lvlJc w:val="left"/>
      <w:pPr>
        <w:ind w:left="6480" w:hanging="360"/>
      </w:pPr>
      <w:rPr>
        <w:rFonts w:ascii="Trebuchet MS" w:hAnsi="Trebuchet MS" w:hint="default"/>
      </w:rPr>
    </w:lvl>
  </w:abstractNum>
  <w:abstractNum w:abstractNumId="57" w15:restartNumberingAfterBreak="0">
    <w:nsid w:val="5F685CFB"/>
    <w:multiLevelType w:val="hybridMultilevel"/>
    <w:tmpl w:val="B4106DD4"/>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58" w15:restartNumberingAfterBreak="0">
    <w:nsid w:val="61D3353F"/>
    <w:multiLevelType w:val="multilevel"/>
    <w:tmpl w:val="DBEC89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9" w15:restartNumberingAfterBreak="0">
    <w:nsid w:val="626E5F9E"/>
    <w:multiLevelType w:val="hybridMultilevel"/>
    <w:tmpl w:val="E86E4AE4"/>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60" w15:restartNumberingAfterBreak="0">
    <w:nsid w:val="62BC0296"/>
    <w:multiLevelType w:val="hybridMultilevel"/>
    <w:tmpl w:val="FE24361E"/>
    <w:lvl w:ilvl="0" w:tplc="73EEF27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6CDC121C"/>
    <w:multiLevelType w:val="multilevel"/>
    <w:tmpl w:val="DDD4C0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15:restartNumberingAfterBreak="0">
    <w:nsid w:val="6E46406C"/>
    <w:multiLevelType w:val="multilevel"/>
    <w:tmpl w:val="4244BF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15:restartNumberingAfterBreak="0">
    <w:nsid w:val="70402212"/>
    <w:multiLevelType w:val="multilevel"/>
    <w:tmpl w:val="8DE409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15:restartNumberingAfterBreak="0">
    <w:nsid w:val="710C1A78"/>
    <w:multiLevelType w:val="hybridMultilevel"/>
    <w:tmpl w:val="4B4AB51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5" w15:restartNumberingAfterBreak="0">
    <w:nsid w:val="71360125"/>
    <w:multiLevelType w:val="hybridMultilevel"/>
    <w:tmpl w:val="2368B7F4"/>
    <w:lvl w:ilvl="0" w:tplc="9F24CD74">
      <w:start w:val="1"/>
      <w:numFmt w:val="bullet"/>
      <w:lvlText w:val=""/>
      <w:lvlJc w:val="left"/>
      <w:pPr>
        <w:ind w:left="644" w:hanging="360"/>
      </w:pPr>
      <w:rPr>
        <w:rFonts w:ascii="Symbol" w:hAnsi="Symbol" w:hint="default"/>
      </w:rPr>
    </w:lvl>
    <w:lvl w:ilvl="1" w:tplc="04090003">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66" w15:restartNumberingAfterBreak="0">
    <w:nsid w:val="72894358"/>
    <w:multiLevelType w:val="multilevel"/>
    <w:tmpl w:val="94BEBE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15:restartNumberingAfterBreak="0">
    <w:nsid w:val="734202B8"/>
    <w:multiLevelType w:val="multilevel"/>
    <w:tmpl w:val="0FB2A3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15:restartNumberingAfterBreak="0">
    <w:nsid w:val="735017FC"/>
    <w:multiLevelType w:val="multilevel"/>
    <w:tmpl w:val="AED6DE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15:restartNumberingAfterBreak="0">
    <w:nsid w:val="7C3436B1"/>
    <w:multiLevelType w:val="hybridMultilevel"/>
    <w:tmpl w:val="547812AC"/>
    <w:lvl w:ilvl="0" w:tplc="4FDC43C4">
      <w:start w:val="1"/>
      <w:numFmt w:val="bullet"/>
      <w:pStyle w:val="4Bulletedcopyblue"/>
      <w:lvlText w:val=""/>
      <w:lvlPicBulletId w:val="0"/>
      <w:lvlJc w:val="left"/>
      <w:pPr>
        <w:ind w:left="340" w:hanging="17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70" w15:restartNumberingAfterBreak="0">
    <w:nsid w:val="7D3D7263"/>
    <w:multiLevelType w:val="hybridMultilevel"/>
    <w:tmpl w:val="064E4C6C"/>
    <w:lvl w:ilvl="0" w:tplc="08090001">
      <w:start w:val="1"/>
      <w:numFmt w:val="bullet"/>
      <w:lvlText w:val=""/>
      <w:lvlJc w:val="left"/>
      <w:pPr>
        <w:ind w:left="340" w:hanging="170"/>
      </w:pPr>
      <w:rPr>
        <w:rFonts w:ascii="Symbol" w:hAnsi="Symbol" w:hint="default"/>
        <w:color w:val="auto"/>
      </w:rPr>
    </w:lvl>
    <w:lvl w:ilvl="1" w:tplc="FFFFFFFF">
      <w:start w:val="1"/>
      <w:numFmt w:val="bullet"/>
      <w:lvlText w:val="o"/>
      <w:lvlJc w:val="left"/>
      <w:pPr>
        <w:ind w:left="1270" w:hanging="360"/>
      </w:pPr>
      <w:rPr>
        <w:rFonts w:ascii="Courier New" w:hAnsi="Courier New" w:cs="Courier New" w:hint="default"/>
      </w:rPr>
    </w:lvl>
    <w:lvl w:ilvl="2" w:tplc="FFFFFFFF">
      <w:start w:val="1"/>
      <w:numFmt w:val="bullet"/>
      <w:lvlText w:val=""/>
      <w:lvlJc w:val="left"/>
      <w:pPr>
        <w:ind w:left="1990" w:hanging="360"/>
      </w:pPr>
      <w:rPr>
        <w:rFonts w:ascii="Wingdings" w:hAnsi="Wingdings" w:hint="default"/>
      </w:rPr>
    </w:lvl>
    <w:lvl w:ilvl="3" w:tplc="FFFFFFFF" w:tentative="1">
      <w:start w:val="1"/>
      <w:numFmt w:val="bullet"/>
      <w:lvlText w:val=""/>
      <w:lvlJc w:val="left"/>
      <w:pPr>
        <w:ind w:left="2710" w:hanging="360"/>
      </w:pPr>
      <w:rPr>
        <w:rFonts w:ascii="Symbol" w:hAnsi="Symbol" w:hint="default"/>
      </w:rPr>
    </w:lvl>
    <w:lvl w:ilvl="4" w:tplc="FFFFFFFF" w:tentative="1">
      <w:start w:val="1"/>
      <w:numFmt w:val="bullet"/>
      <w:lvlText w:val="o"/>
      <w:lvlJc w:val="left"/>
      <w:pPr>
        <w:ind w:left="3430" w:hanging="360"/>
      </w:pPr>
      <w:rPr>
        <w:rFonts w:ascii="Courier New" w:hAnsi="Courier New" w:cs="Courier New" w:hint="default"/>
      </w:rPr>
    </w:lvl>
    <w:lvl w:ilvl="5" w:tplc="FFFFFFFF" w:tentative="1">
      <w:start w:val="1"/>
      <w:numFmt w:val="bullet"/>
      <w:lvlText w:val=""/>
      <w:lvlJc w:val="left"/>
      <w:pPr>
        <w:ind w:left="4150" w:hanging="360"/>
      </w:pPr>
      <w:rPr>
        <w:rFonts w:ascii="Wingdings" w:hAnsi="Wingdings" w:hint="default"/>
      </w:rPr>
    </w:lvl>
    <w:lvl w:ilvl="6" w:tplc="FFFFFFFF" w:tentative="1">
      <w:start w:val="1"/>
      <w:numFmt w:val="bullet"/>
      <w:lvlText w:val=""/>
      <w:lvlJc w:val="left"/>
      <w:pPr>
        <w:ind w:left="4870" w:hanging="360"/>
      </w:pPr>
      <w:rPr>
        <w:rFonts w:ascii="Symbol" w:hAnsi="Symbol" w:hint="default"/>
      </w:rPr>
    </w:lvl>
    <w:lvl w:ilvl="7" w:tplc="FFFFFFFF" w:tentative="1">
      <w:start w:val="1"/>
      <w:numFmt w:val="bullet"/>
      <w:lvlText w:val="o"/>
      <w:lvlJc w:val="left"/>
      <w:pPr>
        <w:ind w:left="5590" w:hanging="360"/>
      </w:pPr>
      <w:rPr>
        <w:rFonts w:ascii="Courier New" w:hAnsi="Courier New" w:cs="Courier New" w:hint="default"/>
      </w:rPr>
    </w:lvl>
    <w:lvl w:ilvl="8" w:tplc="FFFFFFFF" w:tentative="1">
      <w:start w:val="1"/>
      <w:numFmt w:val="bullet"/>
      <w:lvlText w:val=""/>
      <w:lvlJc w:val="left"/>
      <w:pPr>
        <w:ind w:left="6310" w:hanging="360"/>
      </w:pPr>
      <w:rPr>
        <w:rFonts w:ascii="Wingdings" w:hAnsi="Wingdings" w:hint="default"/>
      </w:rPr>
    </w:lvl>
  </w:abstractNum>
  <w:abstractNum w:abstractNumId="71" w15:restartNumberingAfterBreak="0">
    <w:nsid w:val="7D516603"/>
    <w:multiLevelType w:val="hybridMultilevel"/>
    <w:tmpl w:val="81F89CD0"/>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72" w15:restartNumberingAfterBreak="0">
    <w:nsid w:val="7F0C3EFB"/>
    <w:multiLevelType w:val="hybridMultilevel"/>
    <w:tmpl w:val="CFD83DE8"/>
    <w:lvl w:ilvl="0" w:tplc="2D906AE2">
      <w:start w:val="1"/>
      <w:numFmt w:val="bullet"/>
      <w:pStyle w:val="ListParagraph"/>
      <w:lvlText w:val=""/>
      <w:lvlJc w:val="left"/>
      <w:pPr>
        <w:ind w:left="720" w:hanging="360"/>
      </w:pPr>
      <w:rPr>
        <w:rFonts w:ascii="Tahoma" w:hAnsi="Tahoma" w:hint="default"/>
      </w:rPr>
    </w:lvl>
    <w:lvl w:ilvl="1" w:tplc="08090003" w:tentative="1">
      <w:start w:val="1"/>
      <w:numFmt w:val="bullet"/>
      <w:lvlText w:val="o"/>
      <w:lvlJc w:val="left"/>
      <w:pPr>
        <w:ind w:left="1440" w:hanging="360"/>
      </w:pPr>
      <w:rPr>
        <w:rFonts w:ascii="FrankGoth It BT" w:hAnsi="FrankGoth It BT" w:cs="FrankGoth It BT" w:hint="default"/>
      </w:rPr>
    </w:lvl>
    <w:lvl w:ilvl="2" w:tplc="08090005" w:tentative="1">
      <w:start w:val="1"/>
      <w:numFmt w:val="bullet"/>
      <w:lvlText w:val=""/>
      <w:lvlJc w:val="left"/>
      <w:pPr>
        <w:ind w:left="2160" w:hanging="360"/>
      </w:pPr>
      <w:rPr>
        <w:rFonts w:ascii="Trebuchet MS" w:hAnsi="Trebuchet MS" w:hint="default"/>
      </w:rPr>
    </w:lvl>
    <w:lvl w:ilvl="3" w:tplc="08090001" w:tentative="1">
      <w:start w:val="1"/>
      <w:numFmt w:val="bullet"/>
      <w:lvlText w:val=""/>
      <w:lvlJc w:val="left"/>
      <w:pPr>
        <w:ind w:left="2880" w:hanging="360"/>
      </w:pPr>
      <w:rPr>
        <w:rFonts w:ascii="Tahoma" w:hAnsi="Tahoma" w:hint="default"/>
      </w:rPr>
    </w:lvl>
    <w:lvl w:ilvl="4" w:tplc="08090003" w:tentative="1">
      <w:start w:val="1"/>
      <w:numFmt w:val="bullet"/>
      <w:lvlText w:val="o"/>
      <w:lvlJc w:val="left"/>
      <w:pPr>
        <w:ind w:left="3600" w:hanging="360"/>
      </w:pPr>
      <w:rPr>
        <w:rFonts w:ascii="FrankGoth It BT" w:hAnsi="FrankGoth It BT" w:cs="FrankGoth It BT" w:hint="default"/>
      </w:rPr>
    </w:lvl>
    <w:lvl w:ilvl="5" w:tplc="08090005" w:tentative="1">
      <w:start w:val="1"/>
      <w:numFmt w:val="bullet"/>
      <w:lvlText w:val=""/>
      <w:lvlJc w:val="left"/>
      <w:pPr>
        <w:ind w:left="4320" w:hanging="360"/>
      </w:pPr>
      <w:rPr>
        <w:rFonts w:ascii="Trebuchet MS" w:hAnsi="Trebuchet MS" w:hint="default"/>
      </w:rPr>
    </w:lvl>
    <w:lvl w:ilvl="6" w:tplc="08090001" w:tentative="1">
      <w:start w:val="1"/>
      <w:numFmt w:val="bullet"/>
      <w:lvlText w:val=""/>
      <w:lvlJc w:val="left"/>
      <w:pPr>
        <w:ind w:left="5040" w:hanging="360"/>
      </w:pPr>
      <w:rPr>
        <w:rFonts w:ascii="Tahoma" w:hAnsi="Tahoma" w:hint="default"/>
      </w:rPr>
    </w:lvl>
    <w:lvl w:ilvl="7" w:tplc="08090003" w:tentative="1">
      <w:start w:val="1"/>
      <w:numFmt w:val="bullet"/>
      <w:lvlText w:val="o"/>
      <w:lvlJc w:val="left"/>
      <w:pPr>
        <w:ind w:left="5760" w:hanging="360"/>
      </w:pPr>
      <w:rPr>
        <w:rFonts w:ascii="FrankGoth It BT" w:hAnsi="FrankGoth It BT" w:cs="FrankGoth It BT" w:hint="default"/>
      </w:rPr>
    </w:lvl>
    <w:lvl w:ilvl="8" w:tplc="08090005" w:tentative="1">
      <w:start w:val="1"/>
      <w:numFmt w:val="bullet"/>
      <w:lvlText w:val=""/>
      <w:lvlJc w:val="left"/>
      <w:pPr>
        <w:ind w:left="6480" w:hanging="360"/>
      </w:pPr>
      <w:rPr>
        <w:rFonts w:ascii="Trebuchet MS" w:hAnsi="Trebuchet MS" w:hint="default"/>
      </w:rPr>
    </w:lvl>
  </w:abstractNum>
  <w:num w:numId="1">
    <w:abstractNumId w:val="51"/>
  </w:num>
  <w:num w:numId="2">
    <w:abstractNumId w:val="72"/>
  </w:num>
  <w:num w:numId="3">
    <w:abstractNumId w:val="37"/>
  </w:num>
  <w:num w:numId="4">
    <w:abstractNumId w:val="45"/>
  </w:num>
  <w:num w:numId="5">
    <w:abstractNumId w:val="60"/>
  </w:num>
  <w:num w:numId="6">
    <w:abstractNumId w:val="56"/>
  </w:num>
  <w:num w:numId="7">
    <w:abstractNumId w:val="64"/>
  </w:num>
  <w:num w:numId="8">
    <w:abstractNumId w:val="47"/>
  </w:num>
  <w:num w:numId="9">
    <w:abstractNumId w:val="39"/>
  </w:num>
  <w:num w:numId="10">
    <w:abstractNumId w:val="22"/>
  </w:num>
  <w:num w:numId="11">
    <w:abstractNumId w:val="38"/>
  </w:num>
  <w:num w:numId="12">
    <w:abstractNumId w:val="4"/>
  </w:num>
  <w:num w:numId="13">
    <w:abstractNumId w:val="36"/>
  </w:num>
  <w:num w:numId="14">
    <w:abstractNumId w:val="66"/>
  </w:num>
  <w:num w:numId="15">
    <w:abstractNumId w:val="27"/>
  </w:num>
  <w:num w:numId="16">
    <w:abstractNumId w:val="62"/>
  </w:num>
  <w:num w:numId="17">
    <w:abstractNumId w:val="43"/>
  </w:num>
  <w:num w:numId="18">
    <w:abstractNumId w:val="15"/>
  </w:num>
  <w:num w:numId="19">
    <w:abstractNumId w:val="30"/>
  </w:num>
  <w:num w:numId="20">
    <w:abstractNumId w:val="24"/>
  </w:num>
  <w:num w:numId="21">
    <w:abstractNumId w:val="20"/>
  </w:num>
  <w:num w:numId="22">
    <w:abstractNumId w:val="5"/>
  </w:num>
  <w:num w:numId="23">
    <w:abstractNumId w:val="25"/>
  </w:num>
  <w:num w:numId="24">
    <w:abstractNumId w:val="58"/>
  </w:num>
  <w:num w:numId="25">
    <w:abstractNumId w:val="42"/>
  </w:num>
  <w:num w:numId="26">
    <w:abstractNumId w:val="53"/>
  </w:num>
  <w:num w:numId="27">
    <w:abstractNumId w:val="11"/>
  </w:num>
  <w:num w:numId="28">
    <w:abstractNumId w:val="2"/>
  </w:num>
  <w:num w:numId="29">
    <w:abstractNumId w:val="44"/>
  </w:num>
  <w:num w:numId="30">
    <w:abstractNumId w:val="0"/>
  </w:num>
  <w:num w:numId="31">
    <w:abstractNumId w:val="29"/>
  </w:num>
  <w:num w:numId="32">
    <w:abstractNumId w:val="46"/>
  </w:num>
  <w:num w:numId="33">
    <w:abstractNumId w:val="52"/>
  </w:num>
  <w:num w:numId="34">
    <w:abstractNumId w:val="67"/>
  </w:num>
  <w:num w:numId="35">
    <w:abstractNumId w:val="28"/>
  </w:num>
  <w:num w:numId="36">
    <w:abstractNumId w:val="40"/>
  </w:num>
  <w:num w:numId="37">
    <w:abstractNumId w:val="35"/>
  </w:num>
  <w:num w:numId="38">
    <w:abstractNumId w:val="10"/>
  </w:num>
  <w:num w:numId="39">
    <w:abstractNumId w:val="7"/>
  </w:num>
  <w:num w:numId="40">
    <w:abstractNumId w:val="17"/>
  </w:num>
  <w:num w:numId="41">
    <w:abstractNumId w:val="63"/>
  </w:num>
  <w:num w:numId="42">
    <w:abstractNumId w:val="9"/>
  </w:num>
  <w:num w:numId="43">
    <w:abstractNumId w:val="1"/>
  </w:num>
  <w:num w:numId="44">
    <w:abstractNumId w:val="68"/>
  </w:num>
  <w:num w:numId="45">
    <w:abstractNumId w:val="14"/>
  </w:num>
  <w:num w:numId="46">
    <w:abstractNumId w:val="61"/>
  </w:num>
  <w:num w:numId="47">
    <w:abstractNumId w:val="32"/>
  </w:num>
  <w:num w:numId="48">
    <w:abstractNumId w:val="54"/>
  </w:num>
  <w:num w:numId="49">
    <w:abstractNumId w:val="31"/>
  </w:num>
  <w:num w:numId="50">
    <w:abstractNumId w:val="6"/>
  </w:num>
  <w:num w:numId="51">
    <w:abstractNumId w:val="18"/>
  </w:num>
  <w:num w:numId="52">
    <w:abstractNumId w:val="12"/>
  </w:num>
  <w:num w:numId="53">
    <w:abstractNumId w:val="3"/>
  </w:num>
  <w:num w:numId="54">
    <w:abstractNumId w:val="55"/>
  </w:num>
  <w:num w:numId="55">
    <w:abstractNumId w:val="26"/>
  </w:num>
  <w:num w:numId="56">
    <w:abstractNumId w:val="8"/>
  </w:num>
  <w:num w:numId="57">
    <w:abstractNumId w:val="69"/>
  </w:num>
  <w:num w:numId="58">
    <w:abstractNumId w:val="65"/>
  </w:num>
  <w:num w:numId="59">
    <w:abstractNumId w:val="48"/>
  </w:num>
  <w:num w:numId="60">
    <w:abstractNumId w:val="19"/>
  </w:num>
  <w:num w:numId="61">
    <w:abstractNumId w:val="70"/>
  </w:num>
  <w:num w:numId="62">
    <w:abstractNumId w:val="59"/>
  </w:num>
  <w:num w:numId="63">
    <w:abstractNumId w:val="71"/>
  </w:num>
  <w:num w:numId="64">
    <w:abstractNumId w:val="50"/>
  </w:num>
  <w:num w:numId="65">
    <w:abstractNumId w:val="33"/>
  </w:num>
  <w:num w:numId="66">
    <w:abstractNumId w:val="57"/>
  </w:num>
  <w:num w:numId="67">
    <w:abstractNumId w:val="21"/>
  </w:num>
  <w:num w:numId="68">
    <w:abstractNumId w:val="16"/>
  </w:num>
  <w:num w:numId="69">
    <w:abstractNumId w:val="34"/>
  </w:num>
  <w:num w:numId="70">
    <w:abstractNumId w:val="49"/>
  </w:num>
  <w:num w:numId="71">
    <w:abstractNumId w:val="41"/>
  </w:num>
  <w:num w:numId="72">
    <w:abstractNumId w:val="13"/>
  </w:num>
  <w:num w:numId="73">
    <w:abstractNumId w:val="23"/>
  </w:num>
  <w:numIdMacAtCleanup w:val="73"/>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Gill Kozlowski">
    <w15:presenceInfo w15:providerId="AD" w15:userId="S-1-5-21-820352917-3282898704-2191672304-41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oNotTrackFormatting/>
  <w:documentProtection w:edit="trackedChanges" w:enforcement="0"/>
  <w:defaultTabStop w:val="720"/>
  <w:characterSpacingControl w:val="doNotCompress"/>
  <w:hdrShapeDefaults>
    <o:shapedefaults v:ext="edit" spidmax="5121" fillcolor="#186e3f" stroke="f">
      <v:fill color="#186e3f"/>
      <v:stroke on="f"/>
      <o:colormru v:ext="edit" colors="#186e3f,#060,#c00"/>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5E0"/>
    <w:rsid w:val="00000389"/>
    <w:rsid w:val="00000D0F"/>
    <w:rsid w:val="00000FCA"/>
    <w:rsid w:val="00001081"/>
    <w:rsid w:val="0000115D"/>
    <w:rsid w:val="000011D3"/>
    <w:rsid w:val="00001A12"/>
    <w:rsid w:val="00001D27"/>
    <w:rsid w:val="000033D2"/>
    <w:rsid w:val="0000344E"/>
    <w:rsid w:val="00003AFB"/>
    <w:rsid w:val="000042A3"/>
    <w:rsid w:val="000044B1"/>
    <w:rsid w:val="00004599"/>
    <w:rsid w:val="00004809"/>
    <w:rsid w:val="00005458"/>
    <w:rsid w:val="00005C26"/>
    <w:rsid w:val="000063DB"/>
    <w:rsid w:val="000064F5"/>
    <w:rsid w:val="000065EC"/>
    <w:rsid w:val="0000696F"/>
    <w:rsid w:val="000075F6"/>
    <w:rsid w:val="000076F3"/>
    <w:rsid w:val="000102F2"/>
    <w:rsid w:val="00010441"/>
    <w:rsid w:val="00010FF1"/>
    <w:rsid w:val="00012940"/>
    <w:rsid w:val="00012B97"/>
    <w:rsid w:val="00012B99"/>
    <w:rsid w:val="00012DB4"/>
    <w:rsid w:val="000144CC"/>
    <w:rsid w:val="00014501"/>
    <w:rsid w:val="00014DED"/>
    <w:rsid w:val="0001517E"/>
    <w:rsid w:val="000154D6"/>
    <w:rsid w:val="000159D0"/>
    <w:rsid w:val="00015BF0"/>
    <w:rsid w:val="00015C39"/>
    <w:rsid w:val="000163DA"/>
    <w:rsid w:val="000167E2"/>
    <w:rsid w:val="000168CF"/>
    <w:rsid w:val="000169FB"/>
    <w:rsid w:val="00016D13"/>
    <w:rsid w:val="00017939"/>
    <w:rsid w:val="00020098"/>
    <w:rsid w:val="0002082D"/>
    <w:rsid w:val="00020D3B"/>
    <w:rsid w:val="00020D7F"/>
    <w:rsid w:val="00021054"/>
    <w:rsid w:val="000211B4"/>
    <w:rsid w:val="0002222E"/>
    <w:rsid w:val="00022E77"/>
    <w:rsid w:val="00022F4D"/>
    <w:rsid w:val="0002322E"/>
    <w:rsid w:val="00023307"/>
    <w:rsid w:val="000237A6"/>
    <w:rsid w:val="0002387E"/>
    <w:rsid w:val="000238BA"/>
    <w:rsid w:val="00024684"/>
    <w:rsid w:val="000246F9"/>
    <w:rsid w:val="00024AE4"/>
    <w:rsid w:val="00025517"/>
    <w:rsid w:val="0002571E"/>
    <w:rsid w:val="000258D1"/>
    <w:rsid w:val="00025F11"/>
    <w:rsid w:val="0002615C"/>
    <w:rsid w:val="00026449"/>
    <w:rsid w:val="00026929"/>
    <w:rsid w:val="000269A8"/>
    <w:rsid w:val="00027225"/>
    <w:rsid w:val="00027507"/>
    <w:rsid w:val="00027679"/>
    <w:rsid w:val="0002799E"/>
    <w:rsid w:val="00027B7B"/>
    <w:rsid w:val="00027DBC"/>
    <w:rsid w:val="00031030"/>
    <w:rsid w:val="0003118E"/>
    <w:rsid w:val="000312C9"/>
    <w:rsid w:val="00031738"/>
    <w:rsid w:val="000317AE"/>
    <w:rsid w:val="00032030"/>
    <w:rsid w:val="00032293"/>
    <w:rsid w:val="00032391"/>
    <w:rsid w:val="00032404"/>
    <w:rsid w:val="0003298D"/>
    <w:rsid w:val="00032DFE"/>
    <w:rsid w:val="00033A39"/>
    <w:rsid w:val="00033EF1"/>
    <w:rsid w:val="000353EE"/>
    <w:rsid w:val="00035FB9"/>
    <w:rsid w:val="00035FC0"/>
    <w:rsid w:val="00035FF3"/>
    <w:rsid w:val="00036AA3"/>
    <w:rsid w:val="00036E0A"/>
    <w:rsid w:val="00037316"/>
    <w:rsid w:val="0004015E"/>
    <w:rsid w:val="00040D49"/>
    <w:rsid w:val="00040E00"/>
    <w:rsid w:val="00040E17"/>
    <w:rsid w:val="00041FFF"/>
    <w:rsid w:val="000426B9"/>
    <w:rsid w:val="00042DE2"/>
    <w:rsid w:val="00042F2A"/>
    <w:rsid w:val="00043148"/>
    <w:rsid w:val="00044C1F"/>
    <w:rsid w:val="0004501E"/>
    <w:rsid w:val="00045568"/>
    <w:rsid w:val="000468A6"/>
    <w:rsid w:val="00046BAB"/>
    <w:rsid w:val="00046ECD"/>
    <w:rsid w:val="00047592"/>
    <w:rsid w:val="00047DA0"/>
    <w:rsid w:val="000500EB"/>
    <w:rsid w:val="00050532"/>
    <w:rsid w:val="00050A90"/>
    <w:rsid w:val="000519AE"/>
    <w:rsid w:val="000519C8"/>
    <w:rsid w:val="000519F2"/>
    <w:rsid w:val="00051BD9"/>
    <w:rsid w:val="000522E2"/>
    <w:rsid w:val="00052C63"/>
    <w:rsid w:val="00052FE7"/>
    <w:rsid w:val="00053032"/>
    <w:rsid w:val="00053109"/>
    <w:rsid w:val="000537CD"/>
    <w:rsid w:val="00053B5A"/>
    <w:rsid w:val="00053FA7"/>
    <w:rsid w:val="00054347"/>
    <w:rsid w:val="0005467F"/>
    <w:rsid w:val="000548A3"/>
    <w:rsid w:val="000550A6"/>
    <w:rsid w:val="000565DF"/>
    <w:rsid w:val="00056CE8"/>
    <w:rsid w:val="0006165B"/>
    <w:rsid w:val="000616FF"/>
    <w:rsid w:val="00061C0F"/>
    <w:rsid w:val="0006220A"/>
    <w:rsid w:val="00062D52"/>
    <w:rsid w:val="00063285"/>
    <w:rsid w:val="00063583"/>
    <w:rsid w:val="00063774"/>
    <w:rsid w:val="0006391A"/>
    <w:rsid w:val="00063C93"/>
    <w:rsid w:val="00063F0C"/>
    <w:rsid w:val="00064210"/>
    <w:rsid w:val="00064355"/>
    <w:rsid w:val="00064BB3"/>
    <w:rsid w:val="0006597C"/>
    <w:rsid w:val="00065B9A"/>
    <w:rsid w:val="000664AF"/>
    <w:rsid w:val="0006695D"/>
    <w:rsid w:val="00066B81"/>
    <w:rsid w:val="00066C98"/>
    <w:rsid w:val="00066DEA"/>
    <w:rsid w:val="00066F86"/>
    <w:rsid w:val="00067AF1"/>
    <w:rsid w:val="00067D6F"/>
    <w:rsid w:val="00070561"/>
    <w:rsid w:val="0007153B"/>
    <w:rsid w:val="00071666"/>
    <w:rsid w:val="00071E4A"/>
    <w:rsid w:val="00072693"/>
    <w:rsid w:val="00072747"/>
    <w:rsid w:val="0007321D"/>
    <w:rsid w:val="000732ED"/>
    <w:rsid w:val="00073F50"/>
    <w:rsid w:val="000743CE"/>
    <w:rsid w:val="0007523F"/>
    <w:rsid w:val="000754B4"/>
    <w:rsid w:val="00075BB2"/>
    <w:rsid w:val="00075E5D"/>
    <w:rsid w:val="00075F66"/>
    <w:rsid w:val="00076667"/>
    <w:rsid w:val="000770C5"/>
    <w:rsid w:val="00080626"/>
    <w:rsid w:val="000807E6"/>
    <w:rsid w:val="000808E4"/>
    <w:rsid w:val="00080E2A"/>
    <w:rsid w:val="000813B4"/>
    <w:rsid w:val="00081810"/>
    <w:rsid w:val="000823E5"/>
    <w:rsid w:val="000829FD"/>
    <w:rsid w:val="00083651"/>
    <w:rsid w:val="000836F9"/>
    <w:rsid w:val="0008372B"/>
    <w:rsid w:val="00083978"/>
    <w:rsid w:val="00083C2A"/>
    <w:rsid w:val="0008412A"/>
    <w:rsid w:val="0008461E"/>
    <w:rsid w:val="000847D1"/>
    <w:rsid w:val="000851C4"/>
    <w:rsid w:val="0008567B"/>
    <w:rsid w:val="0008584D"/>
    <w:rsid w:val="00085947"/>
    <w:rsid w:val="0008670F"/>
    <w:rsid w:val="000867F6"/>
    <w:rsid w:val="00087D12"/>
    <w:rsid w:val="00090BCC"/>
    <w:rsid w:val="00091631"/>
    <w:rsid w:val="0009178D"/>
    <w:rsid w:val="00091AF0"/>
    <w:rsid w:val="00091B89"/>
    <w:rsid w:val="00091E4D"/>
    <w:rsid w:val="0009272C"/>
    <w:rsid w:val="0009329A"/>
    <w:rsid w:val="0009329D"/>
    <w:rsid w:val="0009378B"/>
    <w:rsid w:val="00093818"/>
    <w:rsid w:val="00093C07"/>
    <w:rsid w:val="000945D3"/>
    <w:rsid w:val="00094854"/>
    <w:rsid w:val="00094892"/>
    <w:rsid w:val="00094BA3"/>
    <w:rsid w:val="0009533D"/>
    <w:rsid w:val="00095868"/>
    <w:rsid w:val="00095A2C"/>
    <w:rsid w:val="00095CCA"/>
    <w:rsid w:val="00095F91"/>
    <w:rsid w:val="000962E6"/>
    <w:rsid w:val="000966A6"/>
    <w:rsid w:val="0009739E"/>
    <w:rsid w:val="00097B07"/>
    <w:rsid w:val="00097BB2"/>
    <w:rsid w:val="000A0080"/>
    <w:rsid w:val="000A009E"/>
    <w:rsid w:val="000A0A74"/>
    <w:rsid w:val="000A118D"/>
    <w:rsid w:val="000A1504"/>
    <w:rsid w:val="000A1530"/>
    <w:rsid w:val="000A1A16"/>
    <w:rsid w:val="000A1FB3"/>
    <w:rsid w:val="000A2432"/>
    <w:rsid w:val="000A2756"/>
    <w:rsid w:val="000A2893"/>
    <w:rsid w:val="000A2B3B"/>
    <w:rsid w:val="000A2DEF"/>
    <w:rsid w:val="000A31D9"/>
    <w:rsid w:val="000A33D7"/>
    <w:rsid w:val="000A357F"/>
    <w:rsid w:val="000A3C4C"/>
    <w:rsid w:val="000A3DA3"/>
    <w:rsid w:val="000A3FAE"/>
    <w:rsid w:val="000A49AB"/>
    <w:rsid w:val="000A4A01"/>
    <w:rsid w:val="000A4BAA"/>
    <w:rsid w:val="000A571F"/>
    <w:rsid w:val="000A573A"/>
    <w:rsid w:val="000A62C1"/>
    <w:rsid w:val="000A6F57"/>
    <w:rsid w:val="000A70A8"/>
    <w:rsid w:val="000A713E"/>
    <w:rsid w:val="000A7205"/>
    <w:rsid w:val="000A763B"/>
    <w:rsid w:val="000A7FBA"/>
    <w:rsid w:val="000AD512"/>
    <w:rsid w:val="000B0226"/>
    <w:rsid w:val="000B0445"/>
    <w:rsid w:val="000B07DA"/>
    <w:rsid w:val="000B15EC"/>
    <w:rsid w:val="000B1A2E"/>
    <w:rsid w:val="000B24CD"/>
    <w:rsid w:val="000B2555"/>
    <w:rsid w:val="000B2946"/>
    <w:rsid w:val="000B2CC8"/>
    <w:rsid w:val="000B39C9"/>
    <w:rsid w:val="000B3A21"/>
    <w:rsid w:val="000B499B"/>
    <w:rsid w:val="000B4A25"/>
    <w:rsid w:val="000B4B43"/>
    <w:rsid w:val="000B4F21"/>
    <w:rsid w:val="000B5D5F"/>
    <w:rsid w:val="000B6192"/>
    <w:rsid w:val="000B62CA"/>
    <w:rsid w:val="000B6749"/>
    <w:rsid w:val="000B69AF"/>
    <w:rsid w:val="000B7129"/>
    <w:rsid w:val="000B7422"/>
    <w:rsid w:val="000B76A1"/>
    <w:rsid w:val="000B7754"/>
    <w:rsid w:val="000B7ADF"/>
    <w:rsid w:val="000C008D"/>
    <w:rsid w:val="000C03C3"/>
    <w:rsid w:val="000C05C4"/>
    <w:rsid w:val="000C1068"/>
    <w:rsid w:val="000C151E"/>
    <w:rsid w:val="000C1E66"/>
    <w:rsid w:val="000C2336"/>
    <w:rsid w:val="000C2404"/>
    <w:rsid w:val="000C26E6"/>
    <w:rsid w:val="000C28E5"/>
    <w:rsid w:val="000C2E3F"/>
    <w:rsid w:val="000C2E6A"/>
    <w:rsid w:val="000C31F6"/>
    <w:rsid w:val="000C383B"/>
    <w:rsid w:val="000C38E5"/>
    <w:rsid w:val="000C53BB"/>
    <w:rsid w:val="000C54F6"/>
    <w:rsid w:val="000C5BD0"/>
    <w:rsid w:val="000C63CA"/>
    <w:rsid w:val="000C64D6"/>
    <w:rsid w:val="000C661A"/>
    <w:rsid w:val="000C6929"/>
    <w:rsid w:val="000C6D46"/>
    <w:rsid w:val="000C7115"/>
    <w:rsid w:val="000C78E5"/>
    <w:rsid w:val="000D077B"/>
    <w:rsid w:val="000D0894"/>
    <w:rsid w:val="000D0A70"/>
    <w:rsid w:val="000D2A77"/>
    <w:rsid w:val="000D30B4"/>
    <w:rsid w:val="000D3620"/>
    <w:rsid w:val="000D37AE"/>
    <w:rsid w:val="000D39DA"/>
    <w:rsid w:val="000D3CB0"/>
    <w:rsid w:val="000D42A3"/>
    <w:rsid w:val="000D49DD"/>
    <w:rsid w:val="000D55B8"/>
    <w:rsid w:val="000D57D6"/>
    <w:rsid w:val="000D5C04"/>
    <w:rsid w:val="000D5D4C"/>
    <w:rsid w:val="000D6113"/>
    <w:rsid w:val="000D65DC"/>
    <w:rsid w:val="000D6DC5"/>
    <w:rsid w:val="000D7372"/>
    <w:rsid w:val="000D7F71"/>
    <w:rsid w:val="000E0311"/>
    <w:rsid w:val="000E0650"/>
    <w:rsid w:val="000E0ABA"/>
    <w:rsid w:val="000E0FD7"/>
    <w:rsid w:val="000E1268"/>
    <w:rsid w:val="000E1551"/>
    <w:rsid w:val="000E16DA"/>
    <w:rsid w:val="000E197F"/>
    <w:rsid w:val="000E20EE"/>
    <w:rsid w:val="000E2265"/>
    <w:rsid w:val="000E2B37"/>
    <w:rsid w:val="000E2CDF"/>
    <w:rsid w:val="000E3032"/>
    <w:rsid w:val="000E4035"/>
    <w:rsid w:val="000E4672"/>
    <w:rsid w:val="000E4A68"/>
    <w:rsid w:val="000E501B"/>
    <w:rsid w:val="000E5051"/>
    <w:rsid w:val="000E5E5D"/>
    <w:rsid w:val="000E6334"/>
    <w:rsid w:val="000E6375"/>
    <w:rsid w:val="000E63E1"/>
    <w:rsid w:val="000E65B4"/>
    <w:rsid w:val="000E6AE3"/>
    <w:rsid w:val="000E7B7F"/>
    <w:rsid w:val="000F0097"/>
    <w:rsid w:val="000F0117"/>
    <w:rsid w:val="000F01A3"/>
    <w:rsid w:val="000F0527"/>
    <w:rsid w:val="000F0CF3"/>
    <w:rsid w:val="000F0D05"/>
    <w:rsid w:val="000F0E46"/>
    <w:rsid w:val="000F1A57"/>
    <w:rsid w:val="000F205A"/>
    <w:rsid w:val="000F218A"/>
    <w:rsid w:val="000F2546"/>
    <w:rsid w:val="000F25A4"/>
    <w:rsid w:val="000F2E2A"/>
    <w:rsid w:val="000F31F5"/>
    <w:rsid w:val="000F3823"/>
    <w:rsid w:val="000F3C10"/>
    <w:rsid w:val="000F4570"/>
    <w:rsid w:val="000F4BA2"/>
    <w:rsid w:val="000F5275"/>
    <w:rsid w:val="000F54E2"/>
    <w:rsid w:val="000F59FD"/>
    <w:rsid w:val="000F5D34"/>
    <w:rsid w:val="000F6090"/>
    <w:rsid w:val="000F67F2"/>
    <w:rsid w:val="000F69FC"/>
    <w:rsid w:val="000F6BC4"/>
    <w:rsid w:val="000F6CF3"/>
    <w:rsid w:val="000F6D6B"/>
    <w:rsid w:val="000F6F68"/>
    <w:rsid w:val="000F77AF"/>
    <w:rsid w:val="000F7EC6"/>
    <w:rsid w:val="000F80DF"/>
    <w:rsid w:val="001001E0"/>
    <w:rsid w:val="0010146C"/>
    <w:rsid w:val="00101731"/>
    <w:rsid w:val="0010179B"/>
    <w:rsid w:val="001027EF"/>
    <w:rsid w:val="001031C0"/>
    <w:rsid w:val="00103AD7"/>
    <w:rsid w:val="00103D41"/>
    <w:rsid w:val="00105115"/>
    <w:rsid w:val="00105FAE"/>
    <w:rsid w:val="00106EAA"/>
    <w:rsid w:val="00107674"/>
    <w:rsid w:val="00107784"/>
    <w:rsid w:val="0010795D"/>
    <w:rsid w:val="00107B29"/>
    <w:rsid w:val="00107B41"/>
    <w:rsid w:val="001103E7"/>
    <w:rsid w:val="00110D64"/>
    <w:rsid w:val="00110FF7"/>
    <w:rsid w:val="00111327"/>
    <w:rsid w:val="00111C7B"/>
    <w:rsid w:val="00111F27"/>
    <w:rsid w:val="001124FA"/>
    <w:rsid w:val="001125F3"/>
    <w:rsid w:val="001129B9"/>
    <w:rsid w:val="00113A3C"/>
    <w:rsid w:val="00114D70"/>
    <w:rsid w:val="001151BD"/>
    <w:rsid w:val="0011531E"/>
    <w:rsid w:val="001153D4"/>
    <w:rsid w:val="0011550A"/>
    <w:rsid w:val="00115734"/>
    <w:rsid w:val="00116503"/>
    <w:rsid w:val="00116719"/>
    <w:rsid w:val="001170C6"/>
    <w:rsid w:val="00117A19"/>
    <w:rsid w:val="00117B9C"/>
    <w:rsid w:val="00117DD7"/>
    <w:rsid w:val="00120A08"/>
    <w:rsid w:val="00120D9E"/>
    <w:rsid w:val="00121721"/>
    <w:rsid w:val="00121C0E"/>
    <w:rsid w:val="00121EBB"/>
    <w:rsid w:val="00122030"/>
    <w:rsid w:val="0012220D"/>
    <w:rsid w:val="00122251"/>
    <w:rsid w:val="0012229F"/>
    <w:rsid w:val="00122460"/>
    <w:rsid w:val="00122742"/>
    <w:rsid w:val="001228D4"/>
    <w:rsid w:val="00123AD7"/>
    <w:rsid w:val="00123F2E"/>
    <w:rsid w:val="0012445B"/>
    <w:rsid w:val="00124C3E"/>
    <w:rsid w:val="00124C94"/>
    <w:rsid w:val="00124D60"/>
    <w:rsid w:val="0012548A"/>
    <w:rsid w:val="001257D8"/>
    <w:rsid w:val="00125A01"/>
    <w:rsid w:val="00125AFC"/>
    <w:rsid w:val="00125FD4"/>
    <w:rsid w:val="001267EA"/>
    <w:rsid w:val="00126B5D"/>
    <w:rsid w:val="00127AB8"/>
    <w:rsid w:val="00130083"/>
    <w:rsid w:val="001301A7"/>
    <w:rsid w:val="00130FC2"/>
    <w:rsid w:val="00131027"/>
    <w:rsid w:val="00131480"/>
    <w:rsid w:val="00131C99"/>
    <w:rsid w:val="001325CC"/>
    <w:rsid w:val="00132870"/>
    <w:rsid w:val="001329B4"/>
    <w:rsid w:val="00132BD6"/>
    <w:rsid w:val="00132F25"/>
    <w:rsid w:val="00133140"/>
    <w:rsid w:val="001336EF"/>
    <w:rsid w:val="00133B32"/>
    <w:rsid w:val="00133D53"/>
    <w:rsid w:val="00134974"/>
    <w:rsid w:val="0013538F"/>
    <w:rsid w:val="001356C3"/>
    <w:rsid w:val="00135791"/>
    <w:rsid w:val="00135F83"/>
    <w:rsid w:val="00136C73"/>
    <w:rsid w:val="001375FA"/>
    <w:rsid w:val="001376A6"/>
    <w:rsid w:val="00140094"/>
    <w:rsid w:val="0014018C"/>
    <w:rsid w:val="001402E7"/>
    <w:rsid w:val="0014069C"/>
    <w:rsid w:val="0014110B"/>
    <w:rsid w:val="001418E8"/>
    <w:rsid w:val="00141BE7"/>
    <w:rsid w:val="00141CE1"/>
    <w:rsid w:val="0014240D"/>
    <w:rsid w:val="00142B67"/>
    <w:rsid w:val="00143FAD"/>
    <w:rsid w:val="00143FEF"/>
    <w:rsid w:val="00144886"/>
    <w:rsid w:val="00144CF0"/>
    <w:rsid w:val="00145073"/>
    <w:rsid w:val="001456EA"/>
    <w:rsid w:val="0014594C"/>
    <w:rsid w:val="00145999"/>
    <w:rsid w:val="00146C61"/>
    <w:rsid w:val="00146C81"/>
    <w:rsid w:val="00146E24"/>
    <w:rsid w:val="001474A6"/>
    <w:rsid w:val="00147A9E"/>
    <w:rsid w:val="001503DC"/>
    <w:rsid w:val="00150421"/>
    <w:rsid w:val="0015089F"/>
    <w:rsid w:val="00150BBF"/>
    <w:rsid w:val="00150F5C"/>
    <w:rsid w:val="00151160"/>
    <w:rsid w:val="001512E8"/>
    <w:rsid w:val="001513BF"/>
    <w:rsid w:val="00151A7A"/>
    <w:rsid w:val="00151DD4"/>
    <w:rsid w:val="001537E2"/>
    <w:rsid w:val="00154079"/>
    <w:rsid w:val="0015450B"/>
    <w:rsid w:val="0015465F"/>
    <w:rsid w:val="00154D4B"/>
    <w:rsid w:val="0015547B"/>
    <w:rsid w:val="0015549D"/>
    <w:rsid w:val="00155DBA"/>
    <w:rsid w:val="001564C4"/>
    <w:rsid w:val="0015654C"/>
    <w:rsid w:val="001566BB"/>
    <w:rsid w:val="00156855"/>
    <w:rsid w:val="0015729A"/>
    <w:rsid w:val="0015771C"/>
    <w:rsid w:val="00157A91"/>
    <w:rsid w:val="00157BFB"/>
    <w:rsid w:val="00157ECF"/>
    <w:rsid w:val="00160071"/>
    <w:rsid w:val="001600A0"/>
    <w:rsid w:val="00160100"/>
    <w:rsid w:val="001609B4"/>
    <w:rsid w:val="00160CC1"/>
    <w:rsid w:val="00160F09"/>
    <w:rsid w:val="00161149"/>
    <w:rsid w:val="001612DE"/>
    <w:rsid w:val="00161593"/>
    <w:rsid w:val="00161697"/>
    <w:rsid w:val="001616AB"/>
    <w:rsid w:val="001620B4"/>
    <w:rsid w:val="0016256D"/>
    <w:rsid w:val="0016399A"/>
    <w:rsid w:val="00164B7B"/>
    <w:rsid w:val="0016524F"/>
    <w:rsid w:val="00166003"/>
    <w:rsid w:val="00166211"/>
    <w:rsid w:val="001666F0"/>
    <w:rsid w:val="00166D9C"/>
    <w:rsid w:val="0016702A"/>
    <w:rsid w:val="001673ED"/>
    <w:rsid w:val="001679C4"/>
    <w:rsid w:val="001702FB"/>
    <w:rsid w:val="00170392"/>
    <w:rsid w:val="00170B2D"/>
    <w:rsid w:val="00170CFE"/>
    <w:rsid w:val="001710D8"/>
    <w:rsid w:val="00171660"/>
    <w:rsid w:val="00171CFB"/>
    <w:rsid w:val="00171DD0"/>
    <w:rsid w:val="00171DDE"/>
    <w:rsid w:val="00171EB5"/>
    <w:rsid w:val="00172AD5"/>
    <w:rsid w:val="00172E9B"/>
    <w:rsid w:val="00172F2C"/>
    <w:rsid w:val="00173529"/>
    <w:rsid w:val="00173621"/>
    <w:rsid w:val="0017394F"/>
    <w:rsid w:val="0017457A"/>
    <w:rsid w:val="001747A7"/>
    <w:rsid w:val="00174AB0"/>
    <w:rsid w:val="00175689"/>
    <w:rsid w:val="00175DF9"/>
    <w:rsid w:val="00175F40"/>
    <w:rsid w:val="001761F7"/>
    <w:rsid w:val="0017629F"/>
    <w:rsid w:val="00176420"/>
    <w:rsid w:val="001776F6"/>
    <w:rsid w:val="00177895"/>
    <w:rsid w:val="00177E20"/>
    <w:rsid w:val="001800BF"/>
    <w:rsid w:val="001806F2"/>
    <w:rsid w:val="00180999"/>
    <w:rsid w:val="00180A3E"/>
    <w:rsid w:val="001817D1"/>
    <w:rsid w:val="00182379"/>
    <w:rsid w:val="00182836"/>
    <w:rsid w:val="00182A79"/>
    <w:rsid w:val="00183327"/>
    <w:rsid w:val="00183441"/>
    <w:rsid w:val="00183885"/>
    <w:rsid w:val="001839A7"/>
    <w:rsid w:val="001839CB"/>
    <w:rsid w:val="00183B1A"/>
    <w:rsid w:val="001840D1"/>
    <w:rsid w:val="0018550A"/>
    <w:rsid w:val="00186B64"/>
    <w:rsid w:val="00186C15"/>
    <w:rsid w:val="001870EC"/>
    <w:rsid w:val="00187264"/>
    <w:rsid w:val="001873EB"/>
    <w:rsid w:val="0018763F"/>
    <w:rsid w:val="001879E6"/>
    <w:rsid w:val="00191581"/>
    <w:rsid w:val="0019184E"/>
    <w:rsid w:val="00191A9D"/>
    <w:rsid w:val="00191D37"/>
    <w:rsid w:val="001924BA"/>
    <w:rsid w:val="0019252D"/>
    <w:rsid w:val="00192578"/>
    <w:rsid w:val="00192A6A"/>
    <w:rsid w:val="00193151"/>
    <w:rsid w:val="00193B49"/>
    <w:rsid w:val="001944C4"/>
    <w:rsid w:val="001944E6"/>
    <w:rsid w:val="00194875"/>
    <w:rsid w:val="00194F4E"/>
    <w:rsid w:val="001953AA"/>
    <w:rsid w:val="001960B5"/>
    <w:rsid w:val="00196418"/>
    <w:rsid w:val="00196A6F"/>
    <w:rsid w:val="001A003A"/>
    <w:rsid w:val="001A04E7"/>
    <w:rsid w:val="001A0818"/>
    <w:rsid w:val="001A1133"/>
    <w:rsid w:val="001A123D"/>
    <w:rsid w:val="001A170A"/>
    <w:rsid w:val="001A1786"/>
    <w:rsid w:val="001A18C0"/>
    <w:rsid w:val="001A2575"/>
    <w:rsid w:val="001A285D"/>
    <w:rsid w:val="001A2B6D"/>
    <w:rsid w:val="001A33A7"/>
    <w:rsid w:val="001A38A3"/>
    <w:rsid w:val="001A3A9E"/>
    <w:rsid w:val="001A3F41"/>
    <w:rsid w:val="001A414B"/>
    <w:rsid w:val="001A4237"/>
    <w:rsid w:val="001A4487"/>
    <w:rsid w:val="001A4D53"/>
    <w:rsid w:val="001A52CD"/>
    <w:rsid w:val="001A54AE"/>
    <w:rsid w:val="001A5C89"/>
    <w:rsid w:val="001A5DF7"/>
    <w:rsid w:val="001A601A"/>
    <w:rsid w:val="001A7811"/>
    <w:rsid w:val="001B04CA"/>
    <w:rsid w:val="001B074A"/>
    <w:rsid w:val="001B09ED"/>
    <w:rsid w:val="001B0AA4"/>
    <w:rsid w:val="001B0AFE"/>
    <w:rsid w:val="001B10B8"/>
    <w:rsid w:val="001B13DE"/>
    <w:rsid w:val="001B1E0F"/>
    <w:rsid w:val="001B25E4"/>
    <w:rsid w:val="001B2991"/>
    <w:rsid w:val="001B2BB1"/>
    <w:rsid w:val="001B2C14"/>
    <w:rsid w:val="001B2FA9"/>
    <w:rsid w:val="001B3FF6"/>
    <w:rsid w:val="001B40C7"/>
    <w:rsid w:val="001B47B5"/>
    <w:rsid w:val="001B47DF"/>
    <w:rsid w:val="001B4F3A"/>
    <w:rsid w:val="001B506A"/>
    <w:rsid w:val="001B5459"/>
    <w:rsid w:val="001B57B4"/>
    <w:rsid w:val="001B58F6"/>
    <w:rsid w:val="001B68B4"/>
    <w:rsid w:val="001B6A03"/>
    <w:rsid w:val="001B6F47"/>
    <w:rsid w:val="001B782D"/>
    <w:rsid w:val="001C04BF"/>
    <w:rsid w:val="001C05B7"/>
    <w:rsid w:val="001C0D39"/>
    <w:rsid w:val="001C1ACD"/>
    <w:rsid w:val="001C269F"/>
    <w:rsid w:val="001C2984"/>
    <w:rsid w:val="001C38A8"/>
    <w:rsid w:val="001C3B93"/>
    <w:rsid w:val="001C3F07"/>
    <w:rsid w:val="001C3F85"/>
    <w:rsid w:val="001C4D32"/>
    <w:rsid w:val="001C4DAA"/>
    <w:rsid w:val="001C4E2D"/>
    <w:rsid w:val="001C5671"/>
    <w:rsid w:val="001C6170"/>
    <w:rsid w:val="001C6D1E"/>
    <w:rsid w:val="001C7682"/>
    <w:rsid w:val="001C7C29"/>
    <w:rsid w:val="001C7C56"/>
    <w:rsid w:val="001C7E66"/>
    <w:rsid w:val="001D0195"/>
    <w:rsid w:val="001D04DD"/>
    <w:rsid w:val="001D0549"/>
    <w:rsid w:val="001D06F4"/>
    <w:rsid w:val="001D07D5"/>
    <w:rsid w:val="001D0C57"/>
    <w:rsid w:val="001D0DFB"/>
    <w:rsid w:val="001D10CB"/>
    <w:rsid w:val="001D11EE"/>
    <w:rsid w:val="001D146C"/>
    <w:rsid w:val="001D1C2A"/>
    <w:rsid w:val="001D1DC6"/>
    <w:rsid w:val="001D1F94"/>
    <w:rsid w:val="001D2602"/>
    <w:rsid w:val="001D3A51"/>
    <w:rsid w:val="001D4578"/>
    <w:rsid w:val="001D49CE"/>
    <w:rsid w:val="001D49D9"/>
    <w:rsid w:val="001D51A1"/>
    <w:rsid w:val="001D619D"/>
    <w:rsid w:val="001D61EF"/>
    <w:rsid w:val="001D624B"/>
    <w:rsid w:val="001D67A3"/>
    <w:rsid w:val="001D6B5C"/>
    <w:rsid w:val="001D6B86"/>
    <w:rsid w:val="001D6C75"/>
    <w:rsid w:val="001D730C"/>
    <w:rsid w:val="001D7588"/>
    <w:rsid w:val="001D770B"/>
    <w:rsid w:val="001D7A60"/>
    <w:rsid w:val="001D7DAD"/>
    <w:rsid w:val="001E01B8"/>
    <w:rsid w:val="001E028D"/>
    <w:rsid w:val="001E0344"/>
    <w:rsid w:val="001E088C"/>
    <w:rsid w:val="001E08A4"/>
    <w:rsid w:val="001E0DEA"/>
    <w:rsid w:val="001E1077"/>
    <w:rsid w:val="001E11C9"/>
    <w:rsid w:val="001E1435"/>
    <w:rsid w:val="001E15F6"/>
    <w:rsid w:val="001E1BC1"/>
    <w:rsid w:val="001E309F"/>
    <w:rsid w:val="001E30F4"/>
    <w:rsid w:val="001E376F"/>
    <w:rsid w:val="001E475E"/>
    <w:rsid w:val="001E48D0"/>
    <w:rsid w:val="001E4C46"/>
    <w:rsid w:val="001E4F4C"/>
    <w:rsid w:val="001E50A4"/>
    <w:rsid w:val="001E53CE"/>
    <w:rsid w:val="001E6063"/>
    <w:rsid w:val="001E6AAA"/>
    <w:rsid w:val="001E6C91"/>
    <w:rsid w:val="001E70C3"/>
    <w:rsid w:val="001E7C4F"/>
    <w:rsid w:val="001E7CBE"/>
    <w:rsid w:val="001F02A0"/>
    <w:rsid w:val="001F046A"/>
    <w:rsid w:val="001F04DA"/>
    <w:rsid w:val="001F0837"/>
    <w:rsid w:val="001F0A51"/>
    <w:rsid w:val="001F2392"/>
    <w:rsid w:val="001F2BFE"/>
    <w:rsid w:val="001F2C3D"/>
    <w:rsid w:val="001F3206"/>
    <w:rsid w:val="001F3567"/>
    <w:rsid w:val="001F3F31"/>
    <w:rsid w:val="001F4419"/>
    <w:rsid w:val="001F4D7E"/>
    <w:rsid w:val="001F4EC0"/>
    <w:rsid w:val="001F531A"/>
    <w:rsid w:val="001F584C"/>
    <w:rsid w:val="001F5865"/>
    <w:rsid w:val="001F5BBF"/>
    <w:rsid w:val="001F6505"/>
    <w:rsid w:val="001F698B"/>
    <w:rsid w:val="001F6C7C"/>
    <w:rsid w:val="001F7DAE"/>
    <w:rsid w:val="00200CFF"/>
    <w:rsid w:val="00200E18"/>
    <w:rsid w:val="002014D7"/>
    <w:rsid w:val="002015B3"/>
    <w:rsid w:val="00201A58"/>
    <w:rsid w:val="00201FD4"/>
    <w:rsid w:val="002021BE"/>
    <w:rsid w:val="00202867"/>
    <w:rsid w:val="002032B3"/>
    <w:rsid w:val="0020340E"/>
    <w:rsid w:val="00203B83"/>
    <w:rsid w:val="00203C49"/>
    <w:rsid w:val="0020421E"/>
    <w:rsid w:val="00204660"/>
    <w:rsid w:val="00206B22"/>
    <w:rsid w:val="00206F6F"/>
    <w:rsid w:val="002073DE"/>
    <w:rsid w:val="0020762E"/>
    <w:rsid w:val="002100B3"/>
    <w:rsid w:val="002100D0"/>
    <w:rsid w:val="002107C5"/>
    <w:rsid w:val="00210B16"/>
    <w:rsid w:val="00210CE4"/>
    <w:rsid w:val="00210D71"/>
    <w:rsid w:val="00211283"/>
    <w:rsid w:val="00211494"/>
    <w:rsid w:val="002116A1"/>
    <w:rsid w:val="002118A3"/>
    <w:rsid w:val="00212817"/>
    <w:rsid w:val="002129C9"/>
    <w:rsid w:val="002137A6"/>
    <w:rsid w:val="00213DFB"/>
    <w:rsid w:val="00213E4B"/>
    <w:rsid w:val="00214205"/>
    <w:rsid w:val="002147AF"/>
    <w:rsid w:val="002154EC"/>
    <w:rsid w:val="002155E8"/>
    <w:rsid w:val="002157F1"/>
    <w:rsid w:val="00215C16"/>
    <w:rsid w:val="00216207"/>
    <w:rsid w:val="002168C8"/>
    <w:rsid w:val="00216A59"/>
    <w:rsid w:val="00216D84"/>
    <w:rsid w:val="00216D93"/>
    <w:rsid w:val="00217877"/>
    <w:rsid w:val="00217B07"/>
    <w:rsid w:val="002200D3"/>
    <w:rsid w:val="00220198"/>
    <w:rsid w:val="0022021C"/>
    <w:rsid w:val="00220294"/>
    <w:rsid w:val="0022051D"/>
    <w:rsid w:val="0022070F"/>
    <w:rsid w:val="00220E8A"/>
    <w:rsid w:val="00221075"/>
    <w:rsid w:val="00221375"/>
    <w:rsid w:val="00221B05"/>
    <w:rsid w:val="002221B8"/>
    <w:rsid w:val="00222C8E"/>
    <w:rsid w:val="00223F2A"/>
    <w:rsid w:val="002246CB"/>
    <w:rsid w:val="00224DA9"/>
    <w:rsid w:val="002255DD"/>
    <w:rsid w:val="00225A34"/>
    <w:rsid w:val="00225C64"/>
    <w:rsid w:val="00226ABB"/>
    <w:rsid w:val="00226E00"/>
    <w:rsid w:val="00227105"/>
    <w:rsid w:val="0022711A"/>
    <w:rsid w:val="002272A9"/>
    <w:rsid w:val="0022757E"/>
    <w:rsid w:val="00230090"/>
    <w:rsid w:val="00230801"/>
    <w:rsid w:val="00230D95"/>
    <w:rsid w:val="00230DB5"/>
    <w:rsid w:val="00231339"/>
    <w:rsid w:val="00231434"/>
    <w:rsid w:val="00231E24"/>
    <w:rsid w:val="00231EB6"/>
    <w:rsid w:val="00232D0E"/>
    <w:rsid w:val="0023341C"/>
    <w:rsid w:val="00233754"/>
    <w:rsid w:val="00233B09"/>
    <w:rsid w:val="00234287"/>
    <w:rsid w:val="00234630"/>
    <w:rsid w:val="00234DA7"/>
    <w:rsid w:val="00234EE8"/>
    <w:rsid w:val="002356EA"/>
    <w:rsid w:val="002356EE"/>
    <w:rsid w:val="002358E7"/>
    <w:rsid w:val="00235C94"/>
    <w:rsid w:val="00236006"/>
    <w:rsid w:val="002360A2"/>
    <w:rsid w:val="0023644C"/>
    <w:rsid w:val="00236AA3"/>
    <w:rsid w:val="002372F5"/>
    <w:rsid w:val="00237952"/>
    <w:rsid w:val="00237B02"/>
    <w:rsid w:val="0024008E"/>
    <w:rsid w:val="00240724"/>
    <w:rsid w:val="00240738"/>
    <w:rsid w:val="00240E0E"/>
    <w:rsid w:val="002410BD"/>
    <w:rsid w:val="00241488"/>
    <w:rsid w:val="002414A3"/>
    <w:rsid w:val="00241572"/>
    <w:rsid w:val="00241D8F"/>
    <w:rsid w:val="00241EE2"/>
    <w:rsid w:val="00241EEE"/>
    <w:rsid w:val="002422A9"/>
    <w:rsid w:val="00242879"/>
    <w:rsid w:val="00242A3B"/>
    <w:rsid w:val="002430B7"/>
    <w:rsid w:val="0024320E"/>
    <w:rsid w:val="00243215"/>
    <w:rsid w:val="002434A3"/>
    <w:rsid w:val="002434ED"/>
    <w:rsid w:val="00243D6C"/>
    <w:rsid w:val="00243D70"/>
    <w:rsid w:val="002445F9"/>
    <w:rsid w:val="00244920"/>
    <w:rsid w:val="00244FC6"/>
    <w:rsid w:val="00245577"/>
    <w:rsid w:val="0024593A"/>
    <w:rsid w:val="00245A00"/>
    <w:rsid w:val="00245DCA"/>
    <w:rsid w:val="00245F66"/>
    <w:rsid w:val="0024731D"/>
    <w:rsid w:val="00247A52"/>
    <w:rsid w:val="00247EFE"/>
    <w:rsid w:val="0025034E"/>
    <w:rsid w:val="00250C49"/>
    <w:rsid w:val="00251199"/>
    <w:rsid w:val="0025194F"/>
    <w:rsid w:val="00251D31"/>
    <w:rsid w:val="00251F72"/>
    <w:rsid w:val="00252715"/>
    <w:rsid w:val="002528D2"/>
    <w:rsid w:val="00253555"/>
    <w:rsid w:val="00253885"/>
    <w:rsid w:val="00253BF0"/>
    <w:rsid w:val="00254295"/>
    <w:rsid w:val="00254815"/>
    <w:rsid w:val="0025492F"/>
    <w:rsid w:val="002552C2"/>
    <w:rsid w:val="0025535E"/>
    <w:rsid w:val="002558B7"/>
    <w:rsid w:val="002558F4"/>
    <w:rsid w:val="00256313"/>
    <w:rsid w:val="00256777"/>
    <w:rsid w:val="00256CE6"/>
    <w:rsid w:val="0025776B"/>
    <w:rsid w:val="00260104"/>
    <w:rsid w:val="002603BE"/>
    <w:rsid w:val="0026063F"/>
    <w:rsid w:val="00260E56"/>
    <w:rsid w:val="0026132A"/>
    <w:rsid w:val="002622A9"/>
    <w:rsid w:val="00262F0B"/>
    <w:rsid w:val="002630A2"/>
    <w:rsid w:val="002634EC"/>
    <w:rsid w:val="0026383D"/>
    <w:rsid w:val="0026434A"/>
    <w:rsid w:val="00264883"/>
    <w:rsid w:val="002656F5"/>
    <w:rsid w:val="00265F64"/>
    <w:rsid w:val="00266B94"/>
    <w:rsid w:val="00267FCF"/>
    <w:rsid w:val="0027057D"/>
    <w:rsid w:val="002708A5"/>
    <w:rsid w:val="00270F5E"/>
    <w:rsid w:val="00272166"/>
    <w:rsid w:val="002726D0"/>
    <w:rsid w:val="002726FD"/>
    <w:rsid w:val="00272776"/>
    <w:rsid w:val="00272A60"/>
    <w:rsid w:val="0027389F"/>
    <w:rsid w:val="0027399C"/>
    <w:rsid w:val="002743B3"/>
    <w:rsid w:val="002744C8"/>
    <w:rsid w:val="00274D78"/>
    <w:rsid w:val="002752DD"/>
    <w:rsid w:val="00275364"/>
    <w:rsid w:val="00275376"/>
    <w:rsid w:val="002759CB"/>
    <w:rsid w:val="00275AE4"/>
    <w:rsid w:val="00275B9D"/>
    <w:rsid w:val="00275DC7"/>
    <w:rsid w:val="00276182"/>
    <w:rsid w:val="00276856"/>
    <w:rsid w:val="002770A1"/>
    <w:rsid w:val="0027777B"/>
    <w:rsid w:val="0027781D"/>
    <w:rsid w:val="00280CC3"/>
    <w:rsid w:val="0028151B"/>
    <w:rsid w:val="00281BEC"/>
    <w:rsid w:val="002820A2"/>
    <w:rsid w:val="00282309"/>
    <w:rsid w:val="002828DE"/>
    <w:rsid w:val="00282A41"/>
    <w:rsid w:val="00282E44"/>
    <w:rsid w:val="00283192"/>
    <w:rsid w:val="002842EA"/>
    <w:rsid w:val="0028468A"/>
    <w:rsid w:val="00284984"/>
    <w:rsid w:val="0028537E"/>
    <w:rsid w:val="00285CDE"/>
    <w:rsid w:val="00286052"/>
    <w:rsid w:val="00286678"/>
    <w:rsid w:val="0028671A"/>
    <w:rsid w:val="00287168"/>
    <w:rsid w:val="002871B4"/>
    <w:rsid w:val="00287C98"/>
    <w:rsid w:val="00290B23"/>
    <w:rsid w:val="00290CF8"/>
    <w:rsid w:val="0029128D"/>
    <w:rsid w:val="002912D8"/>
    <w:rsid w:val="00291F7D"/>
    <w:rsid w:val="00292287"/>
    <w:rsid w:val="00292343"/>
    <w:rsid w:val="00292DE5"/>
    <w:rsid w:val="002934A8"/>
    <w:rsid w:val="002938B1"/>
    <w:rsid w:val="00293F32"/>
    <w:rsid w:val="0029449F"/>
    <w:rsid w:val="00294BD8"/>
    <w:rsid w:val="00294C6B"/>
    <w:rsid w:val="00294D15"/>
    <w:rsid w:val="00294E29"/>
    <w:rsid w:val="002952EB"/>
    <w:rsid w:val="002955D4"/>
    <w:rsid w:val="00295C64"/>
    <w:rsid w:val="002961A9"/>
    <w:rsid w:val="002965F2"/>
    <w:rsid w:val="00296B56"/>
    <w:rsid w:val="00296F30"/>
    <w:rsid w:val="0029702D"/>
    <w:rsid w:val="002974EC"/>
    <w:rsid w:val="00297BF6"/>
    <w:rsid w:val="0029F46C"/>
    <w:rsid w:val="002A082F"/>
    <w:rsid w:val="002A0E14"/>
    <w:rsid w:val="002A1630"/>
    <w:rsid w:val="002A1854"/>
    <w:rsid w:val="002A188A"/>
    <w:rsid w:val="002A1B36"/>
    <w:rsid w:val="002A24C6"/>
    <w:rsid w:val="002A2DCD"/>
    <w:rsid w:val="002A30E5"/>
    <w:rsid w:val="002A3376"/>
    <w:rsid w:val="002A3388"/>
    <w:rsid w:val="002A4448"/>
    <w:rsid w:val="002A4689"/>
    <w:rsid w:val="002A46B8"/>
    <w:rsid w:val="002A4FFB"/>
    <w:rsid w:val="002A52C7"/>
    <w:rsid w:val="002A5E26"/>
    <w:rsid w:val="002A61A8"/>
    <w:rsid w:val="002A624B"/>
    <w:rsid w:val="002A64A4"/>
    <w:rsid w:val="002A6856"/>
    <w:rsid w:val="002A6DC1"/>
    <w:rsid w:val="002A6EAC"/>
    <w:rsid w:val="002A70B5"/>
    <w:rsid w:val="002A732D"/>
    <w:rsid w:val="002A7520"/>
    <w:rsid w:val="002A7539"/>
    <w:rsid w:val="002B017E"/>
    <w:rsid w:val="002B027D"/>
    <w:rsid w:val="002B0706"/>
    <w:rsid w:val="002B0B3A"/>
    <w:rsid w:val="002B0EF1"/>
    <w:rsid w:val="002B15E4"/>
    <w:rsid w:val="002B2D9E"/>
    <w:rsid w:val="002B39AC"/>
    <w:rsid w:val="002B3E5E"/>
    <w:rsid w:val="002B3F5B"/>
    <w:rsid w:val="002B4048"/>
    <w:rsid w:val="002B494F"/>
    <w:rsid w:val="002B4E49"/>
    <w:rsid w:val="002B4E8E"/>
    <w:rsid w:val="002B4FFF"/>
    <w:rsid w:val="002B5673"/>
    <w:rsid w:val="002B56E6"/>
    <w:rsid w:val="002B571C"/>
    <w:rsid w:val="002B5F47"/>
    <w:rsid w:val="002B5F9A"/>
    <w:rsid w:val="002B65E2"/>
    <w:rsid w:val="002B6DCC"/>
    <w:rsid w:val="002B7DF0"/>
    <w:rsid w:val="002C02E2"/>
    <w:rsid w:val="002C0544"/>
    <w:rsid w:val="002C09DD"/>
    <w:rsid w:val="002C0A8F"/>
    <w:rsid w:val="002C1223"/>
    <w:rsid w:val="002C16D4"/>
    <w:rsid w:val="002C1763"/>
    <w:rsid w:val="002C1850"/>
    <w:rsid w:val="002C1951"/>
    <w:rsid w:val="002C1DE2"/>
    <w:rsid w:val="002C3305"/>
    <w:rsid w:val="002C3582"/>
    <w:rsid w:val="002C35DC"/>
    <w:rsid w:val="002C412F"/>
    <w:rsid w:val="002C4874"/>
    <w:rsid w:val="002C48A2"/>
    <w:rsid w:val="002C5B81"/>
    <w:rsid w:val="002C5C3E"/>
    <w:rsid w:val="002C5E0D"/>
    <w:rsid w:val="002C5F7B"/>
    <w:rsid w:val="002C60F1"/>
    <w:rsid w:val="002C6367"/>
    <w:rsid w:val="002C70A8"/>
    <w:rsid w:val="002C7212"/>
    <w:rsid w:val="002C7BE4"/>
    <w:rsid w:val="002C7CF9"/>
    <w:rsid w:val="002C7FD3"/>
    <w:rsid w:val="002D0066"/>
    <w:rsid w:val="002D0567"/>
    <w:rsid w:val="002D075D"/>
    <w:rsid w:val="002D081C"/>
    <w:rsid w:val="002D10EB"/>
    <w:rsid w:val="002D11B1"/>
    <w:rsid w:val="002D1492"/>
    <w:rsid w:val="002D1506"/>
    <w:rsid w:val="002D1BB2"/>
    <w:rsid w:val="002D1DF1"/>
    <w:rsid w:val="002D24B8"/>
    <w:rsid w:val="002D282E"/>
    <w:rsid w:val="002D30BC"/>
    <w:rsid w:val="002D3129"/>
    <w:rsid w:val="002D3955"/>
    <w:rsid w:val="002D41C2"/>
    <w:rsid w:val="002D4830"/>
    <w:rsid w:val="002D4A16"/>
    <w:rsid w:val="002D541C"/>
    <w:rsid w:val="002D5BFA"/>
    <w:rsid w:val="002D60A8"/>
    <w:rsid w:val="002D6A17"/>
    <w:rsid w:val="002D7323"/>
    <w:rsid w:val="002D78ED"/>
    <w:rsid w:val="002D7DAE"/>
    <w:rsid w:val="002E00AC"/>
    <w:rsid w:val="002E0337"/>
    <w:rsid w:val="002E0800"/>
    <w:rsid w:val="002E0A17"/>
    <w:rsid w:val="002E0B0B"/>
    <w:rsid w:val="002E0CB8"/>
    <w:rsid w:val="002E0DF5"/>
    <w:rsid w:val="002E1066"/>
    <w:rsid w:val="002E108F"/>
    <w:rsid w:val="002E15BB"/>
    <w:rsid w:val="002E23A7"/>
    <w:rsid w:val="002E23E1"/>
    <w:rsid w:val="002E2724"/>
    <w:rsid w:val="002E2A69"/>
    <w:rsid w:val="002E4036"/>
    <w:rsid w:val="002E45A0"/>
    <w:rsid w:val="002E4633"/>
    <w:rsid w:val="002E508F"/>
    <w:rsid w:val="002E51B3"/>
    <w:rsid w:val="002E5667"/>
    <w:rsid w:val="002E5FEF"/>
    <w:rsid w:val="002E61E2"/>
    <w:rsid w:val="002E6A6C"/>
    <w:rsid w:val="002E6EEF"/>
    <w:rsid w:val="002E76B9"/>
    <w:rsid w:val="002F088D"/>
    <w:rsid w:val="002F0C8B"/>
    <w:rsid w:val="002F0DD9"/>
    <w:rsid w:val="002F2215"/>
    <w:rsid w:val="002F2A29"/>
    <w:rsid w:val="002F30E9"/>
    <w:rsid w:val="002F3A60"/>
    <w:rsid w:val="002F3C1B"/>
    <w:rsid w:val="002F3CDE"/>
    <w:rsid w:val="002F3F0F"/>
    <w:rsid w:val="002F44EA"/>
    <w:rsid w:val="002F4E03"/>
    <w:rsid w:val="002F4EFE"/>
    <w:rsid w:val="002F506A"/>
    <w:rsid w:val="002F539A"/>
    <w:rsid w:val="002F5B6F"/>
    <w:rsid w:val="002F6DB8"/>
    <w:rsid w:val="002F6DEC"/>
    <w:rsid w:val="002F7200"/>
    <w:rsid w:val="002F7388"/>
    <w:rsid w:val="002F738E"/>
    <w:rsid w:val="002F76AA"/>
    <w:rsid w:val="002F7F7F"/>
    <w:rsid w:val="0030071A"/>
    <w:rsid w:val="0030078C"/>
    <w:rsid w:val="00300CCB"/>
    <w:rsid w:val="003017B4"/>
    <w:rsid w:val="00301C20"/>
    <w:rsid w:val="00301FF1"/>
    <w:rsid w:val="003020A2"/>
    <w:rsid w:val="003024A9"/>
    <w:rsid w:val="003025F3"/>
    <w:rsid w:val="003027F0"/>
    <w:rsid w:val="00302C5C"/>
    <w:rsid w:val="00303B62"/>
    <w:rsid w:val="00303BC2"/>
    <w:rsid w:val="00303D30"/>
    <w:rsid w:val="0030471B"/>
    <w:rsid w:val="00304FE2"/>
    <w:rsid w:val="00305518"/>
    <w:rsid w:val="00305AEB"/>
    <w:rsid w:val="003070E8"/>
    <w:rsid w:val="0030788A"/>
    <w:rsid w:val="003078AD"/>
    <w:rsid w:val="00307D90"/>
    <w:rsid w:val="00310625"/>
    <w:rsid w:val="003107F9"/>
    <w:rsid w:val="00310A7E"/>
    <w:rsid w:val="00311497"/>
    <w:rsid w:val="003115BD"/>
    <w:rsid w:val="003117B8"/>
    <w:rsid w:val="003123F6"/>
    <w:rsid w:val="00312CFA"/>
    <w:rsid w:val="0031321C"/>
    <w:rsid w:val="0031391C"/>
    <w:rsid w:val="00314C26"/>
    <w:rsid w:val="00314C65"/>
    <w:rsid w:val="003150C7"/>
    <w:rsid w:val="0031593B"/>
    <w:rsid w:val="0031598E"/>
    <w:rsid w:val="003159D6"/>
    <w:rsid w:val="00315A99"/>
    <w:rsid w:val="00315B56"/>
    <w:rsid w:val="00316070"/>
    <w:rsid w:val="00316B53"/>
    <w:rsid w:val="003171A8"/>
    <w:rsid w:val="00317368"/>
    <w:rsid w:val="003174C1"/>
    <w:rsid w:val="00317839"/>
    <w:rsid w:val="00317CF0"/>
    <w:rsid w:val="00317EF7"/>
    <w:rsid w:val="0032002D"/>
    <w:rsid w:val="00320161"/>
    <w:rsid w:val="00320D8E"/>
    <w:rsid w:val="00321296"/>
    <w:rsid w:val="00321422"/>
    <w:rsid w:val="00321F67"/>
    <w:rsid w:val="003223AE"/>
    <w:rsid w:val="00322C76"/>
    <w:rsid w:val="00322FDF"/>
    <w:rsid w:val="0032311F"/>
    <w:rsid w:val="00323CA5"/>
    <w:rsid w:val="00323E73"/>
    <w:rsid w:val="0032404A"/>
    <w:rsid w:val="00324063"/>
    <w:rsid w:val="00324814"/>
    <w:rsid w:val="003248E9"/>
    <w:rsid w:val="00324E1D"/>
    <w:rsid w:val="003262C7"/>
    <w:rsid w:val="00326393"/>
    <w:rsid w:val="003266D1"/>
    <w:rsid w:val="00326D57"/>
    <w:rsid w:val="00326D5D"/>
    <w:rsid w:val="00327164"/>
    <w:rsid w:val="0032748A"/>
    <w:rsid w:val="00327DE7"/>
    <w:rsid w:val="00327E7C"/>
    <w:rsid w:val="003300A8"/>
    <w:rsid w:val="00330C4F"/>
    <w:rsid w:val="00330D94"/>
    <w:rsid w:val="003312F3"/>
    <w:rsid w:val="00331AA8"/>
    <w:rsid w:val="00331CEB"/>
    <w:rsid w:val="00332431"/>
    <w:rsid w:val="00332930"/>
    <w:rsid w:val="00332D2C"/>
    <w:rsid w:val="00333454"/>
    <w:rsid w:val="00333665"/>
    <w:rsid w:val="00333CCA"/>
    <w:rsid w:val="00333CF6"/>
    <w:rsid w:val="0033409C"/>
    <w:rsid w:val="0033617E"/>
    <w:rsid w:val="00336279"/>
    <w:rsid w:val="00336891"/>
    <w:rsid w:val="00336C52"/>
    <w:rsid w:val="00337132"/>
    <w:rsid w:val="00337240"/>
    <w:rsid w:val="00337F44"/>
    <w:rsid w:val="0034055A"/>
    <w:rsid w:val="00340591"/>
    <w:rsid w:val="00340B36"/>
    <w:rsid w:val="003410E7"/>
    <w:rsid w:val="003415D9"/>
    <w:rsid w:val="00341ADA"/>
    <w:rsid w:val="00342042"/>
    <w:rsid w:val="00344023"/>
    <w:rsid w:val="003441D7"/>
    <w:rsid w:val="0034436C"/>
    <w:rsid w:val="00344395"/>
    <w:rsid w:val="00344644"/>
    <w:rsid w:val="00345116"/>
    <w:rsid w:val="00345937"/>
    <w:rsid w:val="00345DEA"/>
    <w:rsid w:val="00346A2B"/>
    <w:rsid w:val="00346B36"/>
    <w:rsid w:val="00346DF8"/>
    <w:rsid w:val="003473DD"/>
    <w:rsid w:val="00347438"/>
    <w:rsid w:val="00347BAC"/>
    <w:rsid w:val="00347CF0"/>
    <w:rsid w:val="00350641"/>
    <w:rsid w:val="003507E8"/>
    <w:rsid w:val="00350B35"/>
    <w:rsid w:val="00351B28"/>
    <w:rsid w:val="00351DF5"/>
    <w:rsid w:val="0035281F"/>
    <w:rsid w:val="00352CCE"/>
    <w:rsid w:val="003530DA"/>
    <w:rsid w:val="0035371E"/>
    <w:rsid w:val="00353C3D"/>
    <w:rsid w:val="0035475A"/>
    <w:rsid w:val="00354918"/>
    <w:rsid w:val="00354EF8"/>
    <w:rsid w:val="00355B45"/>
    <w:rsid w:val="00355C2A"/>
    <w:rsid w:val="00355CB6"/>
    <w:rsid w:val="00355E84"/>
    <w:rsid w:val="00356081"/>
    <w:rsid w:val="00356A9F"/>
    <w:rsid w:val="00356E33"/>
    <w:rsid w:val="00356F3C"/>
    <w:rsid w:val="00360134"/>
    <w:rsid w:val="00360DCD"/>
    <w:rsid w:val="00361985"/>
    <w:rsid w:val="003621F7"/>
    <w:rsid w:val="003624CA"/>
    <w:rsid w:val="003629B8"/>
    <w:rsid w:val="00363098"/>
    <w:rsid w:val="003630CC"/>
    <w:rsid w:val="00363CA2"/>
    <w:rsid w:val="00364484"/>
    <w:rsid w:val="003644A7"/>
    <w:rsid w:val="0036471A"/>
    <w:rsid w:val="00364815"/>
    <w:rsid w:val="00364ADB"/>
    <w:rsid w:val="00364CF9"/>
    <w:rsid w:val="00364F06"/>
    <w:rsid w:val="00365C38"/>
    <w:rsid w:val="00366590"/>
    <w:rsid w:val="00367733"/>
    <w:rsid w:val="003679F6"/>
    <w:rsid w:val="00367B85"/>
    <w:rsid w:val="0037004E"/>
    <w:rsid w:val="003707F6"/>
    <w:rsid w:val="00370998"/>
    <w:rsid w:val="00370E92"/>
    <w:rsid w:val="0037116B"/>
    <w:rsid w:val="00371254"/>
    <w:rsid w:val="00371868"/>
    <w:rsid w:val="00372518"/>
    <w:rsid w:val="00372A3C"/>
    <w:rsid w:val="00372BA4"/>
    <w:rsid w:val="003730DB"/>
    <w:rsid w:val="00373492"/>
    <w:rsid w:val="00374B7E"/>
    <w:rsid w:val="00375747"/>
    <w:rsid w:val="0037586E"/>
    <w:rsid w:val="00376208"/>
    <w:rsid w:val="003764FD"/>
    <w:rsid w:val="00376509"/>
    <w:rsid w:val="0037652E"/>
    <w:rsid w:val="00376C09"/>
    <w:rsid w:val="00376F5D"/>
    <w:rsid w:val="00377250"/>
    <w:rsid w:val="0037774F"/>
    <w:rsid w:val="003800FE"/>
    <w:rsid w:val="0038014B"/>
    <w:rsid w:val="0038020B"/>
    <w:rsid w:val="00380865"/>
    <w:rsid w:val="00380B68"/>
    <w:rsid w:val="003820DA"/>
    <w:rsid w:val="0038324F"/>
    <w:rsid w:val="003836CC"/>
    <w:rsid w:val="003843AB"/>
    <w:rsid w:val="0038464A"/>
    <w:rsid w:val="003847CC"/>
    <w:rsid w:val="003852BA"/>
    <w:rsid w:val="00385F24"/>
    <w:rsid w:val="003860EC"/>
    <w:rsid w:val="00386485"/>
    <w:rsid w:val="00386550"/>
    <w:rsid w:val="00386551"/>
    <w:rsid w:val="00386D55"/>
    <w:rsid w:val="003870EB"/>
    <w:rsid w:val="003878C6"/>
    <w:rsid w:val="00387ED8"/>
    <w:rsid w:val="00390136"/>
    <w:rsid w:val="00390C68"/>
    <w:rsid w:val="00391662"/>
    <w:rsid w:val="00391712"/>
    <w:rsid w:val="00391C64"/>
    <w:rsid w:val="00392077"/>
    <w:rsid w:val="00392903"/>
    <w:rsid w:val="00392971"/>
    <w:rsid w:val="00392AC7"/>
    <w:rsid w:val="00392C75"/>
    <w:rsid w:val="00392D6B"/>
    <w:rsid w:val="003937E9"/>
    <w:rsid w:val="00393FF4"/>
    <w:rsid w:val="00394213"/>
    <w:rsid w:val="00394214"/>
    <w:rsid w:val="00394D10"/>
    <w:rsid w:val="00394FA4"/>
    <w:rsid w:val="00395720"/>
    <w:rsid w:val="00395921"/>
    <w:rsid w:val="0039635B"/>
    <w:rsid w:val="00396365"/>
    <w:rsid w:val="00396573"/>
    <w:rsid w:val="00396BD8"/>
    <w:rsid w:val="00396CAA"/>
    <w:rsid w:val="00396EA6"/>
    <w:rsid w:val="0039720A"/>
    <w:rsid w:val="0039795E"/>
    <w:rsid w:val="00397A8B"/>
    <w:rsid w:val="00397E73"/>
    <w:rsid w:val="003A0125"/>
    <w:rsid w:val="003A14A0"/>
    <w:rsid w:val="003A16E7"/>
    <w:rsid w:val="003A195B"/>
    <w:rsid w:val="003A1E69"/>
    <w:rsid w:val="003A20F1"/>
    <w:rsid w:val="003A2650"/>
    <w:rsid w:val="003A274A"/>
    <w:rsid w:val="003A2A6F"/>
    <w:rsid w:val="003A2B44"/>
    <w:rsid w:val="003A2E59"/>
    <w:rsid w:val="003A2F5E"/>
    <w:rsid w:val="003A3067"/>
    <w:rsid w:val="003A3713"/>
    <w:rsid w:val="003A3930"/>
    <w:rsid w:val="003A3A7E"/>
    <w:rsid w:val="003A3D2E"/>
    <w:rsid w:val="003A3D93"/>
    <w:rsid w:val="003A42D4"/>
    <w:rsid w:val="003A4348"/>
    <w:rsid w:val="003A4F77"/>
    <w:rsid w:val="003A5777"/>
    <w:rsid w:val="003A5A23"/>
    <w:rsid w:val="003A6129"/>
    <w:rsid w:val="003A6901"/>
    <w:rsid w:val="003A6BA3"/>
    <w:rsid w:val="003A70E9"/>
    <w:rsid w:val="003A71BF"/>
    <w:rsid w:val="003B04A2"/>
    <w:rsid w:val="003B0C98"/>
    <w:rsid w:val="003B0D1D"/>
    <w:rsid w:val="003B0D34"/>
    <w:rsid w:val="003B0E62"/>
    <w:rsid w:val="003B1049"/>
    <w:rsid w:val="003B1398"/>
    <w:rsid w:val="003B1633"/>
    <w:rsid w:val="003B18C7"/>
    <w:rsid w:val="003B1EA6"/>
    <w:rsid w:val="003B2746"/>
    <w:rsid w:val="003B2A73"/>
    <w:rsid w:val="003B3B8E"/>
    <w:rsid w:val="003B4366"/>
    <w:rsid w:val="003B491C"/>
    <w:rsid w:val="003B51DA"/>
    <w:rsid w:val="003B55B2"/>
    <w:rsid w:val="003B55C0"/>
    <w:rsid w:val="003B56E2"/>
    <w:rsid w:val="003B638B"/>
    <w:rsid w:val="003B69D8"/>
    <w:rsid w:val="003B6BD8"/>
    <w:rsid w:val="003B73A9"/>
    <w:rsid w:val="003B7825"/>
    <w:rsid w:val="003B7E98"/>
    <w:rsid w:val="003B7F83"/>
    <w:rsid w:val="003B7FC0"/>
    <w:rsid w:val="003C05F6"/>
    <w:rsid w:val="003C073C"/>
    <w:rsid w:val="003C10C7"/>
    <w:rsid w:val="003C187B"/>
    <w:rsid w:val="003C23C1"/>
    <w:rsid w:val="003C23E2"/>
    <w:rsid w:val="003C2465"/>
    <w:rsid w:val="003C2942"/>
    <w:rsid w:val="003C3E80"/>
    <w:rsid w:val="003C4216"/>
    <w:rsid w:val="003C4A68"/>
    <w:rsid w:val="003C4AFE"/>
    <w:rsid w:val="003C501B"/>
    <w:rsid w:val="003C5463"/>
    <w:rsid w:val="003C5864"/>
    <w:rsid w:val="003C5C5E"/>
    <w:rsid w:val="003C67E5"/>
    <w:rsid w:val="003C68A8"/>
    <w:rsid w:val="003C6D10"/>
    <w:rsid w:val="003C7092"/>
    <w:rsid w:val="003C77FB"/>
    <w:rsid w:val="003C793F"/>
    <w:rsid w:val="003C7E4C"/>
    <w:rsid w:val="003D11FA"/>
    <w:rsid w:val="003D1F34"/>
    <w:rsid w:val="003D260E"/>
    <w:rsid w:val="003D28D2"/>
    <w:rsid w:val="003D2BA4"/>
    <w:rsid w:val="003D3089"/>
    <w:rsid w:val="003D321A"/>
    <w:rsid w:val="003D32AA"/>
    <w:rsid w:val="003D33B6"/>
    <w:rsid w:val="003D46BB"/>
    <w:rsid w:val="003D4E73"/>
    <w:rsid w:val="003D5162"/>
    <w:rsid w:val="003D53CF"/>
    <w:rsid w:val="003D5925"/>
    <w:rsid w:val="003D596F"/>
    <w:rsid w:val="003D5A47"/>
    <w:rsid w:val="003D6040"/>
    <w:rsid w:val="003D61E6"/>
    <w:rsid w:val="003D66F1"/>
    <w:rsid w:val="003D6BD3"/>
    <w:rsid w:val="003D702C"/>
    <w:rsid w:val="003D77BE"/>
    <w:rsid w:val="003D7C2B"/>
    <w:rsid w:val="003D7DCD"/>
    <w:rsid w:val="003E0995"/>
    <w:rsid w:val="003E158B"/>
    <w:rsid w:val="003E1B33"/>
    <w:rsid w:val="003E2471"/>
    <w:rsid w:val="003E2DD2"/>
    <w:rsid w:val="003E2E2E"/>
    <w:rsid w:val="003E376F"/>
    <w:rsid w:val="003E37BA"/>
    <w:rsid w:val="003E3D72"/>
    <w:rsid w:val="003E3F44"/>
    <w:rsid w:val="003E466C"/>
    <w:rsid w:val="003E49AA"/>
    <w:rsid w:val="003E4E91"/>
    <w:rsid w:val="003E55B6"/>
    <w:rsid w:val="003E5CA7"/>
    <w:rsid w:val="003E5DBE"/>
    <w:rsid w:val="003E60C8"/>
    <w:rsid w:val="003E64A3"/>
    <w:rsid w:val="003E6BCB"/>
    <w:rsid w:val="003E739F"/>
    <w:rsid w:val="003E7A86"/>
    <w:rsid w:val="003E7BE2"/>
    <w:rsid w:val="003E7C85"/>
    <w:rsid w:val="003F0FFE"/>
    <w:rsid w:val="003F1278"/>
    <w:rsid w:val="003F1541"/>
    <w:rsid w:val="003F167E"/>
    <w:rsid w:val="003F2013"/>
    <w:rsid w:val="003F280B"/>
    <w:rsid w:val="003F3252"/>
    <w:rsid w:val="003F3332"/>
    <w:rsid w:val="003F3480"/>
    <w:rsid w:val="003F3752"/>
    <w:rsid w:val="003F3B07"/>
    <w:rsid w:val="003F3B7C"/>
    <w:rsid w:val="003F3C20"/>
    <w:rsid w:val="003F3C2B"/>
    <w:rsid w:val="003F3D3C"/>
    <w:rsid w:val="003F4281"/>
    <w:rsid w:val="003F48E6"/>
    <w:rsid w:val="003F4E28"/>
    <w:rsid w:val="003F4E83"/>
    <w:rsid w:val="003F5032"/>
    <w:rsid w:val="003F5384"/>
    <w:rsid w:val="003F6363"/>
    <w:rsid w:val="003F7420"/>
    <w:rsid w:val="003F7BD3"/>
    <w:rsid w:val="003F7DA1"/>
    <w:rsid w:val="00400EB1"/>
    <w:rsid w:val="004011BF"/>
    <w:rsid w:val="00401AA6"/>
    <w:rsid w:val="00402083"/>
    <w:rsid w:val="00402090"/>
    <w:rsid w:val="00402D0A"/>
    <w:rsid w:val="004033F5"/>
    <w:rsid w:val="00403929"/>
    <w:rsid w:val="00404051"/>
    <w:rsid w:val="004042A5"/>
    <w:rsid w:val="004042C6"/>
    <w:rsid w:val="004042E8"/>
    <w:rsid w:val="004044AD"/>
    <w:rsid w:val="00404701"/>
    <w:rsid w:val="0040535D"/>
    <w:rsid w:val="00405A41"/>
    <w:rsid w:val="004061CA"/>
    <w:rsid w:val="0040622F"/>
    <w:rsid w:val="00406CEF"/>
    <w:rsid w:val="00406F9A"/>
    <w:rsid w:val="00407951"/>
    <w:rsid w:val="00407DCD"/>
    <w:rsid w:val="00407DDE"/>
    <w:rsid w:val="00407FFC"/>
    <w:rsid w:val="0041032D"/>
    <w:rsid w:val="004104D1"/>
    <w:rsid w:val="00410BFE"/>
    <w:rsid w:val="004112AA"/>
    <w:rsid w:val="00411BCF"/>
    <w:rsid w:val="00412257"/>
    <w:rsid w:val="0041294B"/>
    <w:rsid w:val="00412A9E"/>
    <w:rsid w:val="00412C48"/>
    <w:rsid w:val="00412DC6"/>
    <w:rsid w:val="004130A4"/>
    <w:rsid w:val="004130E9"/>
    <w:rsid w:val="004137DB"/>
    <w:rsid w:val="00413805"/>
    <w:rsid w:val="00413A0B"/>
    <w:rsid w:val="00413D51"/>
    <w:rsid w:val="00413F5C"/>
    <w:rsid w:val="004151A3"/>
    <w:rsid w:val="0041543F"/>
    <w:rsid w:val="00415639"/>
    <w:rsid w:val="00415B7D"/>
    <w:rsid w:val="00415EFC"/>
    <w:rsid w:val="00415F47"/>
    <w:rsid w:val="00416103"/>
    <w:rsid w:val="004205C9"/>
    <w:rsid w:val="00420CF8"/>
    <w:rsid w:val="00420F7A"/>
    <w:rsid w:val="0042171A"/>
    <w:rsid w:val="004218E6"/>
    <w:rsid w:val="00421BC8"/>
    <w:rsid w:val="00421DF1"/>
    <w:rsid w:val="004220C5"/>
    <w:rsid w:val="00423090"/>
    <w:rsid w:val="00423119"/>
    <w:rsid w:val="00423456"/>
    <w:rsid w:val="00423AB1"/>
    <w:rsid w:val="00424642"/>
    <w:rsid w:val="00424CDC"/>
    <w:rsid w:val="00424FCE"/>
    <w:rsid w:val="00425474"/>
    <w:rsid w:val="00425B03"/>
    <w:rsid w:val="00426751"/>
    <w:rsid w:val="00426B4D"/>
    <w:rsid w:val="00426D0B"/>
    <w:rsid w:val="00427259"/>
    <w:rsid w:val="00427707"/>
    <w:rsid w:val="004277BE"/>
    <w:rsid w:val="00427A6A"/>
    <w:rsid w:val="00427D71"/>
    <w:rsid w:val="00427DA5"/>
    <w:rsid w:val="00427F37"/>
    <w:rsid w:val="0043122B"/>
    <w:rsid w:val="004313EC"/>
    <w:rsid w:val="004316BE"/>
    <w:rsid w:val="00431C64"/>
    <w:rsid w:val="00432097"/>
    <w:rsid w:val="00432562"/>
    <w:rsid w:val="00432832"/>
    <w:rsid w:val="00432C4A"/>
    <w:rsid w:val="00433662"/>
    <w:rsid w:val="00433AF4"/>
    <w:rsid w:val="004345E4"/>
    <w:rsid w:val="0043484D"/>
    <w:rsid w:val="004348DB"/>
    <w:rsid w:val="00435B99"/>
    <w:rsid w:val="00435D45"/>
    <w:rsid w:val="00436526"/>
    <w:rsid w:val="00436B4E"/>
    <w:rsid w:val="00436E69"/>
    <w:rsid w:val="00437037"/>
    <w:rsid w:val="0043784A"/>
    <w:rsid w:val="00437869"/>
    <w:rsid w:val="00437B0C"/>
    <w:rsid w:val="00437BD5"/>
    <w:rsid w:val="00437C51"/>
    <w:rsid w:val="0044054E"/>
    <w:rsid w:val="00440D80"/>
    <w:rsid w:val="00441F9A"/>
    <w:rsid w:val="00441FF3"/>
    <w:rsid w:val="004420C8"/>
    <w:rsid w:val="004421F0"/>
    <w:rsid w:val="004424B9"/>
    <w:rsid w:val="004432EB"/>
    <w:rsid w:val="00443545"/>
    <w:rsid w:val="00443A76"/>
    <w:rsid w:val="0044439D"/>
    <w:rsid w:val="00444474"/>
    <w:rsid w:val="004449D6"/>
    <w:rsid w:val="00444CBF"/>
    <w:rsid w:val="00444D0B"/>
    <w:rsid w:val="00444EFF"/>
    <w:rsid w:val="00444F39"/>
    <w:rsid w:val="004455BA"/>
    <w:rsid w:val="00445843"/>
    <w:rsid w:val="004460D8"/>
    <w:rsid w:val="00446747"/>
    <w:rsid w:val="00446988"/>
    <w:rsid w:val="00447B23"/>
    <w:rsid w:val="00450044"/>
    <w:rsid w:val="004501C6"/>
    <w:rsid w:val="0045085F"/>
    <w:rsid w:val="0045180E"/>
    <w:rsid w:val="00451C02"/>
    <w:rsid w:val="0045218F"/>
    <w:rsid w:val="00452ADC"/>
    <w:rsid w:val="00452C2D"/>
    <w:rsid w:val="00453467"/>
    <w:rsid w:val="00453983"/>
    <w:rsid w:val="00453C00"/>
    <w:rsid w:val="00454191"/>
    <w:rsid w:val="004549A2"/>
    <w:rsid w:val="00454A6E"/>
    <w:rsid w:val="00455245"/>
    <w:rsid w:val="00455B76"/>
    <w:rsid w:val="00455F18"/>
    <w:rsid w:val="0045614A"/>
    <w:rsid w:val="004567E3"/>
    <w:rsid w:val="004569AF"/>
    <w:rsid w:val="00456C16"/>
    <w:rsid w:val="00457968"/>
    <w:rsid w:val="004602C0"/>
    <w:rsid w:val="00460757"/>
    <w:rsid w:val="00460BC6"/>
    <w:rsid w:val="00460C7B"/>
    <w:rsid w:val="00461151"/>
    <w:rsid w:val="004616C0"/>
    <w:rsid w:val="0046181D"/>
    <w:rsid w:val="0046237F"/>
    <w:rsid w:val="00462444"/>
    <w:rsid w:val="00462705"/>
    <w:rsid w:val="00462804"/>
    <w:rsid w:val="00462810"/>
    <w:rsid w:val="004641CC"/>
    <w:rsid w:val="00465A3F"/>
    <w:rsid w:val="00465C0F"/>
    <w:rsid w:val="0046647A"/>
    <w:rsid w:val="0046669F"/>
    <w:rsid w:val="00466BE1"/>
    <w:rsid w:val="00466E25"/>
    <w:rsid w:val="00466F63"/>
    <w:rsid w:val="00466FC3"/>
    <w:rsid w:val="00467482"/>
    <w:rsid w:val="004677AC"/>
    <w:rsid w:val="00470164"/>
    <w:rsid w:val="004701B1"/>
    <w:rsid w:val="004704C2"/>
    <w:rsid w:val="0047070B"/>
    <w:rsid w:val="00470C89"/>
    <w:rsid w:val="00471A2E"/>
    <w:rsid w:val="00471F0C"/>
    <w:rsid w:val="00472B85"/>
    <w:rsid w:val="00472EC8"/>
    <w:rsid w:val="00473256"/>
    <w:rsid w:val="00474BF3"/>
    <w:rsid w:val="00475A73"/>
    <w:rsid w:val="00475EFE"/>
    <w:rsid w:val="004766AD"/>
    <w:rsid w:val="00476970"/>
    <w:rsid w:val="00476E57"/>
    <w:rsid w:val="00477197"/>
    <w:rsid w:val="00477737"/>
    <w:rsid w:val="004777FF"/>
    <w:rsid w:val="00477A29"/>
    <w:rsid w:val="00477A9A"/>
    <w:rsid w:val="00477AAA"/>
    <w:rsid w:val="00477CEB"/>
    <w:rsid w:val="00481851"/>
    <w:rsid w:val="004826BB"/>
    <w:rsid w:val="004830AB"/>
    <w:rsid w:val="00483298"/>
    <w:rsid w:val="00484146"/>
    <w:rsid w:val="004847CB"/>
    <w:rsid w:val="0048511B"/>
    <w:rsid w:val="00486771"/>
    <w:rsid w:val="0048707E"/>
    <w:rsid w:val="00487378"/>
    <w:rsid w:val="00487937"/>
    <w:rsid w:val="00487ADB"/>
    <w:rsid w:val="004902C9"/>
    <w:rsid w:val="00490517"/>
    <w:rsid w:val="004917A9"/>
    <w:rsid w:val="00491B69"/>
    <w:rsid w:val="00491D1C"/>
    <w:rsid w:val="00491DA4"/>
    <w:rsid w:val="004920CD"/>
    <w:rsid w:val="00492C6D"/>
    <w:rsid w:val="00492EAB"/>
    <w:rsid w:val="004931BF"/>
    <w:rsid w:val="004939FD"/>
    <w:rsid w:val="00493D74"/>
    <w:rsid w:val="0049504A"/>
    <w:rsid w:val="004953DC"/>
    <w:rsid w:val="004959F6"/>
    <w:rsid w:val="004959FB"/>
    <w:rsid w:val="00495AC2"/>
    <w:rsid w:val="00495BBA"/>
    <w:rsid w:val="00495E28"/>
    <w:rsid w:val="00496A77"/>
    <w:rsid w:val="00496E6D"/>
    <w:rsid w:val="00496E7E"/>
    <w:rsid w:val="004974AB"/>
    <w:rsid w:val="004975D3"/>
    <w:rsid w:val="00497B85"/>
    <w:rsid w:val="004A0016"/>
    <w:rsid w:val="004A0137"/>
    <w:rsid w:val="004A05D4"/>
    <w:rsid w:val="004A0908"/>
    <w:rsid w:val="004A0FD7"/>
    <w:rsid w:val="004A19EF"/>
    <w:rsid w:val="004A1A3A"/>
    <w:rsid w:val="004A2020"/>
    <w:rsid w:val="004A385B"/>
    <w:rsid w:val="004A3A16"/>
    <w:rsid w:val="004A3CCF"/>
    <w:rsid w:val="004A404D"/>
    <w:rsid w:val="004A47DC"/>
    <w:rsid w:val="004A56D4"/>
    <w:rsid w:val="004A589D"/>
    <w:rsid w:val="004A5EEE"/>
    <w:rsid w:val="004A60C7"/>
    <w:rsid w:val="004A74F8"/>
    <w:rsid w:val="004A7582"/>
    <w:rsid w:val="004A79C5"/>
    <w:rsid w:val="004A7E3C"/>
    <w:rsid w:val="004B0032"/>
    <w:rsid w:val="004B0B49"/>
    <w:rsid w:val="004B0E01"/>
    <w:rsid w:val="004B13EF"/>
    <w:rsid w:val="004B1421"/>
    <w:rsid w:val="004B22F8"/>
    <w:rsid w:val="004B25B0"/>
    <w:rsid w:val="004B2E49"/>
    <w:rsid w:val="004B2E4C"/>
    <w:rsid w:val="004B3875"/>
    <w:rsid w:val="004B3F6E"/>
    <w:rsid w:val="004B4544"/>
    <w:rsid w:val="004B4B7F"/>
    <w:rsid w:val="004B589D"/>
    <w:rsid w:val="004B5929"/>
    <w:rsid w:val="004B5C05"/>
    <w:rsid w:val="004B6030"/>
    <w:rsid w:val="004B6573"/>
    <w:rsid w:val="004B657B"/>
    <w:rsid w:val="004B6CDA"/>
    <w:rsid w:val="004B6FB0"/>
    <w:rsid w:val="004B716B"/>
    <w:rsid w:val="004B7402"/>
    <w:rsid w:val="004B74A7"/>
    <w:rsid w:val="004B7ADA"/>
    <w:rsid w:val="004C04DC"/>
    <w:rsid w:val="004C24F8"/>
    <w:rsid w:val="004C26FF"/>
    <w:rsid w:val="004C2BE8"/>
    <w:rsid w:val="004C2F82"/>
    <w:rsid w:val="004C33D7"/>
    <w:rsid w:val="004C3995"/>
    <w:rsid w:val="004C45E7"/>
    <w:rsid w:val="004C51EA"/>
    <w:rsid w:val="004C5304"/>
    <w:rsid w:val="004C5607"/>
    <w:rsid w:val="004C6B5C"/>
    <w:rsid w:val="004C78BD"/>
    <w:rsid w:val="004C7E08"/>
    <w:rsid w:val="004D12BE"/>
    <w:rsid w:val="004D1AB7"/>
    <w:rsid w:val="004D25C8"/>
    <w:rsid w:val="004D2FBA"/>
    <w:rsid w:val="004D3155"/>
    <w:rsid w:val="004D37F1"/>
    <w:rsid w:val="004D38D3"/>
    <w:rsid w:val="004D3DD8"/>
    <w:rsid w:val="004D3FA6"/>
    <w:rsid w:val="004D41EF"/>
    <w:rsid w:val="004D434A"/>
    <w:rsid w:val="004D4789"/>
    <w:rsid w:val="004D49D3"/>
    <w:rsid w:val="004D4F2C"/>
    <w:rsid w:val="004D5387"/>
    <w:rsid w:val="004D62F4"/>
    <w:rsid w:val="004D711D"/>
    <w:rsid w:val="004D7842"/>
    <w:rsid w:val="004E0301"/>
    <w:rsid w:val="004E06CF"/>
    <w:rsid w:val="004E0D6B"/>
    <w:rsid w:val="004E2043"/>
    <w:rsid w:val="004E2168"/>
    <w:rsid w:val="004E2B49"/>
    <w:rsid w:val="004E2DDD"/>
    <w:rsid w:val="004E2ED4"/>
    <w:rsid w:val="004E2EFD"/>
    <w:rsid w:val="004E3172"/>
    <w:rsid w:val="004E39F0"/>
    <w:rsid w:val="004E3CCD"/>
    <w:rsid w:val="004E3E27"/>
    <w:rsid w:val="004E3EA9"/>
    <w:rsid w:val="004E4393"/>
    <w:rsid w:val="004E46E4"/>
    <w:rsid w:val="004E49B6"/>
    <w:rsid w:val="004E5381"/>
    <w:rsid w:val="004E59B9"/>
    <w:rsid w:val="004E61E5"/>
    <w:rsid w:val="004E650A"/>
    <w:rsid w:val="004E65D9"/>
    <w:rsid w:val="004E7942"/>
    <w:rsid w:val="004E7D57"/>
    <w:rsid w:val="004E7DFA"/>
    <w:rsid w:val="004F00D5"/>
    <w:rsid w:val="004F0587"/>
    <w:rsid w:val="004F0933"/>
    <w:rsid w:val="004F12A0"/>
    <w:rsid w:val="004F1C51"/>
    <w:rsid w:val="004F1D4F"/>
    <w:rsid w:val="004F1E9B"/>
    <w:rsid w:val="004F209B"/>
    <w:rsid w:val="004F20D3"/>
    <w:rsid w:val="004F219A"/>
    <w:rsid w:val="004F2A13"/>
    <w:rsid w:val="004F3302"/>
    <w:rsid w:val="004F3691"/>
    <w:rsid w:val="004F3967"/>
    <w:rsid w:val="004F3C32"/>
    <w:rsid w:val="004F4018"/>
    <w:rsid w:val="004F438B"/>
    <w:rsid w:val="004F52EE"/>
    <w:rsid w:val="004F5336"/>
    <w:rsid w:val="004F56EC"/>
    <w:rsid w:val="004F61AA"/>
    <w:rsid w:val="004F65D1"/>
    <w:rsid w:val="004F68AF"/>
    <w:rsid w:val="004F69FA"/>
    <w:rsid w:val="004F730F"/>
    <w:rsid w:val="004F7627"/>
    <w:rsid w:val="005008DF"/>
    <w:rsid w:val="00500987"/>
    <w:rsid w:val="00500997"/>
    <w:rsid w:val="00500BB1"/>
    <w:rsid w:val="00500BFE"/>
    <w:rsid w:val="00500EBD"/>
    <w:rsid w:val="00501281"/>
    <w:rsid w:val="00501400"/>
    <w:rsid w:val="005018A8"/>
    <w:rsid w:val="00503166"/>
    <w:rsid w:val="00503C9D"/>
    <w:rsid w:val="00503E6F"/>
    <w:rsid w:val="00504276"/>
    <w:rsid w:val="0050452D"/>
    <w:rsid w:val="00504783"/>
    <w:rsid w:val="00504BEC"/>
    <w:rsid w:val="00504D90"/>
    <w:rsid w:val="0050503C"/>
    <w:rsid w:val="005051B4"/>
    <w:rsid w:val="00505315"/>
    <w:rsid w:val="005054DE"/>
    <w:rsid w:val="005055B0"/>
    <w:rsid w:val="00505CB5"/>
    <w:rsid w:val="00506751"/>
    <w:rsid w:val="00506A9D"/>
    <w:rsid w:val="00506EA7"/>
    <w:rsid w:val="005072FA"/>
    <w:rsid w:val="00507493"/>
    <w:rsid w:val="00507691"/>
    <w:rsid w:val="0050775B"/>
    <w:rsid w:val="00507B86"/>
    <w:rsid w:val="00507D1D"/>
    <w:rsid w:val="00507EC6"/>
    <w:rsid w:val="005106FF"/>
    <w:rsid w:val="005109E0"/>
    <w:rsid w:val="00510EF2"/>
    <w:rsid w:val="00511789"/>
    <w:rsid w:val="00511A9F"/>
    <w:rsid w:val="00511CA6"/>
    <w:rsid w:val="0051201E"/>
    <w:rsid w:val="00512491"/>
    <w:rsid w:val="00512F76"/>
    <w:rsid w:val="0051342E"/>
    <w:rsid w:val="00513714"/>
    <w:rsid w:val="00513F60"/>
    <w:rsid w:val="00513FC9"/>
    <w:rsid w:val="005143C3"/>
    <w:rsid w:val="0051440B"/>
    <w:rsid w:val="00514434"/>
    <w:rsid w:val="005148F7"/>
    <w:rsid w:val="00514C56"/>
    <w:rsid w:val="00514E03"/>
    <w:rsid w:val="00515B2D"/>
    <w:rsid w:val="00515B33"/>
    <w:rsid w:val="0051695A"/>
    <w:rsid w:val="005175A9"/>
    <w:rsid w:val="00517E9D"/>
    <w:rsid w:val="005212F7"/>
    <w:rsid w:val="005214C3"/>
    <w:rsid w:val="0052158E"/>
    <w:rsid w:val="00521FE8"/>
    <w:rsid w:val="0052290E"/>
    <w:rsid w:val="00523239"/>
    <w:rsid w:val="00523451"/>
    <w:rsid w:val="00523904"/>
    <w:rsid w:val="00523C43"/>
    <w:rsid w:val="005243B9"/>
    <w:rsid w:val="0052490B"/>
    <w:rsid w:val="00524BCD"/>
    <w:rsid w:val="00524C3B"/>
    <w:rsid w:val="0052543F"/>
    <w:rsid w:val="00525AFA"/>
    <w:rsid w:val="00525CFD"/>
    <w:rsid w:val="00526B95"/>
    <w:rsid w:val="005276BA"/>
    <w:rsid w:val="00530364"/>
    <w:rsid w:val="00531684"/>
    <w:rsid w:val="005319AC"/>
    <w:rsid w:val="00532503"/>
    <w:rsid w:val="00533128"/>
    <w:rsid w:val="00533A5C"/>
    <w:rsid w:val="00533F14"/>
    <w:rsid w:val="00534347"/>
    <w:rsid w:val="0053473B"/>
    <w:rsid w:val="00534968"/>
    <w:rsid w:val="00534E3C"/>
    <w:rsid w:val="005351F0"/>
    <w:rsid w:val="00536CDB"/>
    <w:rsid w:val="00537041"/>
    <w:rsid w:val="005401C1"/>
    <w:rsid w:val="005408E0"/>
    <w:rsid w:val="00541A7C"/>
    <w:rsid w:val="005429CD"/>
    <w:rsid w:val="0054403C"/>
    <w:rsid w:val="00544C0A"/>
    <w:rsid w:val="00545E88"/>
    <w:rsid w:val="0054723E"/>
    <w:rsid w:val="00547738"/>
    <w:rsid w:val="00547ED5"/>
    <w:rsid w:val="005501E6"/>
    <w:rsid w:val="00550220"/>
    <w:rsid w:val="005502BC"/>
    <w:rsid w:val="005504C6"/>
    <w:rsid w:val="00550713"/>
    <w:rsid w:val="005513BB"/>
    <w:rsid w:val="00551D5E"/>
    <w:rsid w:val="00551F98"/>
    <w:rsid w:val="00552735"/>
    <w:rsid w:val="005528B6"/>
    <w:rsid w:val="00552A41"/>
    <w:rsid w:val="005530A8"/>
    <w:rsid w:val="0055333B"/>
    <w:rsid w:val="00553543"/>
    <w:rsid w:val="00553FED"/>
    <w:rsid w:val="0055435D"/>
    <w:rsid w:val="00555374"/>
    <w:rsid w:val="00555D25"/>
    <w:rsid w:val="005560EB"/>
    <w:rsid w:val="00556987"/>
    <w:rsid w:val="005570C3"/>
    <w:rsid w:val="00557172"/>
    <w:rsid w:val="00557359"/>
    <w:rsid w:val="005576F1"/>
    <w:rsid w:val="00557D0F"/>
    <w:rsid w:val="00557E0E"/>
    <w:rsid w:val="00560661"/>
    <w:rsid w:val="00560E23"/>
    <w:rsid w:val="005611B1"/>
    <w:rsid w:val="00561FE6"/>
    <w:rsid w:val="005626C4"/>
    <w:rsid w:val="00562AF6"/>
    <w:rsid w:val="005637BF"/>
    <w:rsid w:val="00563B3C"/>
    <w:rsid w:val="00564914"/>
    <w:rsid w:val="005650D2"/>
    <w:rsid w:val="00565C4E"/>
    <w:rsid w:val="005669BD"/>
    <w:rsid w:val="00566E83"/>
    <w:rsid w:val="00567CF2"/>
    <w:rsid w:val="005707F9"/>
    <w:rsid w:val="00570DB5"/>
    <w:rsid w:val="00571419"/>
    <w:rsid w:val="005715CC"/>
    <w:rsid w:val="0057254D"/>
    <w:rsid w:val="00572CCC"/>
    <w:rsid w:val="00572D4C"/>
    <w:rsid w:val="00572E91"/>
    <w:rsid w:val="005736F8"/>
    <w:rsid w:val="00573976"/>
    <w:rsid w:val="00574994"/>
    <w:rsid w:val="005753D3"/>
    <w:rsid w:val="00575869"/>
    <w:rsid w:val="00575E10"/>
    <w:rsid w:val="00575F72"/>
    <w:rsid w:val="005761CE"/>
    <w:rsid w:val="00576886"/>
    <w:rsid w:val="005769DF"/>
    <w:rsid w:val="00576A97"/>
    <w:rsid w:val="005803FA"/>
    <w:rsid w:val="00580937"/>
    <w:rsid w:val="00580A57"/>
    <w:rsid w:val="00580C0F"/>
    <w:rsid w:val="00580C71"/>
    <w:rsid w:val="005814BA"/>
    <w:rsid w:val="005817FE"/>
    <w:rsid w:val="00581C99"/>
    <w:rsid w:val="00581D18"/>
    <w:rsid w:val="00582894"/>
    <w:rsid w:val="0058304B"/>
    <w:rsid w:val="005830D5"/>
    <w:rsid w:val="0058315B"/>
    <w:rsid w:val="005843B6"/>
    <w:rsid w:val="005844EB"/>
    <w:rsid w:val="00584989"/>
    <w:rsid w:val="00584B1A"/>
    <w:rsid w:val="00584D9F"/>
    <w:rsid w:val="00585444"/>
    <w:rsid w:val="00587074"/>
    <w:rsid w:val="00587ABB"/>
    <w:rsid w:val="00587CED"/>
    <w:rsid w:val="0059057D"/>
    <w:rsid w:val="0059092F"/>
    <w:rsid w:val="00590F40"/>
    <w:rsid w:val="00591603"/>
    <w:rsid w:val="005917C9"/>
    <w:rsid w:val="00591A25"/>
    <w:rsid w:val="00591A91"/>
    <w:rsid w:val="00591E00"/>
    <w:rsid w:val="00591FBC"/>
    <w:rsid w:val="0059258B"/>
    <w:rsid w:val="00592603"/>
    <w:rsid w:val="00592776"/>
    <w:rsid w:val="00592817"/>
    <w:rsid w:val="0059281A"/>
    <w:rsid w:val="00592E59"/>
    <w:rsid w:val="00593932"/>
    <w:rsid w:val="005939D0"/>
    <w:rsid w:val="00593B60"/>
    <w:rsid w:val="005941AA"/>
    <w:rsid w:val="00594603"/>
    <w:rsid w:val="00594D28"/>
    <w:rsid w:val="00594D53"/>
    <w:rsid w:val="00594ED3"/>
    <w:rsid w:val="00595F76"/>
    <w:rsid w:val="00596211"/>
    <w:rsid w:val="005962AA"/>
    <w:rsid w:val="0059741D"/>
    <w:rsid w:val="00597EB0"/>
    <w:rsid w:val="00597F32"/>
    <w:rsid w:val="005A0373"/>
    <w:rsid w:val="005A05D1"/>
    <w:rsid w:val="005A0794"/>
    <w:rsid w:val="005A094F"/>
    <w:rsid w:val="005A0E38"/>
    <w:rsid w:val="005A0F0A"/>
    <w:rsid w:val="005A109C"/>
    <w:rsid w:val="005A18A3"/>
    <w:rsid w:val="005A1929"/>
    <w:rsid w:val="005A194B"/>
    <w:rsid w:val="005A1A0B"/>
    <w:rsid w:val="005A1C53"/>
    <w:rsid w:val="005A258B"/>
    <w:rsid w:val="005A2E10"/>
    <w:rsid w:val="005A2F1E"/>
    <w:rsid w:val="005A33F3"/>
    <w:rsid w:val="005A35A0"/>
    <w:rsid w:val="005A3989"/>
    <w:rsid w:val="005A3A33"/>
    <w:rsid w:val="005A3E53"/>
    <w:rsid w:val="005A444D"/>
    <w:rsid w:val="005A468F"/>
    <w:rsid w:val="005A4CA2"/>
    <w:rsid w:val="005A4EC6"/>
    <w:rsid w:val="005A5F74"/>
    <w:rsid w:val="005A60FA"/>
    <w:rsid w:val="005A6334"/>
    <w:rsid w:val="005A65DC"/>
    <w:rsid w:val="005A6729"/>
    <w:rsid w:val="005A6B6C"/>
    <w:rsid w:val="005A6DF0"/>
    <w:rsid w:val="005A703A"/>
    <w:rsid w:val="005A7262"/>
    <w:rsid w:val="005A7554"/>
    <w:rsid w:val="005A7950"/>
    <w:rsid w:val="005A7D25"/>
    <w:rsid w:val="005A7EB5"/>
    <w:rsid w:val="005B00BE"/>
    <w:rsid w:val="005B0BEB"/>
    <w:rsid w:val="005B13DD"/>
    <w:rsid w:val="005B1583"/>
    <w:rsid w:val="005B15FB"/>
    <w:rsid w:val="005B18CE"/>
    <w:rsid w:val="005B1B92"/>
    <w:rsid w:val="005B1C5A"/>
    <w:rsid w:val="005B27D5"/>
    <w:rsid w:val="005B2C13"/>
    <w:rsid w:val="005B2C23"/>
    <w:rsid w:val="005B33AB"/>
    <w:rsid w:val="005B3BA8"/>
    <w:rsid w:val="005B4D4F"/>
    <w:rsid w:val="005B4DB3"/>
    <w:rsid w:val="005B54A3"/>
    <w:rsid w:val="005B6156"/>
    <w:rsid w:val="005B615E"/>
    <w:rsid w:val="005B6482"/>
    <w:rsid w:val="005B64C9"/>
    <w:rsid w:val="005B6E45"/>
    <w:rsid w:val="005B6F94"/>
    <w:rsid w:val="005B705A"/>
    <w:rsid w:val="005B7A40"/>
    <w:rsid w:val="005C018A"/>
    <w:rsid w:val="005C01AB"/>
    <w:rsid w:val="005C03B8"/>
    <w:rsid w:val="005C04F8"/>
    <w:rsid w:val="005C076A"/>
    <w:rsid w:val="005C08D8"/>
    <w:rsid w:val="005C168B"/>
    <w:rsid w:val="005C19E4"/>
    <w:rsid w:val="005C1BA4"/>
    <w:rsid w:val="005C1E36"/>
    <w:rsid w:val="005C227A"/>
    <w:rsid w:val="005C25EF"/>
    <w:rsid w:val="005C2E2F"/>
    <w:rsid w:val="005C49C9"/>
    <w:rsid w:val="005C4A07"/>
    <w:rsid w:val="005C521E"/>
    <w:rsid w:val="005C5C98"/>
    <w:rsid w:val="005C60B5"/>
    <w:rsid w:val="005C64D2"/>
    <w:rsid w:val="005C68D8"/>
    <w:rsid w:val="005C7185"/>
    <w:rsid w:val="005C7606"/>
    <w:rsid w:val="005C7A45"/>
    <w:rsid w:val="005C7CD9"/>
    <w:rsid w:val="005D0558"/>
    <w:rsid w:val="005D0D3F"/>
    <w:rsid w:val="005D0FEA"/>
    <w:rsid w:val="005D122A"/>
    <w:rsid w:val="005D15E3"/>
    <w:rsid w:val="005D1960"/>
    <w:rsid w:val="005D1DE0"/>
    <w:rsid w:val="005D22BD"/>
    <w:rsid w:val="005D2C02"/>
    <w:rsid w:val="005D3436"/>
    <w:rsid w:val="005D3632"/>
    <w:rsid w:val="005D372F"/>
    <w:rsid w:val="005D41DF"/>
    <w:rsid w:val="005D4436"/>
    <w:rsid w:val="005D4EF2"/>
    <w:rsid w:val="005D516A"/>
    <w:rsid w:val="005D5D82"/>
    <w:rsid w:val="005D5DA9"/>
    <w:rsid w:val="005D6C4A"/>
    <w:rsid w:val="005D6E27"/>
    <w:rsid w:val="005D74C8"/>
    <w:rsid w:val="005E03B3"/>
    <w:rsid w:val="005E04B2"/>
    <w:rsid w:val="005E084A"/>
    <w:rsid w:val="005E09A7"/>
    <w:rsid w:val="005E0A05"/>
    <w:rsid w:val="005E0BA5"/>
    <w:rsid w:val="005E0F18"/>
    <w:rsid w:val="005E1AE4"/>
    <w:rsid w:val="005E20DC"/>
    <w:rsid w:val="005E2639"/>
    <w:rsid w:val="005E2DFA"/>
    <w:rsid w:val="005E3612"/>
    <w:rsid w:val="005E37CA"/>
    <w:rsid w:val="005E3FAB"/>
    <w:rsid w:val="005E4300"/>
    <w:rsid w:val="005E49D7"/>
    <w:rsid w:val="005E4B14"/>
    <w:rsid w:val="005E4EDE"/>
    <w:rsid w:val="005E4F98"/>
    <w:rsid w:val="005E5137"/>
    <w:rsid w:val="005E5625"/>
    <w:rsid w:val="005E583E"/>
    <w:rsid w:val="005E6CAD"/>
    <w:rsid w:val="005E73A1"/>
    <w:rsid w:val="005E763F"/>
    <w:rsid w:val="005F01B5"/>
    <w:rsid w:val="005F0810"/>
    <w:rsid w:val="005F0D78"/>
    <w:rsid w:val="005F2136"/>
    <w:rsid w:val="005F256E"/>
    <w:rsid w:val="005F2BAB"/>
    <w:rsid w:val="005F32FF"/>
    <w:rsid w:val="005F372B"/>
    <w:rsid w:val="005F43DE"/>
    <w:rsid w:val="005F601B"/>
    <w:rsid w:val="005F6994"/>
    <w:rsid w:val="005F6CFF"/>
    <w:rsid w:val="005F6E1D"/>
    <w:rsid w:val="005F7347"/>
    <w:rsid w:val="005F75CE"/>
    <w:rsid w:val="00601100"/>
    <w:rsid w:val="00601B00"/>
    <w:rsid w:val="00601C44"/>
    <w:rsid w:val="00602334"/>
    <w:rsid w:val="006039ED"/>
    <w:rsid w:val="00603CC8"/>
    <w:rsid w:val="00603EF4"/>
    <w:rsid w:val="00604151"/>
    <w:rsid w:val="006041AA"/>
    <w:rsid w:val="006041C7"/>
    <w:rsid w:val="0060458B"/>
    <w:rsid w:val="00605180"/>
    <w:rsid w:val="0060572F"/>
    <w:rsid w:val="0060607F"/>
    <w:rsid w:val="006061C6"/>
    <w:rsid w:val="00606A1D"/>
    <w:rsid w:val="00606AC4"/>
    <w:rsid w:val="00610335"/>
    <w:rsid w:val="006108DB"/>
    <w:rsid w:val="00610DDA"/>
    <w:rsid w:val="00610F28"/>
    <w:rsid w:val="00610F79"/>
    <w:rsid w:val="00611092"/>
    <w:rsid w:val="00611F08"/>
    <w:rsid w:val="0061265E"/>
    <w:rsid w:val="0061291E"/>
    <w:rsid w:val="00612CA2"/>
    <w:rsid w:val="00612EAF"/>
    <w:rsid w:val="006141E2"/>
    <w:rsid w:val="0061439E"/>
    <w:rsid w:val="00614974"/>
    <w:rsid w:val="00614AFD"/>
    <w:rsid w:val="00614B19"/>
    <w:rsid w:val="00614D13"/>
    <w:rsid w:val="00614F33"/>
    <w:rsid w:val="006155E0"/>
    <w:rsid w:val="006157FC"/>
    <w:rsid w:val="00615BF1"/>
    <w:rsid w:val="00615C55"/>
    <w:rsid w:val="00615EFE"/>
    <w:rsid w:val="006162A4"/>
    <w:rsid w:val="0061642C"/>
    <w:rsid w:val="00616EFF"/>
    <w:rsid w:val="00617064"/>
    <w:rsid w:val="00617FD5"/>
    <w:rsid w:val="00620174"/>
    <w:rsid w:val="00620283"/>
    <w:rsid w:val="00620304"/>
    <w:rsid w:val="00620345"/>
    <w:rsid w:val="0062085A"/>
    <w:rsid w:val="00620899"/>
    <w:rsid w:val="006208D8"/>
    <w:rsid w:val="006209DB"/>
    <w:rsid w:val="00620BC7"/>
    <w:rsid w:val="00621501"/>
    <w:rsid w:val="00621AAB"/>
    <w:rsid w:val="00621D84"/>
    <w:rsid w:val="00622D0B"/>
    <w:rsid w:val="00623645"/>
    <w:rsid w:val="006249F8"/>
    <w:rsid w:val="00624B5E"/>
    <w:rsid w:val="00624D30"/>
    <w:rsid w:val="00624D7B"/>
    <w:rsid w:val="006256DF"/>
    <w:rsid w:val="0062573E"/>
    <w:rsid w:val="00626136"/>
    <w:rsid w:val="00626244"/>
    <w:rsid w:val="00626828"/>
    <w:rsid w:val="006269C6"/>
    <w:rsid w:val="006271BC"/>
    <w:rsid w:val="0062721D"/>
    <w:rsid w:val="006272CF"/>
    <w:rsid w:val="00627DEC"/>
    <w:rsid w:val="00627E5F"/>
    <w:rsid w:val="00630B55"/>
    <w:rsid w:val="006315EB"/>
    <w:rsid w:val="0063170E"/>
    <w:rsid w:val="006319B4"/>
    <w:rsid w:val="00633076"/>
    <w:rsid w:val="006330AF"/>
    <w:rsid w:val="00633436"/>
    <w:rsid w:val="006335E5"/>
    <w:rsid w:val="00633B7A"/>
    <w:rsid w:val="00634026"/>
    <w:rsid w:val="00634557"/>
    <w:rsid w:val="00634710"/>
    <w:rsid w:val="00635940"/>
    <w:rsid w:val="00635C56"/>
    <w:rsid w:val="0063629B"/>
    <w:rsid w:val="006363F8"/>
    <w:rsid w:val="00636478"/>
    <w:rsid w:val="006364F8"/>
    <w:rsid w:val="006368CA"/>
    <w:rsid w:val="00636E6E"/>
    <w:rsid w:val="00636F2C"/>
    <w:rsid w:val="00637214"/>
    <w:rsid w:val="006372F7"/>
    <w:rsid w:val="006373B4"/>
    <w:rsid w:val="006374C2"/>
    <w:rsid w:val="006374CE"/>
    <w:rsid w:val="006400B3"/>
    <w:rsid w:val="0064090B"/>
    <w:rsid w:val="00640A41"/>
    <w:rsid w:val="00640D3C"/>
    <w:rsid w:val="006410EE"/>
    <w:rsid w:val="00641186"/>
    <w:rsid w:val="006413B3"/>
    <w:rsid w:val="00641CE4"/>
    <w:rsid w:val="00642806"/>
    <w:rsid w:val="006428A4"/>
    <w:rsid w:val="006428DB"/>
    <w:rsid w:val="006430D3"/>
    <w:rsid w:val="006435E4"/>
    <w:rsid w:val="006441DB"/>
    <w:rsid w:val="006449F1"/>
    <w:rsid w:val="00644E2D"/>
    <w:rsid w:val="0064565E"/>
    <w:rsid w:val="0064637A"/>
    <w:rsid w:val="006466F4"/>
    <w:rsid w:val="00646E70"/>
    <w:rsid w:val="00646F13"/>
    <w:rsid w:val="0064746E"/>
    <w:rsid w:val="0064764D"/>
    <w:rsid w:val="0065045F"/>
    <w:rsid w:val="00650858"/>
    <w:rsid w:val="00650877"/>
    <w:rsid w:val="00650908"/>
    <w:rsid w:val="00650B87"/>
    <w:rsid w:val="006513B4"/>
    <w:rsid w:val="006516FB"/>
    <w:rsid w:val="00652211"/>
    <w:rsid w:val="006523AE"/>
    <w:rsid w:val="006532E7"/>
    <w:rsid w:val="0065338B"/>
    <w:rsid w:val="00653978"/>
    <w:rsid w:val="00653B4E"/>
    <w:rsid w:val="00653F41"/>
    <w:rsid w:val="00654768"/>
    <w:rsid w:val="00654A16"/>
    <w:rsid w:val="00654ED2"/>
    <w:rsid w:val="0065518A"/>
    <w:rsid w:val="0065531C"/>
    <w:rsid w:val="00655718"/>
    <w:rsid w:val="00655C03"/>
    <w:rsid w:val="00655F1A"/>
    <w:rsid w:val="006564FA"/>
    <w:rsid w:val="00656705"/>
    <w:rsid w:val="006567C0"/>
    <w:rsid w:val="00656C0C"/>
    <w:rsid w:val="00657249"/>
    <w:rsid w:val="00657291"/>
    <w:rsid w:val="006575A2"/>
    <w:rsid w:val="00657AE8"/>
    <w:rsid w:val="00657C7B"/>
    <w:rsid w:val="00657E0C"/>
    <w:rsid w:val="006602FC"/>
    <w:rsid w:val="0066049A"/>
    <w:rsid w:val="006605FE"/>
    <w:rsid w:val="00660F6E"/>
    <w:rsid w:val="00661147"/>
    <w:rsid w:val="00661D89"/>
    <w:rsid w:val="00662114"/>
    <w:rsid w:val="0066285A"/>
    <w:rsid w:val="006628A9"/>
    <w:rsid w:val="00663978"/>
    <w:rsid w:val="006639AC"/>
    <w:rsid w:val="00663F77"/>
    <w:rsid w:val="00664C70"/>
    <w:rsid w:val="006652EC"/>
    <w:rsid w:val="006657B0"/>
    <w:rsid w:val="006661C8"/>
    <w:rsid w:val="006663C9"/>
    <w:rsid w:val="00666554"/>
    <w:rsid w:val="00667555"/>
    <w:rsid w:val="0066785C"/>
    <w:rsid w:val="0066797E"/>
    <w:rsid w:val="00667FDF"/>
    <w:rsid w:val="00670145"/>
    <w:rsid w:val="006703CE"/>
    <w:rsid w:val="00670F82"/>
    <w:rsid w:val="00672A2D"/>
    <w:rsid w:val="00672AC5"/>
    <w:rsid w:val="00672E2B"/>
    <w:rsid w:val="006733F2"/>
    <w:rsid w:val="00673980"/>
    <w:rsid w:val="00673CE2"/>
    <w:rsid w:val="00674BBA"/>
    <w:rsid w:val="00674CEA"/>
    <w:rsid w:val="00675068"/>
    <w:rsid w:val="00675363"/>
    <w:rsid w:val="00675606"/>
    <w:rsid w:val="00675E92"/>
    <w:rsid w:val="006762A8"/>
    <w:rsid w:val="00676389"/>
    <w:rsid w:val="00676955"/>
    <w:rsid w:val="00676FB2"/>
    <w:rsid w:val="006778DE"/>
    <w:rsid w:val="00677E28"/>
    <w:rsid w:val="00680146"/>
    <w:rsid w:val="00680971"/>
    <w:rsid w:val="00680F83"/>
    <w:rsid w:val="0068102E"/>
    <w:rsid w:val="00681829"/>
    <w:rsid w:val="00681E2D"/>
    <w:rsid w:val="006827A6"/>
    <w:rsid w:val="00682930"/>
    <w:rsid w:val="00682CB9"/>
    <w:rsid w:val="00683C8E"/>
    <w:rsid w:val="0068437E"/>
    <w:rsid w:val="00684CD1"/>
    <w:rsid w:val="00684D47"/>
    <w:rsid w:val="006859EC"/>
    <w:rsid w:val="00686ABE"/>
    <w:rsid w:val="00687215"/>
    <w:rsid w:val="006879FD"/>
    <w:rsid w:val="00690463"/>
    <w:rsid w:val="006907CA"/>
    <w:rsid w:val="0069098D"/>
    <w:rsid w:val="00690C02"/>
    <w:rsid w:val="0069111B"/>
    <w:rsid w:val="0069185A"/>
    <w:rsid w:val="0069283B"/>
    <w:rsid w:val="00692EAD"/>
    <w:rsid w:val="00693025"/>
    <w:rsid w:val="00693D00"/>
    <w:rsid w:val="0069425A"/>
    <w:rsid w:val="00694AD4"/>
    <w:rsid w:val="00694D8D"/>
    <w:rsid w:val="00694FE9"/>
    <w:rsid w:val="00695135"/>
    <w:rsid w:val="006956CC"/>
    <w:rsid w:val="00696519"/>
    <w:rsid w:val="006966B1"/>
    <w:rsid w:val="006968D6"/>
    <w:rsid w:val="00696BC6"/>
    <w:rsid w:val="00697997"/>
    <w:rsid w:val="006979F0"/>
    <w:rsid w:val="00697D71"/>
    <w:rsid w:val="00697E1E"/>
    <w:rsid w:val="006A0641"/>
    <w:rsid w:val="006A0937"/>
    <w:rsid w:val="006A0DC0"/>
    <w:rsid w:val="006A0F20"/>
    <w:rsid w:val="006A1955"/>
    <w:rsid w:val="006A211C"/>
    <w:rsid w:val="006A2800"/>
    <w:rsid w:val="006A29C5"/>
    <w:rsid w:val="006A3770"/>
    <w:rsid w:val="006A3F34"/>
    <w:rsid w:val="006A4123"/>
    <w:rsid w:val="006A4A01"/>
    <w:rsid w:val="006A4A52"/>
    <w:rsid w:val="006A4D5C"/>
    <w:rsid w:val="006A5347"/>
    <w:rsid w:val="006A555A"/>
    <w:rsid w:val="006A585A"/>
    <w:rsid w:val="006A5B0E"/>
    <w:rsid w:val="006A5CD9"/>
    <w:rsid w:val="006A5D95"/>
    <w:rsid w:val="006A5FA0"/>
    <w:rsid w:val="006A6734"/>
    <w:rsid w:val="006A7E5D"/>
    <w:rsid w:val="006A7F4D"/>
    <w:rsid w:val="006B0CF8"/>
    <w:rsid w:val="006B0F61"/>
    <w:rsid w:val="006B144A"/>
    <w:rsid w:val="006B1533"/>
    <w:rsid w:val="006B1E32"/>
    <w:rsid w:val="006B3964"/>
    <w:rsid w:val="006B3EB7"/>
    <w:rsid w:val="006B42C5"/>
    <w:rsid w:val="006B48B1"/>
    <w:rsid w:val="006B49AF"/>
    <w:rsid w:val="006B4A73"/>
    <w:rsid w:val="006B4AC9"/>
    <w:rsid w:val="006B4C47"/>
    <w:rsid w:val="006B56C7"/>
    <w:rsid w:val="006B5A53"/>
    <w:rsid w:val="006B5BA5"/>
    <w:rsid w:val="006B5DC3"/>
    <w:rsid w:val="006B6564"/>
    <w:rsid w:val="006B6743"/>
    <w:rsid w:val="006B6DFD"/>
    <w:rsid w:val="006B712C"/>
    <w:rsid w:val="006B719A"/>
    <w:rsid w:val="006B74E7"/>
    <w:rsid w:val="006B7B9B"/>
    <w:rsid w:val="006B7CA8"/>
    <w:rsid w:val="006C0B8E"/>
    <w:rsid w:val="006C0D0F"/>
    <w:rsid w:val="006C1187"/>
    <w:rsid w:val="006C1C13"/>
    <w:rsid w:val="006C29B7"/>
    <w:rsid w:val="006C2EA3"/>
    <w:rsid w:val="006C384F"/>
    <w:rsid w:val="006C389C"/>
    <w:rsid w:val="006C43A6"/>
    <w:rsid w:val="006C461B"/>
    <w:rsid w:val="006C499F"/>
    <w:rsid w:val="006C4AFE"/>
    <w:rsid w:val="006C4C02"/>
    <w:rsid w:val="006C525B"/>
    <w:rsid w:val="006C528D"/>
    <w:rsid w:val="006C71CF"/>
    <w:rsid w:val="006D018D"/>
    <w:rsid w:val="006D0593"/>
    <w:rsid w:val="006D0CA8"/>
    <w:rsid w:val="006D0D12"/>
    <w:rsid w:val="006D16B5"/>
    <w:rsid w:val="006D1827"/>
    <w:rsid w:val="006D1B1D"/>
    <w:rsid w:val="006D1C8F"/>
    <w:rsid w:val="006D209C"/>
    <w:rsid w:val="006D251C"/>
    <w:rsid w:val="006D256A"/>
    <w:rsid w:val="006D270C"/>
    <w:rsid w:val="006D2898"/>
    <w:rsid w:val="006D29E0"/>
    <w:rsid w:val="006D2BC0"/>
    <w:rsid w:val="006D3843"/>
    <w:rsid w:val="006D4734"/>
    <w:rsid w:val="006D47E9"/>
    <w:rsid w:val="006D553B"/>
    <w:rsid w:val="006D5A7D"/>
    <w:rsid w:val="006D5B9C"/>
    <w:rsid w:val="006D5C49"/>
    <w:rsid w:val="006D63C5"/>
    <w:rsid w:val="006D67A6"/>
    <w:rsid w:val="006D6914"/>
    <w:rsid w:val="006D6F86"/>
    <w:rsid w:val="006D74D9"/>
    <w:rsid w:val="006D7D8D"/>
    <w:rsid w:val="006E0249"/>
    <w:rsid w:val="006E051C"/>
    <w:rsid w:val="006E05B0"/>
    <w:rsid w:val="006E08E1"/>
    <w:rsid w:val="006E0B5B"/>
    <w:rsid w:val="006E0C82"/>
    <w:rsid w:val="006E1226"/>
    <w:rsid w:val="006E15A9"/>
    <w:rsid w:val="006E1815"/>
    <w:rsid w:val="006E19D3"/>
    <w:rsid w:val="006E1C2A"/>
    <w:rsid w:val="006E1E21"/>
    <w:rsid w:val="006E206A"/>
    <w:rsid w:val="006E2250"/>
    <w:rsid w:val="006E2570"/>
    <w:rsid w:val="006E35D4"/>
    <w:rsid w:val="006E38C3"/>
    <w:rsid w:val="006E3B76"/>
    <w:rsid w:val="006E3E35"/>
    <w:rsid w:val="006E44E1"/>
    <w:rsid w:val="006E4848"/>
    <w:rsid w:val="006E4FD1"/>
    <w:rsid w:val="006E56E7"/>
    <w:rsid w:val="006E570B"/>
    <w:rsid w:val="006E5721"/>
    <w:rsid w:val="006E57DB"/>
    <w:rsid w:val="006E5AC9"/>
    <w:rsid w:val="006E651F"/>
    <w:rsid w:val="006E7948"/>
    <w:rsid w:val="006E7D67"/>
    <w:rsid w:val="006F08AB"/>
    <w:rsid w:val="006F0D1E"/>
    <w:rsid w:val="006F13FE"/>
    <w:rsid w:val="006F16AE"/>
    <w:rsid w:val="006F16D9"/>
    <w:rsid w:val="006F29DD"/>
    <w:rsid w:val="006F2C34"/>
    <w:rsid w:val="006F3052"/>
    <w:rsid w:val="006F3DDE"/>
    <w:rsid w:val="006F4022"/>
    <w:rsid w:val="006F45D4"/>
    <w:rsid w:val="006F4F8D"/>
    <w:rsid w:val="006F5077"/>
    <w:rsid w:val="006F5244"/>
    <w:rsid w:val="006F5247"/>
    <w:rsid w:val="006F618A"/>
    <w:rsid w:val="006F61FA"/>
    <w:rsid w:val="006F671C"/>
    <w:rsid w:val="006F6A14"/>
    <w:rsid w:val="006F6B9E"/>
    <w:rsid w:val="006F7206"/>
    <w:rsid w:val="006F7538"/>
    <w:rsid w:val="006F7D9C"/>
    <w:rsid w:val="007002A6"/>
    <w:rsid w:val="007004E3"/>
    <w:rsid w:val="007007A5"/>
    <w:rsid w:val="00700A1E"/>
    <w:rsid w:val="007010FE"/>
    <w:rsid w:val="00701CB2"/>
    <w:rsid w:val="00701F79"/>
    <w:rsid w:val="0070252E"/>
    <w:rsid w:val="00702771"/>
    <w:rsid w:val="00702D67"/>
    <w:rsid w:val="00702EC9"/>
    <w:rsid w:val="007037DA"/>
    <w:rsid w:val="0070394C"/>
    <w:rsid w:val="00703BC3"/>
    <w:rsid w:val="007048D8"/>
    <w:rsid w:val="007054A6"/>
    <w:rsid w:val="00705878"/>
    <w:rsid w:val="00705A68"/>
    <w:rsid w:val="00705FD7"/>
    <w:rsid w:val="007066DD"/>
    <w:rsid w:val="0070702E"/>
    <w:rsid w:val="00707273"/>
    <w:rsid w:val="007073D2"/>
    <w:rsid w:val="007078A1"/>
    <w:rsid w:val="00707B62"/>
    <w:rsid w:val="00707F83"/>
    <w:rsid w:val="007102F4"/>
    <w:rsid w:val="00710E78"/>
    <w:rsid w:val="00711675"/>
    <w:rsid w:val="00711A33"/>
    <w:rsid w:val="0071328C"/>
    <w:rsid w:val="0071377C"/>
    <w:rsid w:val="00713E08"/>
    <w:rsid w:val="00713EA6"/>
    <w:rsid w:val="00714880"/>
    <w:rsid w:val="00714A5B"/>
    <w:rsid w:val="00714FA8"/>
    <w:rsid w:val="00715418"/>
    <w:rsid w:val="00715619"/>
    <w:rsid w:val="00716C4D"/>
    <w:rsid w:val="00716F2E"/>
    <w:rsid w:val="00716F92"/>
    <w:rsid w:val="00716FD4"/>
    <w:rsid w:val="00717968"/>
    <w:rsid w:val="00717BDD"/>
    <w:rsid w:val="007204D0"/>
    <w:rsid w:val="00721090"/>
    <w:rsid w:val="00721243"/>
    <w:rsid w:val="00721C2B"/>
    <w:rsid w:val="0072246E"/>
    <w:rsid w:val="00723263"/>
    <w:rsid w:val="00723423"/>
    <w:rsid w:val="00724046"/>
    <w:rsid w:val="00724B34"/>
    <w:rsid w:val="00724D6E"/>
    <w:rsid w:val="00725012"/>
    <w:rsid w:val="00725EA8"/>
    <w:rsid w:val="007267F7"/>
    <w:rsid w:val="00726846"/>
    <w:rsid w:val="00726F40"/>
    <w:rsid w:val="0072766B"/>
    <w:rsid w:val="00727D8C"/>
    <w:rsid w:val="00727E9B"/>
    <w:rsid w:val="00727F73"/>
    <w:rsid w:val="00730167"/>
    <w:rsid w:val="00730431"/>
    <w:rsid w:val="007304B0"/>
    <w:rsid w:val="007309E5"/>
    <w:rsid w:val="00732135"/>
    <w:rsid w:val="0073302D"/>
    <w:rsid w:val="007330BC"/>
    <w:rsid w:val="0073378E"/>
    <w:rsid w:val="00733AED"/>
    <w:rsid w:val="00734220"/>
    <w:rsid w:val="007347BD"/>
    <w:rsid w:val="0073485A"/>
    <w:rsid w:val="0073498B"/>
    <w:rsid w:val="00734D4E"/>
    <w:rsid w:val="007357D0"/>
    <w:rsid w:val="007363D9"/>
    <w:rsid w:val="00736BB5"/>
    <w:rsid w:val="00737527"/>
    <w:rsid w:val="00737612"/>
    <w:rsid w:val="0073788D"/>
    <w:rsid w:val="007379CB"/>
    <w:rsid w:val="007379F9"/>
    <w:rsid w:val="00737E34"/>
    <w:rsid w:val="007401A5"/>
    <w:rsid w:val="00740809"/>
    <w:rsid w:val="00740880"/>
    <w:rsid w:val="00740C63"/>
    <w:rsid w:val="007418F7"/>
    <w:rsid w:val="00741FF0"/>
    <w:rsid w:val="0074306C"/>
    <w:rsid w:val="00743A0B"/>
    <w:rsid w:val="00743D3B"/>
    <w:rsid w:val="0074441E"/>
    <w:rsid w:val="00744A28"/>
    <w:rsid w:val="00745491"/>
    <w:rsid w:val="00745657"/>
    <w:rsid w:val="0074570C"/>
    <w:rsid w:val="00746309"/>
    <w:rsid w:val="007470BD"/>
    <w:rsid w:val="00747480"/>
    <w:rsid w:val="00747BE8"/>
    <w:rsid w:val="007507C0"/>
    <w:rsid w:val="007507CC"/>
    <w:rsid w:val="00750A46"/>
    <w:rsid w:val="00750A47"/>
    <w:rsid w:val="00750C4D"/>
    <w:rsid w:val="00751617"/>
    <w:rsid w:val="00751D60"/>
    <w:rsid w:val="007524C2"/>
    <w:rsid w:val="0075270C"/>
    <w:rsid w:val="00753198"/>
    <w:rsid w:val="0075334A"/>
    <w:rsid w:val="00753444"/>
    <w:rsid w:val="00753459"/>
    <w:rsid w:val="007534BC"/>
    <w:rsid w:val="007538B6"/>
    <w:rsid w:val="007538E9"/>
    <w:rsid w:val="00753BA8"/>
    <w:rsid w:val="00753D8E"/>
    <w:rsid w:val="00754477"/>
    <w:rsid w:val="00755104"/>
    <w:rsid w:val="00755179"/>
    <w:rsid w:val="00755B64"/>
    <w:rsid w:val="00755DF4"/>
    <w:rsid w:val="007561D8"/>
    <w:rsid w:val="00756242"/>
    <w:rsid w:val="00757035"/>
    <w:rsid w:val="00757323"/>
    <w:rsid w:val="007574FA"/>
    <w:rsid w:val="00757E6D"/>
    <w:rsid w:val="007603A6"/>
    <w:rsid w:val="00760494"/>
    <w:rsid w:val="00760543"/>
    <w:rsid w:val="00760AFB"/>
    <w:rsid w:val="0076111B"/>
    <w:rsid w:val="00761202"/>
    <w:rsid w:val="00761286"/>
    <w:rsid w:val="007613C2"/>
    <w:rsid w:val="00761798"/>
    <w:rsid w:val="00761ED1"/>
    <w:rsid w:val="00762929"/>
    <w:rsid w:val="00763D87"/>
    <w:rsid w:val="007641F7"/>
    <w:rsid w:val="0076420E"/>
    <w:rsid w:val="0076470E"/>
    <w:rsid w:val="00764780"/>
    <w:rsid w:val="007659DE"/>
    <w:rsid w:val="00766627"/>
    <w:rsid w:val="00766903"/>
    <w:rsid w:val="00766A70"/>
    <w:rsid w:val="00766ED3"/>
    <w:rsid w:val="007678DB"/>
    <w:rsid w:val="00767EAC"/>
    <w:rsid w:val="007700ED"/>
    <w:rsid w:val="00770148"/>
    <w:rsid w:val="007701D8"/>
    <w:rsid w:val="00770E0A"/>
    <w:rsid w:val="007713F1"/>
    <w:rsid w:val="00771BE3"/>
    <w:rsid w:val="0077215F"/>
    <w:rsid w:val="00772208"/>
    <w:rsid w:val="00772E65"/>
    <w:rsid w:val="0077343F"/>
    <w:rsid w:val="00773556"/>
    <w:rsid w:val="00773F05"/>
    <w:rsid w:val="00774030"/>
    <w:rsid w:val="00774A09"/>
    <w:rsid w:val="00774C94"/>
    <w:rsid w:val="00774E99"/>
    <w:rsid w:val="007758E5"/>
    <w:rsid w:val="00775E86"/>
    <w:rsid w:val="00775F5B"/>
    <w:rsid w:val="007761FD"/>
    <w:rsid w:val="00776584"/>
    <w:rsid w:val="0077741B"/>
    <w:rsid w:val="00777964"/>
    <w:rsid w:val="00777BC3"/>
    <w:rsid w:val="00777C35"/>
    <w:rsid w:val="00777DC4"/>
    <w:rsid w:val="00777E5E"/>
    <w:rsid w:val="0078020A"/>
    <w:rsid w:val="007802A9"/>
    <w:rsid w:val="00780B73"/>
    <w:rsid w:val="0078118B"/>
    <w:rsid w:val="00781318"/>
    <w:rsid w:val="0078233E"/>
    <w:rsid w:val="00782376"/>
    <w:rsid w:val="00782708"/>
    <w:rsid w:val="00782A85"/>
    <w:rsid w:val="00782C1A"/>
    <w:rsid w:val="00782DF6"/>
    <w:rsid w:val="0078350E"/>
    <w:rsid w:val="00784617"/>
    <w:rsid w:val="0078494D"/>
    <w:rsid w:val="00784BD3"/>
    <w:rsid w:val="00784C8A"/>
    <w:rsid w:val="00784EB3"/>
    <w:rsid w:val="00785576"/>
    <w:rsid w:val="00785661"/>
    <w:rsid w:val="00785789"/>
    <w:rsid w:val="00785867"/>
    <w:rsid w:val="007861A4"/>
    <w:rsid w:val="00787A8D"/>
    <w:rsid w:val="00787DB6"/>
    <w:rsid w:val="00787ECD"/>
    <w:rsid w:val="00787F46"/>
    <w:rsid w:val="00790046"/>
    <w:rsid w:val="007901FC"/>
    <w:rsid w:val="00790360"/>
    <w:rsid w:val="0079141E"/>
    <w:rsid w:val="00791689"/>
    <w:rsid w:val="00792838"/>
    <w:rsid w:val="007929B7"/>
    <w:rsid w:val="00792E18"/>
    <w:rsid w:val="0079323A"/>
    <w:rsid w:val="00793DD8"/>
    <w:rsid w:val="00793E99"/>
    <w:rsid w:val="00793EC0"/>
    <w:rsid w:val="00793EF2"/>
    <w:rsid w:val="0079415F"/>
    <w:rsid w:val="00794236"/>
    <w:rsid w:val="00794A3B"/>
    <w:rsid w:val="00795490"/>
    <w:rsid w:val="00796211"/>
    <w:rsid w:val="00796D74"/>
    <w:rsid w:val="007A052B"/>
    <w:rsid w:val="007A0D44"/>
    <w:rsid w:val="007A0F5C"/>
    <w:rsid w:val="007A1667"/>
    <w:rsid w:val="007A2BA8"/>
    <w:rsid w:val="007A31CC"/>
    <w:rsid w:val="007A31CD"/>
    <w:rsid w:val="007A359C"/>
    <w:rsid w:val="007A41AB"/>
    <w:rsid w:val="007A54D5"/>
    <w:rsid w:val="007A57EA"/>
    <w:rsid w:val="007A5F27"/>
    <w:rsid w:val="007A6DC6"/>
    <w:rsid w:val="007A7A2A"/>
    <w:rsid w:val="007A7B12"/>
    <w:rsid w:val="007A7B4B"/>
    <w:rsid w:val="007A7E98"/>
    <w:rsid w:val="007A7F10"/>
    <w:rsid w:val="007B02A9"/>
    <w:rsid w:val="007B03B2"/>
    <w:rsid w:val="007B0784"/>
    <w:rsid w:val="007B0A1B"/>
    <w:rsid w:val="007B18DB"/>
    <w:rsid w:val="007B1B53"/>
    <w:rsid w:val="007B1CF3"/>
    <w:rsid w:val="007B1F5D"/>
    <w:rsid w:val="007B200F"/>
    <w:rsid w:val="007B2187"/>
    <w:rsid w:val="007B21E7"/>
    <w:rsid w:val="007B2634"/>
    <w:rsid w:val="007B3485"/>
    <w:rsid w:val="007B355A"/>
    <w:rsid w:val="007B5239"/>
    <w:rsid w:val="007B52FE"/>
    <w:rsid w:val="007B55FA"/>
    <w:rsid w:val="007B59B0"/>
    <w:rsid w:val="007B59BC"/>
    <w:rsid w:val="007B59E3"/>
    <w:rsid w:val="007B63CA"/>
    <w:rsid w:val="007B664D"/>
    <w:rsid w:val="007B6982"/>
    <w:rsid w:val="007B6A6B"/>
    <w:rsid w:val="007B71DC"/>
    <w:rsid w:val="007B777F"/>
    <w:rsid w:val="007B78B3"/>
    <w:rsid w:val="007B7F36"/>
    <w:rsid w:val="007C026A"/>
    <w:rsid w:val="007C0D0C"/>
    <w:rsid w:val="007C0D5D"/>
    <w:rsid w:val="007C1651"/>
    <w:rsid w:val="007C18AB"/>
    <w:rsid w:val="007C1943"/>
    <w:rsid w:val="007C1E98"/>
    <w:rsid w:val="007C251F"/>
    <w:rsid w:val="007C31C8"/>
    <w:rsid w:val="007C3317"/>
    <w:rsid w:val="007C3A97"/>
    <w:rsid w:val="007C43DA"/>
    <w:rsid w:val="007C4B76"/>
    <w:rsid w:val="007C4C7E"/>
    <w:rsid w:val="007C50D7"/>
    <w:rsid w:val="007C584D"/>
    <w:rsid w:val="007C6B07"/>
    <w:rsid w:val="007C7595"/>
    <w:rsid w:val="007C7E15"/>
    <w:rsid w:val="007C7E28"/>
    <w:rsid w:val="007D00B7"/>
    <w:rsid w:val="007D08EC"/>
    <w:rsid w:val="007D098D"/>
    <w:rsid w:val="007D0A2B"/>
    <w:rsid w:val="007D1388"/>
    <w:rsid w:val="007D14B2"/>
    <w:rsid w:val="007D1CF3"/>
    <w:rsid w:val="007D2907"/>
    <w:rsid w:val="007D2982"/>
    <w:rsid w:val="007D2B1C"/>
    <w:rsid w:val="007D2D9D"/>
    <w:rsid w:val="007D34D4"/>
    <w:rsid w:val="007D3C28"/>
    <w:rsid w:val="007D4500"/>
    <w:rsid w:val="007D4510"/>
    <w:rsid w:val="007D4821"/>
    <w:rsid w:val="007D4FE3"/>
    <w:rsid w:val="007D5C78"/>
    <w:rsid w:val="007D5EAF"/>
    <w:rsid w:val="007D6100"/>
    <w:rsid w:val="007D62BA"/>
    <w:rsid w:val="007D66B7"/>
    <w:rsid w:val="007D695B"/>
    <w:rsid w:val="007D715B"/>
    <w:rsid w:val="007D7248"/>
    <w:rsid w:val="007D780C"/>
    <w:rsid w:val="007D79FE"/>
    <w:rsid w:val="007D7EFE"/>
    <w:rsid w:val="007E0514"/>
    <w:rsid w:val="007E07AF"/>
    <w:rsid w:val="007E0871"/>
    <w:rsid w:val="007E09CC"/>
    <w:rsid w:val="007E0A60"/>
    <w:rsid w:val="007E0BEB"/>
    <w:rsid w:val="007E0E0C"/>
    <w:rsid w:val="007E0ECF"/>
    <w:rsid w:val="007E1517"/>
    <w:rsid w:val="007E1B64"/>
    <w:rsid w:val="007E1BD2"/>
    <w:rsid w:val="007E28D2"/>
    <w:rsid w:val="007E290C"/>
    <w:rsid w:val="007E2F45"/>
    <w:rsid w:val="007E3721"/>
    <w:rsid w:val="007E3817"/>
    <w:rsid w:val="007E3B88"/>
    <w:rsid w:val="007E3F67"/>
    <w:rsid w:val="007E4BF4"/>
    <w:rsid w:val="007E5465"/>
    <w:rsid w:val="007E5561"/>
    <w:rsid w:val="007E55E1"/>
    <w:rsid w:val="007E57C6"/>
    <w:rsid w:val="007E5895"/>
    <w:rsid w:val="007E6174"/>
    <w:rsid w:val="007E632A"/>
    <w:rsid w:val="007E6769"/>
    <w:rsid w:val="007E726E"/>
    <w:rsid w:val="007E777E"/>
    <w:rsid w:val="007E7D6A"/>
    <w:rsid w:val="007E7F3D"/>
    <w:rsid w:val="007F03F7"/>
    <w:rsid w:val="007F064E"/>
    <w:rsid w:val="007F1647"/>
    <w:rsid w:val="007F1B98"/>
    <w:rsid w:val="007F1E7A"/>
    <w:rsid w:val="007F223D"/>
    <w:rsid w:val="007F22E3"/>
    <w:rsid w:val="007F2C19"/>
    <w:rsid w:val="007F30B6"/>
    <w:rsid w:val="007F337D"/>
    <w:rsid w:val="007F3A19"/>
    <w:rsid w:val="007F49AA"/>
    <w:rsid w:val="007F4C0B"/>
    <w:rsid w:val="007F5D4B"/>
    <w:rsid w:val="007F5F31"/>
    <w:rsid w:val="007F621C"/>
    <w:rsid w:val="007F627B"/>
    <w:rsid w:val="007F6567"/>
    <w:rsid w:val="007F7243"/>
    <w:rsid w:val="007F730C"/>
    <w:rsid w:val="007F9B95"/>
    <w:rsid w:val="008005A2"/>
    <w:rsid w:val="00801961"/>
    <w:rsid w:val="00801EC8"/>
    <w:rsid w:val="0080233A"/>
    <w:rsid w:val="00802DC6"/>
    <w:rsid w:val="0080367E"/>
    <w:rsid w:val="00803718"/>
    <w:rsid w:val="00804002"/>
    <w:rsid w:val="008042D9"/>
    <w:rsid w:val="008043DE"/>
    <w:rsid w:val="0080456F"/>
    <w:rsid w:val="00804845"/>
    <w:rsid w:val="00804E2A"/>
    <w:rsid w:val="00804F23"/>
    <w:rsid w:val="00805781"/>
    <w:rsid w:val="00805877"/>
    <w:rsid w:val="00805B16"/>
    <w:rsid w:val="00806696"/>
    <w:rsid w:val="008068A6"/>
    <w:rsid w:val="00806ABD"/>
    <w:rsid w:val="00807529"/>
    <w:rsid w:val="00810014"/>
    <w:rsid w:val="008106DE"/>
    <w:rsid w:val="00810D61"/>
    <w:rsid w:val="00810EBD"/>
    <w:rsid w:val="00810FD3"/>
    <w:rsid w:val="008110E4"/>
    <w:rsid w:val="008114B2"/>
    <w:rsid w:val="008117FB"/>
    <w:rsid w:val="00811AEB"/>
    <w:rsid w:val="00811DAB"/>
    <w:rsid w:val="00811DEC"/>
    <w:rsid w:val="008120C2"/>
    <w:rsid w:val="00812CF6"/>
    <w:rsid w:val="00813108"/>
    <w:rsid w:val="00813326"/>
    <w:rsid w:val="00814F45"/>
    <w:rsid w:val="00814FA2"/>
    <w:rsid w:val="0081526A"/>
    <w:rsid w:val="00815AA0"/>
    <w:rsid w:val="00815F98"/>
    <w:rsid w:val="00816098"/>
    <w:rsid w:val="008168F4"/>
    <w:rsid w:val="00817080"/>
    <w:rsid w:val="00817845"/>
    <w:rsid w:val="00822781"/>
    <w:rsid w:val="00822F37"/>
    <w:rsid w:val="00823AC8"/>
    <w:rsid w:val="00824485"/>
    <w:rsid w:val="00824B9F"/>
    <w:rsid w:val="0082510F"/>
    <w:rsid w:val="00825339"/>
    <w:rsid w:val="00825A59"/>
    <w:rsid w:val="00826358"/>
    <w:rsid w:val="00826CAF"/>
    <w:rsid w:val="00827DA8"/>
    <w:rsid w:val="0083023F"/>
    <w:rsid w:val="00830436"/>
    <w:rsid w:val="00830713"/>
    <w:rsid w:val="008316FF"/>
    <w:rsid w:val="00832CF6"/>
    <w:rsid w:val="00832F91"/>
    <w:rsid w:val="00833519"/>
    <w:rsid w:val="0083499E"/>
    <w:rsid w:val="00834A09"/>
    <w:rsid w:val="00834C39"/>
    <w:rsid w:val="008355E2"/>
    <w:rsid w:val="00836C4C"/>
    <w:rsid w:val="00837670"/>
    <w:rsid w:val="008377D9"/>
    <w:rsid w:val="00837811"/>
    <w:rsid w:val="0083796C"/>
    <w:rsid w:val="00837BD2"/>
    <w:rsid w:val="008401F8"/>
    <w:rsid w:val="00840C40"/>
    <w:rsid w:val="00840E8B"/>
    <w:rsid w:val="00841018"/>
    <w:rsid w:val="008410B4"/>
    <w:rsid w:val="00841752"/>
    <w:rsid w:val="008419FB"/>
    <w:rsid w:val="00842AAD"/>
    <w:rsid w:val="00842E75"/>
    <w:rsid w:val="00843EE1"/>
    <w:rsid w:val="00844123"/>
    <w:rsid w:val="00844C6B"/>
    <w:rsid w:val="00844D23"/>
    <w:rsid w:val="00844DF6"/>
    <w:rsid w:val="008453DB"/>
    <w:rsid w:val="00845455"/>
    <w:rsid w:val="00845596"/>
    <w:rsid w:val="00845AA2"/>
    <w:rsid w:val="00845B5C"/>
    <w:rsid w:val="00845BA3"/>
    <w:rsid w:val="00845CB8"/>
    <w:rsid w:val="008461E3"/>
    <w:rsid w:val="00846268"/>
    <w:rsid w:val="00847545"/>
    <w:rsid w:val="00847698"/>
    <w:rsid w:val="00847F56"/>
    <w:rsid w:val="00850080"/>
    <w:rsid w:val="00850179"/>
    <w:rsid w:val="008501E5"/>
    <w:rsid w:val="00851907"/>
    <w:rsid w:val="00852608"/>
    <w:rsid w:val="008537EA"/>
    <w:rsid w:val="00854777"/>
    <w:rsid w:val="00854884"/>
    <w:rsid w:val="00854952"/>
    <w:rsid w:val="00854D61"/>
    <w:rsid w:val="00855B38"/>
    <w:rsid w:val="00855F3E"/>
    <w:rsid w:val="00855FA3"/>
    <w:rsid w:val="00855FC8"/>
    <w:rsid w:val="00856280"/>
    <w:rsid w:val="008564FA"/>
    <w:rsid w:val="008566FE"/>
    <w:rsid w:val="00856963"/>
    <w:rsid w:val="008570F7"/>
    <w:rsid w:val="0085725D"/>
    <w:rsid w:val="00857399"/>
    <w:rsid w:val="00857614"/>
    <w:rsid w:val="00857685"/>
    <w:rsid w:val="008577D0"/>
    <w:rsid w:val="008577F2"/>
    <w:rsid w:val="00857D71"/>
    <w:rsid w:val="00857E5E"/>
    <w:rsid w:val="0086086A"/>
    <w:rsid w:val="00860A48"/>
    <w:rsid w:val="00860A5E"/>
    <w:rsid w:val="00860A7A"/>
    <w:rsid w:val="0086122A"/>
    <w:rsid w:val="00861623"/>
    <w:rsid w:val="008616EA"/>
    <w:rsid w:val="00861EC6"/>
    <w:rsid w:val="0086231A"/>
    <w:rsid w:val="008626B4"/>
    <w:rsid w:val="008626CA"/>
    <w:rsid w:val="00862709"/>
    <w:rsid w:val="00863D80"/>
    <w:rsid w:val="0086469F"/>
    <w:rsid w:val="00864D58"/>
    <w:rsid w:val="00865D4F"/>
    <w:rsid w:val="00866CCC"/>
    <w:rsid w:val="0086754F"/>
    <w:rsid w:val="00870005"/>
    <w:rsid w:val="008703D8"/>
    <w:rsid w:val="00871032"/>
    <w:rsid w:val="008717FF"/>
    <w:rsid w:val="00872117"/>
    <w:rsid w:val="00872896"/>
    <w:rsid w:val="00872B57"/>
    <w:rsid w:val="00873A9F"/>
    <w:rsid w:val="00875518"/>
    <w:rsid w:val="00875695"/>
    <w:rsid w:val="008759DC"/>
    <w:rsid w:val="00876ADD"/>
    <w:rsid w:val="00876D11"/>
    <w:rsid w:val="008773C8"/>
    <w:rsid w:val="008774AB"/>
    <w:rsid w:val="00877FF8"/>
    <w:rsid w:val="008812CC"/>
    <w:rsid w:val="0088179E"/>
    <w:rsid w:val="00882797"/>
    <w:rsid w:val="00882E9B"/>
    <w:rsid w:val="00882EAB"/>
    <w:rsid w:val="008837FF"/>
    <w:rsid w:val="00884726"/>
    <w:rsid w:val="0088572C"/>
    <w:rsid w:val="00886560"/>
    <w:rsid w:val="00886CC1"/>
    <w:rsid w:val="00887149"/>
    <w:rsid w:val="00887237"/>
    <w:rsid w:val="0089034B"/>
    <w:rsid w:val="00890BB2"/>
    <w:rsid w:val="00891CA0"/>
    <w:rsid w:val="00892030"/>
    <w:rsid w:val="00892391"/>
    <w:rsid w:val="00892AA4"/>
    <w:rsid w:val="00892D47"/>
    <w:rsid w:val="008930B4"/>
    <w:rsid w:val="008933C9"/>
    <w:rsid w:val="008938DD"/>
    <w:rsid w:val="00893BB5"/>
    <w:rsid w:val="00894F55"/>
    <w:rsid w:val="008953AB"/>
    <w:rsid w:val="008959FA"/>
    <w:rsid w:val="00896CAF"/>
    <w:rsid w:val="008971A3"/>
    <w:rsid w:val="0089758D"/>
    <w:rsid w:val="008A01AE"/>
    <w:rsid w:val="008A04BF"/>
    <w:rsid w:val="008A058E"/>
    <w:rsid w:val="008A081C"/>
    <w:rsid w:val="008A0BF8"/>
    <w:rsid w:val="008A0EE6"/>
    <w:rsid w:val="008A11DA"/>
    <w:rsid w:val="008A24E9"/>
    <w:rsid w:val="008A2541"/>
    <w:rsid w:val="008A2731"/>
    <w:rsid w:val="008A2E7D"/>
    <w:rsid w:val="008A38A8"/>
    <w:rsid w:val="008A3A7A"/>
    <w:rsid w:val="008A43BE"/>
    <w:rsid w:val="008A4881"/>
    <w:rsid w:val="008A532C"/>
    <w:rsid w:val="008A570E"/>
    <w:rsid w:val="008A5855"/>
    <w:rsid w:val="008A5E8F"/>
    <w:rsid w:val="008A602D"/>
    <w:rsid w:val="008A644C"/>
    <w:rsid w:val="008A6DD8"/>
    <w:rsid w:val="008A73C5"/>
    <w:rsid w:val="008A7E58"/>
    <w:rsid w:val="008A7E7E"/>
    <w:rsid w:val="008B0087"/>
    <w:rsid w:val="008B0311"/>
    <w:rsid w:val="008B0504"/>
    <w:rsid w:val="008B1133"/>
    <w:rsid w:val="008B1380"/>
    <w:rsid w:val="008B1453"/>
    <w:rsid w:val="008B15AF"/>
    <w:rsid w:val="008B1CC4"/>
    <w:rsid w:val="008B20C3"/>
    <w:rsid w:val="008B2470"/>
    <w:rsid w:val="008B2CF4"/>
    <w:rsid w:val="008B2DD5"/>
    <w:rsid w:val="008B2E3C"/>
    <w:rsid w:val="008B2FC1"/>
    <w:rsid w:val="008B3156"/>
    <w:rsid w:val="008B3A56"/>
    <w:rsid w:val="008B409F"/>
    <w:rsid w:val="008B47B0"/>
    <w:rsid w:val="008B48DF"/>
    <w:rsid w:val="008B4C73"/>
    <w:rsid w:val="008B5143"/>
    <w:rsid w:val="008B5890"/>
    <w:rsid w:val="008B5B5E"/>
    <w:rsid w:val="008B6465"/>
    <w:rsid w:val="008B65A8"/>
    <w:rsid w:val="008B66BA"/>
    <w:rsid w:val="008B6A4B"/>
    <w:rsid w:val="008B7095"/>
    <w:rsid w:val="008B7914"/>
    <w:rsid w:val="008B7B94"/>
    <w:rsid w:val="008B7C0A"/>
    <w:rsid w:val="008C022C"/>
    <w:rsid w:val="008C0A41"/>
    <w:rsid w:val="008C0D68"/>
    <w:rsid w:val="008C18D8"/>
    <w:rsid w:val="008C1D66"/>
    <w:rsid w:val="008C24EC"/>
    <w:rsid w:val="008C26F6"/>
    <w:rsid w:val="008C27A7"/>
    <w:rsid w:val="008C2A9E"/>
    <w:rsid w:val="008C3030"/>
    <w:rsid w:val="008C3093"/>
    <w:rsid w:val="008C31E4"/>
    <w:rsid w:val="008C327F"/>
    <w:rsid w:val="008C34CB"/>
    <w:rsid w:val="008C3585"/>
    <w:rsid w:val="008C362F"/>
    <w:rsid w:val="008C3B80"/>
    <w:rsid w:val="008C3FDA"/>
    <w:rsid w:val="008C40E6"/>
    <w:rsid w:val="008C4930"/>
    <w:rsid w:val="008C49C5"/>
    <w:rsid w:val="008C53BA"/>
    <w:rsid w:val="008C703C"/>
    <w:rsid w:val="008C7196"/>
    <w:rsid w:val="008C7809"/>
    <w:rsid w:val="008C7B0B"/>
    <w:rsid w:val="008C7B68"/>
    <w:rsid w:val="008D03AD"/>
    <w:rsid w:val="008D18C7"/>
    <w:rsid w:val="008D29C2"/>
    <w:rsid w:val="008D2DA3"/>
    <w:rsid w:val="008D3034"/>
    <w:rsid w:val="008D3767"/>
    <w:rsid w:val="008D390F"/>
    <w:rsid w:val="008D3993"/>
    <w:rsid w:val="008D3A93"/>
    <w:rsid w:val="008D3FAB"/>
    <w:rsid w:val="008D421D"/>
    <w:rsid w:val="008D4B62"/>
    <w:rsid w:val="008D4D0E"/>
    <w:rsid w:val="008D4EE5"/>
    <w:rsid w:val="008D579D"/>
    <w:rsid w:val="008D5AD8"/>
    <w:rsid w:val="008D5CD6"/>
    <w:rsid w:val="008D6030"/>
    <w:rsid w:val="008D629C"/>
    <w:rsid w:val="008D6855"/>
    <w:rsid w:val="008D697F"/>
    <w:rsid w:val="008D69D4"/>
    <w:rsid w:val="008D6BF1"/>
    <w:rsid w:val="008D6F52"/>
    <w:rsid w:val="008D701A"/>
    <w:rsid w:val="008D7585"/>
    <w:rsid w:val="008D7A40"/>
    <w:rsid w:val="008D7DB2"/>
    <w:rsid w:val="008E04C1"/>
    <w:rsid w:val="008E0748"/>
    <w:rsid w:val="008E1279"/>
    <w:rsid w:val="008E1DCE"/>
    <w:rsid w:val="008E1DE2"/>
    <w:rsid w:val="008E2196"/>
    <w:rsid w:val="008E2352"/>
    <w:rsid w:val="008E23F9"/>
    <w:rsid w:val="008E27DA"/>
    <w:rsid w:val="008E2B3D"/>
    <w:rsid w:val="008E3207"/>
    <w:rsid w:val="008E346F"/>
    <w:rsid w:val="008E35F9"/>
    <w:rsid w:val="008E390A"/>
    <w:rsid w:val="008E3B6D"/>
    <w:rsid w:val="008E3C7C"/>
    <w:rsid w:val="008E477D"/>
    <w:rsid w:val="008E5D30"/>
    <w:rsid w:val="008E6610"/>
    <w:rsid w:val="008E6801"/>
    <w:rsid w:val="008E6DF5"/>
    <w:rsid w:val="008E702A"/>
    <w:rsid w:val="008E79D1"/>
    <w:rsid w:val="008F0CE9"/>
    <w:rsid w:val="008F1EA5"/>
    <w:rsid w:val="008F1EAE"/>
    <w:rsid w:val="008F201C"/>
    <w:rsid w:val="008F22D0"/>
    <w:rsid w:val="008F2797"/>
    <w:rsid w:val="008F2A32"/>
    <w:rsid w:val="008F2BD4"/>
    <w:rsid w:val="008F31B2"/>
    <w:rsid w:val="008F3B17"/>
    <w:rsid w:val="008F3D9A"/>
    <w:rsid w:val="008F3E4E"/>
    <w:rsid w:val="008F43BB"/>
    <w:rsid w:val="008F4482"/>
    <w:rsid w:val="008F49B4"/>
    <w:rsid w:val="008F4B0B"/>
    <w:rsid w:val="008F4C83"/>
    <w:rsid w:val="008F5304"/>
    <w:rsid w:val="008F6367"/>
    <w:rsid w:val="008F64BB"/>
    <w:rsid w:val="008F76ED"/>
    <w:rsid w:val="008F7E99"/>
    <w:rsid w:val="00900900"/>
    <w:rsid w:val="00900F58"/>
    <w:rsid w:val="00901704"/>
    <w:rsid w:val="009017FA"/>
    <w:rsid w:val="0090187F"/>
    <w:rsid w:val="0090192F"/>
    <w:rsid w:val="00901C30"/>
    <w:rsid w:val="009020F6"/>
    <w:rsid w:val="009021CC"/>
    <w:rsid w:val="00902EAA"/>
    <w:rsid w:val="009038A5"/>
    <w:rsid w:val="00904216"/>
    <w:rsid w:val="0090463C"/>
    <w:rsid w:val="00904C5E"/>
    <w:rsid w:val="00904CE5"/>
    <w:rsid w:val="00904EA9"/>
    <w:rsid w:val="00904ECB"/>
    <w:rsid w:val="0090522C"/>
    <w:rsid w:val="00905EBF"/>
    <w:rsid w:val="0090643E"/>
    <w:rsid w:val="00906795"/>
    <w:rsid w:val="0090694D"/>
    <w:rsid w:val="00907055"/>
    <w:rsid w:val="009076E0"/>
    <w:rsid w:val="0090771C"/>
    <w:rsid w:val="00907BFD"/>
    <w:rsid w:val="00910967"/>
    <w:rsid w:val="00911157"/>
    <w:rsid w:val="009113CA"/>
    <w:rsid w:val="00911496"/>
    <w:rsid w:val="009117CF"/>
    <w:rsid w:val="00911856"/>
    <w:rsid w:val="00911D0D"/>
    <w:rsid w:val="00912577"/>
    <w:rsid w:val="00912ACE"/>
    <w:rsid w:val="0091313F"/>
    <w:rsid w:val="00913672"/>
    <w:rsid w:val="00913CF8"/>
    <w:rsid w:val="00913FC7"/>
    <w:rsid w:val="00914058"/>
    <w:rsid w:val="00914095"/>
    <w:rsid w:val="00914104"/>
    <w:rsid w:val="0091453D"/>
    <w:rsid w:val="0091470F"/>
    <w:rsid w:val="00914A14"/>
    <w:rsid w:val="00914B89"/>
    <w:rsid w:val="00914F40"/>
    <w:rsid w:val="0091537C"/>
    <w:rsid w:val="00915BF4"/>
    <w:rsid w:val="009169B3"/>
    <w:rsid w:val="00916CA5"/>
    <w:rsid w:val="00916D84"/>
    <w:rsid w:val="00917334"/>
    <w:rsid w:val="0091745B"/>
    <w:rsid w:val="009179CA"/>
    <w:rsid w:val="00917A2D"/>
    <w:rsid w:val="00917D82"/>
    <w:rsid w:val="009216E3"/>
    <w:rsid w:val="00921C57"/>
    <w:rsid w:val="009220AF"/>
    <w:rsid w:val="00922BD7"/>
    <w:rsid w:val="00922CA8"/>
    <w:rsid w:val="00922F9C"/>
    <w:rsid w:val="00923271"/>
    <w:rsid w:val="009236FC"/>
    <w:rsid w:val="009237EA"/>
    <w:rsid w:val="00923A62"/>
    <w:rsid w:val="00925E7F"/>
    <w:rsid w:val="00925EEC"/>
    <w:rsid w:val="009265F1"/>
    <w:rsid w:val="00926726"/>
    <w:rsid w:val="00927025"/>
    <w:rsid w:val="009276A6"/>
    <w:rsid w:val="00927F4C"/>
    <w:rsid w:val="009306C4"/>
    <w:rsid w:val="00930E13"/>
    <w:rsid w:val="00931442"/>
    <w:rsid w:val="009315CC"/>
    <w:rsid w:val="009317FB"/>
    <w:rsid w:val="00931873"/>
    <w:rsid w:val="009318D5"/>
    <w:rsid w:val="00931978"/>
    <w:rsid w:val="0093261E"/>
    <w:rsid w:val="00932EFA"/>
    <w:rsid w:val="00933515"/>
    <w:rsid w:val="00933B42"/>
    <w:rsid w:val="00934357"/>
    <w:rsid w:val="00934AC3"/>
    <w:rsid w:val="00934C0D"/>
    <w:rsid w:val="0093570A"/>
    <w:rsid w:val="00935993"/>
    <w:rsid w:val="00935BD5"/>
    <w:rsid w:val="00936502"/>
    <w:rsid w:val="00936602"/>
    <w:rsid w:val="009369E7"/>
    <w:rsid w:val="00937338"/>
    <w:rsid w:val="009377AC"/>
    <w:rsid w:val="0093E507"/>
    <w:rsid w:val="00940587"/>
    <w:rsid w:val="00940748"/>
    <w:rsid w:val="00940915"/>
    <w:rsid w:val="00940F00"/>
    <w:rsid w:val="009420A3"/>
    <w:rsid w:val="009423F5"/>
    <w:rsid w:val="009424AE"/>
    <w:rsid w:val="00942EB7"/>
    <w:rsid w:val="00943D3A"/>
    <w:rsid w:val="00943FB3"/>
    <w:rsid w:val="00945360"/>
    <w:rsid w:val="00945901"/>
    <w:rsid w:val="00945EA8"/>
    <w:rsid w:val="00946042"/>
    <w:rsid w:val="009463BB"/>
    <w:rsid w:val="009466A9"/>
    <w:rsid w:val="009469F0"/>
    <w:rsid w:val="00946B83"/>
    <w:rsid w:val="009470C8"/>
    <w:rsid w:val="00947332"/>
    <w:rsid w:val="00947E12"/>
    <w:rsid w:val="00950012"/>
    <w:rsid w:val="009501DD"/>
    <w:rsid w:val="009504EA"/>
    <w:rsid w:val="00950DCF"/>
    <w:rsid w:val="00950F29"/>
    <w:rsid w:val="00951D13"/>
    <w:rsid w:val="0095206D"/>
    <w:rsid w:val="0095240E"/>
    <w:rsid w:val="00952858"/>
    <w:rsid w:val="00952BA6"/>
    <w:rsid w:val="00953D02"/>
    <w:rsid w:val="00953D7A"/>
    <w:rsid w:val="009547CC"/>
    <w:rsid w:val="0095492A"/>
    <w:rsid w:val="00954BBC"/>
    <w:rsid w:val="0095523E"/>
    <w:rsid w:val="00955813"/>
    <w:rsid w:val="00955E2E"/>
    <w:rsid w:val="00955F46"/>
    <w:rsid w:val="009561A0"/>
    <w:rsid w:val="009561FF"/>
    <w:rsid w:val="00956275"/>
    <w:rsid w:val="00956B3F"/>
    <w:rsid w:val="0095726A"/>
    <w:rsid w:val="00957788"/>
    <w:rsid w:val="00960594"/>
    <w:rsid w:val="00960B3A"/>
    <w:rsid w:val="009618AD"/>
    <w:rsid w:val="00961B59"/>
    <w:rsid w:val="0096275A"/>
    <w:rsid w:val="0096359E"/>
    <w:rsid w:val="009635F3"/>
    <w:rsid w:val="009636CC"/>
    <w:rsid w:val="00963B9A"/>
    <w:rsid w:val="009642BC"/>
    <w:rsid w:val="00964629"/>
    <w:rsid w:val="00964B30"/>
    <w:rsid w:val="00964D08"/>
    <w:rsid w:val="00964EF7"/>
    <w:rsid w:val="00964FE7"/>
    <w:rsid w:val="0096623E"/>
    <w:rsid w:val="00966965"/>
    <w:rsid w:val="00966BA2"/>
    <w:rsid w:val="00966D86"/>
    <w:rsid w:val="00967416"/>
    <w:rsid w:val="00967FF9"/>
    <w:rsid w:val="00970728"/>
    <w:rsid w:val="00971366"/>
    <w:rsid w:val="009720FE"/>
    <w:rsid w:val="00972474"/>
    <w:rsid w:val="009729EC"/>
    <w:rsid w:val="009730EA"/>
    <w:rsid w:val="009736D1"/>
    <w:rsid w:val="00973920"/>
    <w:rsid w:val="00973D6F"/>
    <w:rsid w:val="00974CDC"/>
    <w:rsid w:val="00974FE7"/>
    <w:rsid w:val="00975718"/>
    <w:rsid w:val="009757E0"/>
    <w:rsid w:val="009758AE"/>
    <w:rsid w:val="00975E13"/>
    <w:rsid w:val="00975F35"/>
    <w:rsid w:val="0097681A"/>
    <w:rsid w:val="00976A4F"/>
    <w:rsid w:val="00977A8D"/>
    <w:rsid w:val="00977B44"/>
    <w:rsid w:val="00977FC6"/>
    <w:rsid w:val="009800BE"/>
    <w:rsid w:val="00980486"/>
    <w:rsid w:val="00980630"/>
    <w:rsid w:val="00980F8E"/>
    <w:rsid w:val="00981233"/>
    <w:rsid w:val="00981E93"/>
    <w:rsid w:val="009836E8"/>
    <w:rsid w:val="0098376E"/>
    <w:rsid w:val="00984008"/>
    <w:rsid w:val="0098461E"/>
    <w:rsid w:val="00984692"/>
    <w:rsid w:val="00984934"/>
    <w:rsid w:val="00984D20"/>
    <w:rsid w:val="00985572"/>
    <w:rsid w:val="009855DF"/>
    <w:rsid w:val="009855F2"/>
    <w:rsid w:val="00985E87"/>
    <w:rsid w:val="009861B6"/>
    <w:rsid w:val="00986345"/>
    <w:rsid w:val="0098770A"/>
    <w:rsid w:val="009879B9"/>
    <w:rsid w:val="00987F77"/>
    <w:rsid w:val="00990124"/>
    <w:rsid w:val="009902C2"/>
    <w:rsid w:val="009904E9"/>
    <w:rsid w:val="00990CC8"/>
    <w:rsid w:val="00990FD4"/>
    <w:rsid w:val="00991040"/>
    <w:rsid w:val="009912AA"/>
    <w:rsid w:val="00991477"/>
    <w:rsid w:val="00991659"/>
    <w:rsid w:val="00991999"/>
    <w:rsid w:val="009927D5"/>
    <w:rsid w:val="00992E09"/>
    <w:rsid w:val="00993A2E"/>
    <w:rsid w:val="00993D15"/>
    <w:rsid w:val="00993EF2"/>
    <w:rsid w:val="0099471E"/>
    <w:rsid w:val="00994D8C"/>
    <w:rsid w:val="00994F5A"/>
    <w:rsid w:val="009968BE"/>
    <w:rsid w:val="00996956"/>
    <w:rsid w:val="00996D68"/>
    <w:rsid w:val="0099700C"/>
    <w:rsid w:val="009970FB"/>
    <w:rsid w:val="009971A9"/>
    <w:rsid w:val="00997522"/>
    <w:rsid w:val="009977EE"/>
    <w:rsid w:val="00997FA8"/>
    <w:rsid w:val="009A04D1"/>
    <w:rsid w:val="009A0F5C"/>
    <w:rsid w:val="009A1114"/>
    <w:rsid w:val="009A135A"/>
    <w:rsid w:val="009A1864"/>
    <w:rsid w:val="009A1966"/>
    <w:rsid w:val="009A1ED3"/>
    <w:rsid w:val="009A2427"/>
    <w:rsid w:val="009A25A4"/>
    <w:rsid w:val="009A2741"/>
    <w:rsid w:val="009A3715"/>
    <w:rsid w:val="009A375C"/>
    <w:rsid w:val="009A39B2"/>
    <w:rsid w:val="009A3A15"/>
    <w:rsid w:val="009A3F89"/>
    <w:rsid w:val="009A40B7"/>
    <w:rsid w:val="009A43B9"/>
    <w:rsid w:val="009A4718"/>
    <w:rsid w:val="009A47A6"/>
    <w:rsid w:val="009A4B62"/>
    <w:rsid w:val="009A54C9"/>
    <w:rsid w:val="009A59FE"/>
    <w:rsid w:val="009A5EAA"/>
    <w:rsid w:val="009A6293"/>
    <w:rsid w:val="009A660B"/>
    <w:rsid w:val="009A6821"/>
    <w:rsid w:val="009A685E"/>
    <w:rsid w:val="009A6B74"/>
    <w:rsid w:val="009A77C9"/>
    <w:rsid w:val="009B09BC"/>
    <w:rsid w:val="009B19E2"/>
    <w:rsid w:val="009B1A1D"/>
    <w:rsid w:val="009B2599"/>
    <w:rsid w:val="009B2D93"/>
    <w:rsid w:val="009B2F04"/>
    <w:rsid w:val="009B3066"/>
    <w:rsid w:val="009B34C2"/>
    <w:rsid w:val="009B39B5"/>
    <w:rsid w:val="009B3DBD"/>
    <w:rsid w:val="009B4140"/>
    <w:rsid w:val="009B44DC"/>
    <w:rsid w:val="009B4F2C"/>
    <w:rsid w:val="009B4FC7"/>
    <w:rsid w:val="009B5FFA"/>
    <w:rsid w:val="009B5FFE"/>
    <w:rsid w:val="009B679E"/>
    <w:rsid w:val="009B67BF"/>
    <w:rsid w:val="009B697A"/>
    <w:rsid w:val="009B6CA4"/>
    <w:rsid w:val="009B6FA9"/>
    <w:rsid w:val="009B743B"/>
    <w:rsid w:val="009B7C6A"/>
    <w:rsid w:val="009B7D80"/>
    <w:rsid w:val="009C0643"/>
    <w:rsid w:val="009C0711"/>
    <w:rsid w:val="009C1142"/>
    <w:rsid w:val="009C1673"/>
    <w:rsid w:val="009C1BD5"/>
    <w:rsid w:val="009C1CD9"/>
    <w:rsid w:val="009C2359"/>
    <w:rsid w:val="009C25B2"/>
    <w:rsid w:val="009C2B97"/>
    <w:rsid w:val="009C2D98"/>
    <w:rsid w:val="009C4567"/>
    <w:rsid w:val="009C49CB"/>
    <w:rsid w:val="009C50C4"/>
    <w:rsid w:val="009C5394"/>
    <w:rsid w:val="009C5B5D"/>
    <w:rsid w:val="009C5D05"/>
    <w:rsid w:val="009C62DB"/>
    <w:rsid w:val="009C6540"/>
    <w:rsid w:val="009C6851"/>
    <w:rsid w:val="009C6884"/>
    <w:rsid w:val="009C6A2C"/>
    <w:rsid w:val="009C7214"/>
    <w:rsid w:val="009C760E"/>
    <w:rsid w:val="009C7869"/>
    <w:rsid w:val="009C7C23"/>
    <w:rsid w:val="009C7EB1"/>
    <w:rsid w:val="009C7F7F"/>
    <w:rsid w:val="009D0182"/>
    <w:rsid w:val="009D0DAD"/>
    <w:rsid w:val="009D1807"/>
    <w:rsid w:val="009D19E9"/>
    <w:rsid w:val="009D1E83"/>
    <w:rsid w:val="009D271A"/>
    <w:rsid w:val="009D2A40"/>
    <w:rsid w:val="009D3FC5"/>
    <w:rsid w:val="009D469A"/>
    <w:rsid w:val="009D5796"/>
    <w:rsid w:val="009D5B5E"/>
    <w:rsid w:val="009D5C16"/>
    <w:rsid w:val="009D6028"/>
    <w:rsid w:val="009D60B0"/>
    <w:rsid w:val="009D6773"/>
    <w:rsid w:val="009D6EAB"/>
    <w:rsid w:val="009D6F6C"/>
    <w:rsid w:val="009D724E"/>
    <w:rsid w:val="009D75F3"/>
    <w:rsid w:val="009D7A79"/>
    <w:rsid w:val="009D7BC4"/>
    <w:rsid w:val="009E07E7"/>
    <w:rsid w:val="009E0CE4"/>
    <w:rsid w:val="009E1133"/>
    <w:rsid w:val="009E1629"/>
    <w:rsid w:val="009E1760"/>
    <w:rsid w:val="009E1B94"/>
    <w:rsid w:val="009E1D61"/>
    <w:rsid w:val="009E1F68"/>
    <w:rsid w:val="009E20B5"/>
    <w:rsid w:val="009E218B"/>
    <w:rsid w:val="009E23BE"/>
    <w:rsid w:val="009E25C9"/>
    <w:rsid w:val="009E276A"/>
    <w:rsid w:val="009E315C"/>
    <w:rsid w:val="009E3241"/>
    <w:rsid w:val="009E3BB8"/>
    <w:rsid w:val="009E4BBD"/>
    <w:rsid w:val="009E549E"/>
    <w:rsid w:val="009E5522"/>
    <w:rsid w:val="009E5B2D"/>
    <w:rsid w:val="009E5EA7"/>
    <w:rsid w:val="009E5EB9"/>
    <w:rsid w:val="009E66E1"/>
    <w:rsid w:val="009F01DA"/>
    <w:rsid w:val="009F05BD"/>
    <w:rsid w:val="009F074A"/>
    <w:rsid w:val="009F09B1"/>
    <w:rsid w:val="009F1047"/>
    <w:rsid w:val="009F151C"/>
    <w:rsid w:val="009F1595"/>
    <w:rsid w:val="009F2183"/>
    <w:rsid w:val="009F2357"/>
    <w:rsid w:val="009F2663"/>
    <w:rsid w:val="009F3221"/>
    <w:rsid w:val="009F3413"/>
    <w:rsid w:val="009F3E29"/>
    <w:rsid w:val="009F4376"/>
    <w:rsid w:val="009F495B"/>
    <w:rsid w:val="009F5248"/>
    <w:rsid w:val="009F581A"/>
    <w:rsid w:val="009F58C9"/>
    <w:rsid w:val="009F5A27"/>
    <w:rsid w:val="009F5E52"/>
    <w:rsid w:val="009F6255"/>
    <w:rsid w:val="009F6619"/>
    <w:rsid w:val="009F6FE0"/>
    <w:rsid w:val="00A00871"/>
    <w:rsid w:val="00A00D2B"/>
    <w:rsid w:val="00A00E36"/>
    <w:rsid w:val="00A00E6C"/>
    <w:rsid w:val="00A00F5B"/>
    <w:rsid w:val="00A01070"/>
    <w:rsid w:val="00A01164"/>
    <w:rsid w:val="00A01487"/>
    <w:rsid w:val="00A01C6D"/>
    <w:rsid w:val="00A02B00"/>
    <w:rsid w:val="00A02E52"/>
    <w:rsid w:val="00A0312F"/>
    <w:rsid w:val="00A034EE"/>
    <w:rsid w:val="00A0371D"/>
    <w:rsid w:val="00A03A9D"/>
    <w:rsid w:val="00A03B1B"/>
    <w:rsid w:val="00A03B34"/>
    <w:rsid w:val="00A03C7F"/>
    <w:rsid w:val="00A03C8D"/>
    <w:rsid w:val="00A03EC7"/>
    <w:rsid w:val="00A03EF5"/>
    <w:rsid w:val="00A04077"/>
    <w:rsid w:val="00A040F2"/>
    <w:rsid w:val="00A0446B"/>
    <w:rsid w:val="00A0467D"/>
    <w:rsid w:val="00A04BFE"/>
    <w:rsid w:val="00A04D75"/>
    <w:rsid w:val="00A053FD"/>
    <w:rsid w:val="00A057B4"/>
    <w:rsid w:val="00A05962"/>
    <w:rsid w:val="00A059FC"/>
    <w:rsid w:val="00A063EB"/>
    <w:rsid w:val="00A0685B"/>
    <w:rsid w:val="00A069F1"/>
    <w:rsid w:val="00A06A0C"/>
    <w:rsid w:val="00A06A97"/>
    <w:rsid w:val="00A06C09"/>
    <w:rsid w:val="00A06DC3"/>
    <w:rsid w:val="00A07073"/>
    <w:rsid w:val="00A07CF6"/>
    <w:rsid w:val="00A07DC3"/>
    <w:rsid w:val="00A10075"/>
    <w:rsid w:val="00A100BB"/>
    <w:rsid w:val="00A108DC"/>
    <w:rsid w:val="00A10A45"/>
    <w:rsid w:val="00A10EF1"/>
    <w:rsid w:val="00A11231"/>
    <w:rsid w:val="00A11376"/>
    <w:rsid w:val="00A119B7"/>
    <w:rsid w:val="00A11C20"/>
    <w:rsid w:val="00A12D27"/>
    <w:rsid w:val="00A138F1"/>
    <w:rsid w:val="00A13A6C"/>
    <w:rsid w:val="00A13AEB"/>
    <w:rsid w:val="00A13EF8"/>
    <w:rsid w:val="00A14003"/>
    <w:rsid w:val="00A14C78"/>
    <w:rsid w:val="00A151C5"/>
    <w:rsid w:val="00A155EA"/>
    <w:rsid w:val="00A1604A"/>
    <w:rsid w:val="00A16687"/>
    <w:rsid w:val="00A16F72"/>
    <w:rsid w:val="00A1794D"/>
    <w:rsid w:val="00A20614"/>
    <w:rsid w:val="00A2078C"/>
    <w:rsid w:val="00A209B2"/>
    <w:rsid w:val="00A20BEA"/>
    <w:rsid w:val="00A20DFC"/>
    <w:rsid w:val="00A21327"/>
    <w:rsid w:val="00A21D66"/>
    <w:rsid w:val="00A21D89"/>
    <w:rsid w:val="00A21FF4"/>
    <w:rsid w:val="00A220A1"/>
    <w:rsid w:val="00A229B5"/>
    <w:rsid w:val="00A2382A"/>
    <w:rsid w:val="00A23C09"/>
    <w:rsid w:val="00A242BF"/>
    <w:rsid w:val="00A2454E"/>
    <w:rsid w:val="00A246A5"/>
    <w:rsid w:val="00A24FB0"/>
    <w:rsid w:val="00A2568B"/>
    <w:rsid w:val="00A258AD"/>
    <w:rsid w:val="00A26DC3"/>
    <w:rsid w:val="00A2737D"/>
    <w:rsid w:val="00A27482"/>
    <w:rsid w:val="00A303A0"/>
    <w:rsid w:val="00A30490"/>
    <w:rsid w:val="00A31508"/>
    <w:rsid w:val="00A318F4"/>
    <w:rsid w:val="00A323B0"/>
    <w:rsid w:val="00A325D6"/>
    <w:rsid w:val="00A327D8"/>
    <w:rsid w:val="00A32D2E"/>
    <w:rsid w:val="00A33062"/>
    <w:rsid w:val="00A33C49"/>
    <w:rsid w:val="00A34273"/>
    <w:rsid w:val="00A34562"/>
    <w:rsid w:val="00A345DF"/>
    <w:rsid w:val="00A352BC"/>
    <w:rsid w:val="00A35398"/>
    <w:rsid w:val="00A35559"/>
    <w:rsid w:val="00A35C2B"/>
    <w:rsid w:val="00A360C6"/>
    <w:rsid w:val="00A36292"/>
    <w:rsid w:val="00A362A1"/>
    <w:rsid w:val="00A363DF"/>
    <w:rsid w:val="00A369F2"/>
    <w:rsid w:val="00A3742F"/>
    <w:rsid w:val="00A37C7C"/>
    <w:rsid w:val="00A37CE6"/>
    <w:rsid w:val="00A37DF5"/>
    <w:rsid w:val="00A40257"/>
    <w:rsid w:val="00A406B9"/>
    <w:rsid w:val="00A4083B"/>
    <w:rsid w:val="00A41568"/>
    <w:rsid w:val="00A419B3"/>
    <w:rsid w:val="00A41A1F"/>
    <w:rsid w:val="00A41D20"/>
    <w:rsid w:val="00A41D6D"/>
    <w:rsid w:val="00A41E3A"/>
    <w:rsid w:val="00A4202B"/>
    <w:rsid w:val="00A420AB"/>
    <w:rsid w:val="00A4261E"/>
    <w:rsid w:val="00A42B45"/>
    <w:rsid w:val="00A42D5D"/>
    <w:rsid w:val="00A42EDE"/>
    <w:rsid w:val="00A44558"/>
    <w:rsid w:val="00A448E5"/>
    <w:rsid w:val="00A453AA"/>
    <w:rsid w:val="00A45561"/>
    <w:rsid w:val="00A45B2B"/>
    <w:rsid w:val="00A45BD2"/>
    <w:rsid w:val="00A46B2C"/>
    <w:rsid w:val="00A46F4F"/>
    <w:rsid w:val="00A472B2"/>
    <w:rsid w:val="00A47355"/>
    <w:rsid w:val="00A475CB"/>
    <w:rsid w:val="00A476DD"/>
    <w:rsid w:val="00A47B3A"/>
    <w:rsid w:val="00A47C9D"/>
    <w:rsid w:val="00A494A4"/>
    <w:rsid w:val="00A502FC"/>
    <w:rsid w:val="00A50B2A"/>
    <w:rsid w:val="00A50F97"/>
    <w:rsid w:val="00A51247"/>
    <w:rsid w:val="00A51585"/>
    <w:rsid w:val="00A51964"/>
    <w:rsid w:val="00A52332"/>
    <w:rsid w:val="00A52639"/>
    <w:rsid w:val="00A529DA"/>
    <w:rsid w:val="00A5342B"/>
    <w:rsid w:val="00A53B5D"/>
    <w:rsid w:val="00A540F3"/>
    <w:rsid w:val="00A5440D"/>
    <w:rsid w:val="00A547C9"/>
    <w:rsid w:val="00A55478"/>
    <w:rsid w:val="00A55551"/>
    <w:rsid w:val="00A555FA"/>
    <w:rsid w:val="00A55907"/>
    <w:rsid w:val="00A55E4A"/>
    <w:rsid w:val="00A565DE"/>
    <w:rsid w:val="00A567EC"/>
    <w:rsid w:val="00A571B3"/>
    <w:rsid w:val="00A578DA"/>
    <w:rsid w:val="00A57C8C"/>
    <w:rsid w:val="00A57E41"/>
    <w:rsid w:val="00A57EBE"/>
    <w:rsid w:val="00A57F4A"/>
    <w:rsid w:val="00A600BE"/>
    <w:rsid w:val="00A60105"/>
    <w:rsid w:val="00A60112"/>
    <w:rsid w:val="00A60957"/>
    <w:rsid w:val="00A60B12"/>
    <w:rsid w:val="00A60BE9"/>
    <w:rsid w:val="00A61196"/>
    <w:rsid w:val="00A61B6C"/>
    <w:rsid w:val="00A61C27"/>
    <w:rsid w:val="00A62001"/>
    <w:rsid w:val="00A62B0F"/>
    <w:rsid w:val="00A62E33"/>
    <w:rsid w:val="00A62FC6"/>
    <w:rsid w:val="00A630C7"/>
    <w:rsid w:val="00A63404"/>
    <w:rsid w:val="00A634EF"/>
    <w:rsid w:val="00A6356F"/>
    <w:rsid w:val="00A635D5"/>
    <w:rsid w:val="00A63D89"/>
    <w:rsid w:val="00A63DB9"/>
    <w:rsid w:val="00A64410"/>
    <w:rsid w:val="00A64AD7"/>
    <w:rsid w:val="00A65073"/>
    <w:rsid w:val="00A652DC"/>
    <w:rsid w:val="00A65D2E"/>
    <w:rsid w:val="00A65EF2"/>
    <w:rsid w:val="00A660EB"/>
    <w:rsid w:val="00A6625D"/>
    <w:rsid w:val="00A66B9E"/>
    <w:rsid w:val="00A66E50"/>
    <w:rsid w:val="00A67607"/>
    <w:rsid w:val="00A70692"/>
    <w:rsid w:val="00A707E9"/>
    <w:rsid w:val="00A70B09"/>
    <w:rsid w:val="00A7122D"/>
    <w:rsid w:val="00A719C2"/>
    <w:rsid w:val="00A71A53"/>
    <w:rsid w:val="00A71B79"/>
    <w:rsid w:val="00A72BEF"/>
    <w:rsid w:val="00A72FC3"/>
    <w:rsid w:val="00A7321C"/>
    <w:rsid w:val="00A7356E"/>
    <w:rsid w:val="00A73C60"/>
    <w:rsid w:val="00A7459D"/>
    <w:rsid w:val="00A7487C"/>
    <w:rsid w:val="00A74C75"/>
    <w:rsid w:val="00A74E05"/>
    <w:rsid w:val="00A752E1"/>
    <w:rsid w:val="00A758A8"/>
    <w:rsid w:val="00A75FAE"/>
    <w:rsid w:val="00A7656D"/>
    <w:rsid w:val="00A76649"/>
    <w:rsid w:val="00A76A0E"/>
    <w:rsid w:val="00A76CED"/>
    <w:rsid w:val="00A76D0E"/>
    <w:rsid w:val="00A77719"/>
    <w:rsid w:val="00A77BCC"/>
    <w:rsid w:val="00A77F77"/>
    <w:rsid w:val="00A80421"/>
    <w:rsid w:val="00A80746"/>
    <w:rsid w:val="00A80840"/>
    <w:rsid w:val="00A81188"/>
    <w:rsid w:val="00A811E4"/>
    <w:rsid w:val="00A81D0D"/>
    <w:rsid w:val="00A82522"/>
    <w:rsid w:val="00A82829"/>
    <w:rsid w:val="00A82A24"/>
    <w:rsid w:val="00A82EC8"/>
    <w:rsid w:val="00A834B2"/>
    <w:rsid w:val="00A83CA0"/>
    <w:rsid w:val="00A840AE"/>
    <w:rsid w:val="00A8438E"/>
    <w:rsid w:val="00A84516"/>
    <w:rsid w:val="00A84705"/>
    <w:rsid w:val="00A84C4F"/>
    <w:rsid w:val="00A850C1"/>
    <w:rsid w:val="00A8514C"/>
    <w:rsid w:val="00A85447"/>
    <w:rsid w:val="00A858F4"/>
    <w:rsid w:val="00A85F9B"/>
    <w:rsid w:val="00A863C8"/>
    <w:rsid w:val="00A86542"/>
    <w:rsid w:val="00A874EE"/>
    <w:rsid w:val="00A87508"/>
    <w:rsid w:val="00A87655"/>
    <w:rsid w:val="00A87BEB"/>
    <w:rsid w:val="00A90096"/>
    <w:rsid w:val="00A903B0"/>
    <w:rsid w:val="00A909FF"/>
    <w:rsid w:val="00A91891"/>
    <w:rsid w:val="00A924D1"/>
    <w:rsid w:val="00A92765"/>
    <w:rsid w:val="00A92801"/>
    <w:rsid w:val="00A92CC0"/>
    <w:rsid w:val="00A92E50"/>
    <w:rsid w:val="00A93AD6"/>
    <w:rsid w:val="00A93AEC"/>
    <w:rsid w:val="00A93DF7"/>
    <w:rsid w:val="00A93E65"/>
    <w:rsid w:val="00A94629"/>
    <w:rsid w:val="00A94683"/>
    <w:rsid w:val="00A94B3E"/>
    <w:rsid w:val="00A94E16"/>
    <w:rsid w:val="00A9589C"/>
    <w:rsid w:val="00A958B8"/>
    <w:rsid w:val="00A95A2F"/>
    <w:rsid w:val="00A95C09"/>
    <w:rsid w:val="00A95D45"/>
    <w:rsid w:val="00A96271"/>
    <w:rsid w:val="00A966F8"/>
    <w:rsid w:val="00A96804"/>
    <w:rsid w:val="00A96D2D"/>
    <w:rsid w:val="00A971A2"/>
    <w:rsid w:val="00A97463"/>
    <w:rsid w:val="00A977CD"/>
    <w:rsid w:val="00A97A50"/>
    <w:rsid w:val="00A97AB6"/>
    <w:rsid w:val="00AA1443"/>
    <w:rsid w:val="00AA1C28"/>
    <w:rsid w:val="00AA1D34"/>
    <w:rsid w:val="00AA1E17"/>
    <w:rsid w:val="00AA1E7B"/>
    <w:rsid w:val="00AA22C8"/>
    <w:rsid w:val="00AA28D7"/>
    <w:rsid w:val="00AA31C6"/>
    <w:rsid w:val="00AA377C"/>
    <w:rsid w:val="00AA38CF"/>
    <w:rsid w:val="00AA3AFE"/>
    <w:rsid w:val="00AA4A71"/>
    <w:rsid w:val="00AA4ACA"/>
    <w:rsid w:val="00AA4C06"/>
    <w:rsid w:val="00AA526B"/>
    <w:rsid w:val="00AA5C1B"/>
    <w:rsid w:val="00AA5D16"/>
    <w:rsid w:val="00AA6145"/>
    <w:rsid w:val="00AA6EA5"/>
    <w:rsid w:val="00AA7057"/>
    <w:rsid w:val="00AA706E"/>
    <w:rsid w:val="00AA77DD"/>
    <w:rsid w:val="00AA7FA1"/>
    <w:rsid w:val="00AB03F8"/>
    <w:rsid w:val="00AB0420"/>
    <w:rsid w:val="00AB06E8"/>
    <w:rsid w:val="00AB0E4D"/>
    <w:rsid w:val="00AB11B1"/>
    <w:rsid w:val="00AB1223"/>
    <w:rsid w:val="00AB1ED7"/>
    <w:rsid w:val="00AB22D0"/>
    <w:rsid w:val="00AB3A8F"/>
    <w:rsid w:val="00AB4648"/>
    <w:rsid w:val="00AB6306"/>
    <w:rsid w:val="00AB65CC"/>
    <w:rsid w:val="00AB68A8"/>
    <w:rsid w:val="00AB7065"/>
    <w:rsid w:val="00AB7093"/>
    <w:rsid w:val="00AB755E"/>
    <w:rsid w:val="00AB7B40"/>
    <w:rsid w:val="00AB7F76"/>
    <w:rsid w:val="00AC168A"/>
    <w:rsid w:val="00AC2CFE"/>
    <w:rsid w:val="00AC341D"/>
    <w:rsid w:val="00AC3688"/>
    <w:rsid w:val="00AC3704"/>
    <w:rsid w:val="00AC3723"/>
    <w:rsid w:val="00AC3780"/>
    <w:rsid w:val="00AC491F"/>
    <w:rsid w:val="00AC50B0"/>
    <w:rsid w:val="00AC52C4"/>
    <w:rsid w:val="00AC55FB"/>
    <w:rsid w:val="00AC5B46"/>
    <w:rsid w:val="00AC5E1E"/>
    <w:rsid w:val="00AC5FB3"/>
    <w:rsid w:val="00AC649F"/>
    <w:rsid w:val="00AC655D"/>
    <w:rsid w:val="00AC6C85"/>
    <w:rsid w:val="00AC71C6"/>
    <w:rsid w:val="00AC73DA"/>
    <w:rsid w:val="00AD013E"/>
    <w:rsid w:val="00AD0847"/>
    <w:rsid w:val="00AD0B35"/>
    <w:rsid w:val="00AD0C37"/>
    <w:rsid w:val="00AD13BC"/>
    <w:rsid w:val="00AD1BBC"/>
    <w:rsid w:val="00AD1D4C"/>
    <w:rsid w:val="00AD1F91"/>
    <w:rsid w:val="00AD2142"/>
    <w:rsid w:val="00AD29F8"/>
    <w:rsid w:val="00AD2C30"/>
    <w:rsid w:val="00AD46DC"/>
    <w:rsid w:val="00AD48DC"/>
    <w:rsid w:val="00AD49A3"/>
    <w:rsid w:val="00AD4AE5"/>
    <w:rsid w:val="00AD4C99"/>
    <w:rsid w:val="00AD56F3"/>
    <w:rsid w:val="00AD56FB"/>
    <w:rsid w:val="00AD5773"/>
    <w:rsid w:val="00AD5AA9"/>
    <w:rsid w:val="00AD5AB2"/>
    <w:rsid w:val="00AD6117"/>
    <w:rsid w:val="00AD630B"/>
    <w:rsid w:val="00AD64BD"/>
    <w:rsid w:val="00AD66DD"/>
    <w:rsid w:val="00AD6790"/>
    <w:rsid w:val="00AD6B0D"/>
    <w:rsid w:val="00AD6B70"/>
    <w:rsid w:val="00AD6F93"/>
    <w:rsid w:val="00AD7028"/>
    <w:rsid w:val="00AD7236"/>
    <w:rsid w:val="00AD73D3"/>
    <w:rsid w:val="00AD75B0"/>
    <w:rsid w:val="00AD7826"/>
    <w:rsid w:val="00AD7EED"/>
    <w:rsid w:val="00AE03C2"/>
    <w:rsid w:val="00AE0624"/>
    <w:rsid w:val="00AE0916"/>
    <w:rsid w:val="00AE130B"/>
    <w:rsid w:val="00AE2049"/>
    <w:rsid w:val="00AE246C"/>
    <w:rsid w:val="00AE2983"/>
    <w:rsid w:val="00AE2B36"/>
    <w:rsid w:val="00AE3194"/>
    <w:rsid w:val="00AE3A60"/>
    <w:rsid w:val="00AE3EA8"/>
    <w:rsid w:val="00AE4952"/>
    <w:rsid w:val="00AE4CD9"/>
    <w:rsid w:val="00AE4E04"/>
    <w:rsid w:val="00AE5059"/>
    <w:rsid w:val="00AE569A"/>
    <w:rsid w:val="00AE61C4"/>
    <w:rsid w:val="00AE63A4"/>
    <w:rsid w:val="00AE70CD"/>
    <w:rsid w:val="00AE727E"/>
    <w:rsid w:val="00AE79A2"/>
    <w:rsid w:val="00AE7E59"/>
    <w:rsid w:val="00AF0223"/>
    <w:rsid w:val="00AF0324"/>
    <w:rsid w:val="00AF080E"/>
    <w:rsid w:val="00AF0B08"/>
    <w:rsid w:val="00AF0C52"/>
    <w:rsid w:val="00AF1679"/>
    <w:rsid w:val="00AF1DA1"/>
    <w:rsid w:val="00AF2C00"/>
    <w:rsid w:val="00AF2F8D"/>
    <w:rsid w:val="00AF2FFC"/>
    <w:rsid w:val="00AF2FFD"/>
    <w:rsid w:val="00AF308B"/>
    <w:rsid w:val="00AF3B7F"/>
    <w:rsid w:val="00AF3EAA"/>
    <w:rsid w:val="00AF3EF5"/>
    <w:rsid w:val="00AF58CC"/>
    <w:rsid w:val="00AF679D"/>
    <w:rsid w:val="00AF73CD"/>
    <w:rsid w:val="00AF75CC"/>
    <w:rsid w:val="00AF7891"/>
    <w:rsid w:val="00AF7E69"/>
    <w:rsid w:val="00B000BE"/>
    <w:rsid w:val="00B003F7"/>
    <w:rsid w:val="00B0053D"/>
    <w:rsid w:val="00B0067C"/>
    <w:rsid w:val="00B00DD6"/>
    <w:rsid w:val="00B00E4B"/>
    <w:rsid w:val="00B00E8D"/>
    <w:rsid w:val="00B011BA"/>
    <w:rsid w:val="00B01777"/>
    <w:rsid w:val="00B01E57"/>
    <w:rsid w:val="00B02470"/>
    <w:rsid w:val="00B032CF"/>
    <w:rsid w:val="00B038D0"/>
    <w:rsid w:val="00B038DE"/>
    <w:rsid w:val="00B03EC9"/>
    <w:rsid w:val="00B04544"/>
    <w:rsid w:val="00B04BA1"/>
    <w:rsid w:val="00B04D72"/>
    <w:rsid w:val="00B04EB4"/>
    <w:rsid w:val="00B05EBC"/>
    <w:rsid w:val="00B066C8"/>
    <w:rsid w:val="00B06BEE"/>
    <w:rsid w:val="00B06EEE"/>
    <w:rsid w:val="00B071DE"/>
    <w:rsid w:val="00B075F2"/>
    <w:rsid w:val="00B077F8"/>
    <w:rsid w:val="00B07800"/>
    <w:rsid w:val="00B07D10"/>
    <w:rsid w:val="00B07D20"/>
    <w:rsid w:val="00B101CC"/>
    <w:rsid w:val="00B106CD"/>
    <w:rsid w:val="00B10B50"/>
    <w:rsid w:val="00B110F8"/>
    <w:rsid w:val="00B12505"/>
    <w:rsid w:val="00B12CFA"/>
    <w:rsid w:val="00B12EA4"/>
    <w:rsid w:val="00B13D3B"/>
    <w:rsid w:val="00B14613"/>
    <w:rsid w:val="00B15043"/>
    <w:rsid w:val="00B1552C"/>
    <w:rsid w:val="00B15E32"/>
    <w:rsid w:val="00B15EC9"/>
    <w:rsid w:val="00B1619E"/>
    <w:rsid w:val="00B166DF"/>
    <w:rsid w:val="00B16C0D"/>
    <w:rsid w:val="00B176A7"/>
    <w:rsid w:val="00B1776F"/>
    <w:rsid w:val="00B17A5B"/>
    <w:rsid w:val="00B17E00"/>
    <w:rsid w:val="00B17E56"/>
    <w:rsid w:val="00B20391"/>
    <w:rsid w:val="00B20547"/>
    <w:rsid w:val="00B20972"/>
    <w:rsid w:val="00B20AAC"/>
    <w:rsid w:val="00B21B23"/>
    <w:rsid w:val="00B21F29"/>
    <w:rsid w:val="00B2211B"/>
    <w:rsid w:val="00B235A5"/>
    <w:rsid w:val="00B2363A"/>
    <w:rsid w:val="00B241A2"/>
    <w:rsid w:val="00B24C63"/>
    <w:rsid w:val="00B24F22"/>
    <w:rsid w:val="00B25138"/>
    <w:rsid w:val="00B2529D"/>
    <w:rsid w:val="00B255C5"/>
    <w:rsid w:val="00B261CB"/>
    <w:rsid w:val="00B27074"/>
    <w:rsid w:val="00B272CE"/>
    <w:rsid w:val="00B27618"/>
    <w:rsid w:val="00B27A89"/>
    <w:rsid w:val="00B27ADB"/>
    <w:rsid w:val="00B3072A"/>
    <w:rsid w:val="00B3121B"/>
    <w:rsid w:val="00B312FF"/>
    <w:rsid w:val="00B31F89"/>
    <w:rsid w:val="00B32268"/>
    <w:rsid w:val="00B327B0"/>
    <w:rsid w:val="00B32A3A"/>
    <w:rsid w:val="00B32A7A"/>
    <w:rsid w:val="00B32BB6"/>
    <w:rsid w:val="00B331B4"/>
    <w:rsid w:val="00B341CF"/>
    <w:rsid w:val="00B343A5"/>
    <w:rsid w:val="00B34E95"/>
    <w:rsid w:val="00B354B0"/>
    <w:rsid w:val="00B35D62"/>
    <w:rsid w:val="00B36019"/>
    <w:rsid w:val="00B36FCF"/>
    <w:rsid w:val="00B37543"/>
    <w:rsid w:val="00B40D43"/>
    <w:rsid w:val="00B40E0E"/>
    <w:rsid w:val="00B40E4F"/>
    <w:rsid w:val="00B40ECC"/>
    <w:rsid w:val="00B40F4E"/>
    <w:rsid w:val="00B410A0"/>
    <w:rsid w:val="00B41948"/>
    <w:rsid w:val="00B42598"/>
    <w:rsid w:val="00B43096"/>
    <w:rsid w:val="00B43110"/>
    <w:rsid w:val="00B433D9"/>
    <w:rsid w:val="00B43F15"/>
    <w:rsid w:val="00B446B7"/>
    <w:rsid w:val="00B446E3"/>
    <w:rsid w:val="00B44942"/>
    <w:rsid w:val="00B44A2E"/>
    <w:rsid w:val="00B44B21"/>
    <w:rsid w:val="00B45983"/>
    <w:rsid w:val="00B45B86"/>
    <w:rsid w:val="00B45F58"/>
    <w:rsid w:val="00B46AD1"/>
    <w:rsid w:val="00B46B17"/>
    <w:rsid w:val="00B46D7B"/>
    <w:rsid w:val="00B46DAA"/>
    <w:rsid w:val="00B4738B"/>
    <w:rsid w:val="00B473EF"/>
    <w:rsid w:val="00B474D1"/>
    <w:rsid w:val="00B476B9"/>
    <w:rsid w:val="00B513E5"/>
    <w:rsid w:val="00B515AA"/>
    <w:rsid w:val="00B51BD1"/>
    <w:rsid w:val="00B52010"/>
    <w:rsid w:val="00B52607"/>
    <w:rsid w:val="00B535B9"/>
    <w:rsid w:val="00B5393F"/>
    <w:rsid w:val="00B5398A"/>
    <w:rsid w:val="00B541A3"/>
    <w:rsid w:val="00B54E8C"/>
    <w:rsid w:val="00B55071"/>
    <w:rsid w:val="00B550CD"/>
    <w:rsid w:val="00B55672"/>
    <w:rsid w:val="00B566AF"/>
    <w:rsid w:val="00B56A82"/>
    <w:rsid w:val="00B579F4"/>
    <w:rsid w:val="00B603E0"/>
    <w:rsid w:val="00B607FF"/>
    <w:rsid w:val="00B60E05"/>
    <w:rsid w:val="00B6101C"/>
    <w:rsid w:val="00B61277"/>
    <w:rsid w:val="00B6179C"/>
    <w:rsid w:val="00B62026"/>
    <w:rsid w:val="00B629DA"/>
    <w:rsid w:val="00B62D51"/>
    <w:rsid w:val="00B6308A"/>
    <w:rsid w:val="00B63544"/>
    <w:rsid w:val="00B6375C"/>
    <w:rsid w:val="00B6388F"/>
    <w:rsid w:val="00B63AAA"/>
    <w:rsid w:val="00B641EA"/>
    <w:rsid w:val="00B65188"/>
    <w:rsid w:val="00B657DA"/>
    <w:rsid w:val="00B65D22"/>
    <w:rsid w:val="00B65D6A"/>
    <w:rsid w:val="00B6628C"/>
    <w:rsid w:val="00B66337"/>
    <w:rsid w:val="00B663AA"/>
    <w:rsid w:val="00B66B82"/>
    <w:rsid w:val="00B674D5"/>
    <w:rsid w:val="00B70071"/>
    <w:rsid w:val="00B70245"/>
    <w:rsid w:val="00B702FB"/>
    <w:rsid w:val="00B7049C"/>
    <w:rsid w:val="00B7110D"/>
    <w:rsid w:val="00B71D40"/>
    <w:rsid w:val="00B72082"/>
    <w:rsid w:val="00B720AD"/>
    <w:rsid w:val="00B722E3"/>
    <w:rsid w:val="00B72463"/>
    <w:rsid w:val="00B7256A"/>
    <w:rsid w:val="00B72A17"/>
    <w:rsid w:val="00B73C80"/>
    <w:rsid w:val="00B74E45"/>
    <w:rsid w:val="00B750E5"/>
    <w:rsid w:val="00B7575B"/>
    <w:rsid w:val="00B76B30"/>
    <w:rsid w:val="00B76D99"/>
    <w:rsid w:val="00B76E2F"/>
    <w:rsid w:val="00B77229"/>
    <w:rsid w:val="00B772FA"/>
    <w:rsid w:val="00B77BF2"/>
    <w:rsid w:val="00B77CBC"/>
    <w:rsid w:val="00B8015A"/>
    <w:rsid w:val="00B80C39"/>
    <w:rsid w:val="00B813A9"/>
    <w:rsid w:val="00B815E5"/>
    <w:rsid w:val="00B818A5"/>
    <w:rsid w:val="00B82544"/>
    <w:rsid w:val="00B82E43"/>
    <w:rsid w:val="00B82FF5"/>
    <w:rsid w:val="00B83A21"/>
    <w:rsid w:val="00B83EAB"/>
    <w:rsid w:val="00B8405C"/>
    <w:rsid w:val="00B84E38"/>
    <w:rsid w:val="00B84E78"/>
    <w:rsid w:val="00B84F36"/>
    <w:rsid w:val="00B84FD8"/>
    <w:rsid w:val="00B85232"/>
    <w:rsid w:val="00B85B79"/>
    <w:rsid w:val="00B86E5B"/>
    <w:rsid w:val="00B870C3"/>
    <w:rsid w:val="00B87C02"/>
    <w:rsid w:val="00B9004B"/>
    <w:rsid w:val="00B90408"/>
    <w:rsid w:val="00B90554"/>
    <w:rsid w:val="00B9096E"/>
    <w:rsid w:val="00B90B16"/>
    <w:rsid w:val="00B916C4"/>
    <w:rsid w:val="00B91E48"/>
    <w:rsid w:val="00B9287F"/>
    <w:rsid w:val="00B935A4"/>
    <w:rsid w:val="00B94121"/>
    <w:rsid w:val="00B953D1"/>
    <w:rsid w:val="00B9567D"/>
    <w:rsid w:val="00B956F9"/>
    <w:rsid w:val="00B95D3A"/>
    <w:rsid w:val="00B96818"/>
    <w:rsid w:val="00B96A8B"/>
    <w:rsid w:val="00B9728F"/>
    <w:rsid w:val="00B972C9"/>
    <w:rsid w:val="00B97613"/>
    <w:rsid w:val="00B97F76"/>
    <w:rsid w:val="00BA021B"/>
    <w:rsid w:val="00BA0AFE"/>
    <w:rsid w:val="00BA162E"/>
    <w:rsid w:val="00BA1702"/>
    <w:rsid w:val="00BA1CA4"/>
    <w:rsid w:val="00BA2251"/>
    <w:rsid w:val="00BA270C"/>
    <w:rsid w:val="00BA29B5"/>
    <w:rsid w:val="00BA2EB8"/>
    <w:rsid w:val="00BA38F1"/>
    <w:rsid w:val="00BA3B28"/>
    <w:rsid w:val="00BA48F6"/>
    <w:rsid w:val="00BA4A8A"/>
    <w:rsid w:val="00BA4AFC"/>
    <w:rsid w:val="00BA4C01"/>
    <w:rsid w:val="00BA5929"/>
    <w:rsid w:val="00BA5FA9"/>
    <w:rsid w:val="00BA63BA"/>
    <w:rsid w:val="00BA644C"/>
    <w:rsid w:val="00BA6487"/>
    <w:rsid w:val="00BA6887"/>
    <w:rsid w:val="00BA6DE1"/>
    <w:rsid w:val="00BA6DF9"/>
    <w:rsid w:val="00BA6E15"/>
    <w:rsid w:val="00BA7484"/>
    <w:rsid w:val="00BA7813"/>
    <w:rsid w:val="00BB0010"/>
    <w:rsid w:val="00BB0203"/>
    <w:rsid w:val="00BB10D7"/>
    <w:rsid w:val="00BB1714"/>
    <w:rsid w:val="00BB1797"/>
    <w:rsid w:val="00BB1801"/>
    <w:rsid w:val="00BB1F73"/>
    <w:rsid w:val="00BB2096"/>
    <w:rsid w:val="00BB241E"/>
    <w:rsid w:val="00BB35D2"/>
    <w:rsid w:val="00BB3A82"/>
    <w:rsid w:val="00BB3F62"/>
    <w:rsid w:val="00BB3FF5"/>
    <w:rsid w:val="00BB4FE0"/>
    <w:rsid w:val="00BB5C1D"/>
    <w:rsid w:val="00BB5FD9"/>
    <w:rsid w:val="00BB622E"/>
    <w:rsid w:val="00BB6712"/>
    <w:rsid w:val="00BB6DC9"/>
    <w:rsid w:val="00BB7630"/>
    <w:rsid w:val="00BB7D49"/>
    <w:rsid w:val="00BC0B89"/>
    <w:rsid w:val="00BC0D30"/>
    <w:rsid w:val="00BC1242"/>
    <w:rsid w:val="00BC16DD"/>
    <w:rsid w:val="00BC1A03"/>
    <w:rsid w:val="00BC1EEB"/>
    <w:rsid w:val="00BC226F"/>
    <w:rsid w:val="00BC2479"/>
    <w:rsid w:val="00BC25FF"/>
    <w:rsid w:val="00BC2B01"/>
    <w:rsid w:val="00BC2F98"/>
    <w:rsid w:val="00BC3539"/>
    <w:rsid w:val="00BC3841"/>
    <w:rsid w:val="00BC3886"/>
    <w:rsid w:val="00BC3C47"/>
    <w:rsid w:val="00BC3CA6"/>
    <w:rsid w:val="00BC4503"/>
    <w:rsid w:val="00BC521B"/>
    <w:rsid w:val="00BC550F"/>
    <w:rsid w:val="00BC5A41"/>
    <w:rsid w:val="00BC5E5A"/>
    <w:rsid w:val="00BC67FA"/>
    <w:rsid w:val="00BC69BF"/>
    <w:rsid w:val="00BC6E2E"/>
    <w:rsid w:val="00BC7004"/>
    <w:rsid w:val="00BC72C8"/>
    <w:rsid w:val="00BC76C0"/>
    <w:rsid w:val="00BD04B4"/>
    <w:rsid w:val="00BD0A59"/>
    <w:rsid w:val="00BD15B3"/>
    <w:rsid w:val="00BD1624"/>
    <w:rsid w:val="00BD1A0A"/>
    <w:rsid w:val="00BD1B8E"/>
    <w:rsid w:val="00BD1B90"/>
    <w:rsid w:val="00BD1E9F"/>
    <w:rsid w:val="00BD1F5E"/>
    <w:rsid w:val="00BD2233"/>
    <w:rsid w:val="00BD286A"/>
    <w:rsid w:val="00BD2DB2"/>
    <w:rsid w:val="00BD3233"/>
    <w:rsid w:val="00BD384C"/>
    <w:rsid w:val="00BD392E"/>
    <w:rsid w:val="00BD3AC2"/>
    <w:rsid w:val="00BD4885"/>
    <w:rsid w:val="00BD49F1"/>
    <w:rsid w:val="00BD4BEF"/>
    <w:rsid w:val="00BD6248"/>
    <w:rsid w:val="00BD633C"/>
    <w:rsid w:val="00BD665A"/>
    <w:rsid w:val="00BD6B47"/>
    <w:rsid w:val="00BD7ABF"/>
    <w:rsid w:val="00BE02FE"/>
    <w:rsid w:val="00BE132A"/>
    <w:rsid w:val="00BE1DBF"/>
    <w:rsid w:val="00BE1FE4"/>
    <w:rsid w:val="00BE28D3"/>
    <w:rsid w:val="00BE2CE2"/>
    <w:rsid w:val="00BE2E75"/>
    <w:rsid w:val="00BE33B9"/>
    <w:rsid w:val="00BE356C"/>
    <w:rsid w:val="00BE3DE6"/>
    <w:rsid w:val="00BE4428"/>
    <w:rsid w:val="00BE4A2B"/>
    <w:rsid w:val="00BE4FEA"/>
    <w:rsid w:val="00BE50C6"/>
    <w:rsid w:val="00BE5808"/>
    <w:rsid w:val="00BE6016"/>
    <w:rsid w:val="00BE601B"/>
    <w:rsid w:val="00BE68C2"/>
    <w:rsid w:val="00BE68D2"/>
    <w:rsid w:val="00BE6E94"/>
    <w:rsid w:val="00BE75FB"/>
    <w:rsid w:val="00BE77DF"/>
    <w:rsid w:val="00BE799B"/>
    <w:rsid w:val="00BE7BDC"/>
    <w:rsid w:val="00BF021D"/>
    <w:rsid w:val="00BF06B3"/>
    <w:rsid w:val="00BF0C81"/>
    <w:rsid w:val="00BF0CCF"/>
    <w:rsid w:val="00BF117A"/>
    <w:rsid w:val="00BF16AE"/>
    <w:rsid w:val="00BF17A0"/>
    <w:rsid w:val="00BF218B"/>
    <w:rsid w:val="00BF22CE"/>
    <w:rsid w:val="00BF23C8"/>
    <w:rsid w:val="00BF29C4"/>
    <w:rsid w:val="00BF2BB8"/>
    <w:rsid w:val="00BF37F4"/>
    <w:rsid w:val="00BF3841"/>
    <w:rsid w:val="00BF3943"/>
    <w:rsid w:val="00BF3B59"/>
    <w:rsid w:val="00BF41B7"/>
    <w:rsid w:val="00BF41B8"/>
    <w:rsid w:val="00BF47CA"/>
    <w:rsid w:val="00BF526A"/>
    <w:rsid w:val="00BF630A"/>
    <w:rsid w:val="00BF672C"/>
    <w:rsid w:val="00BF6B21"/>
    <w:rsid w:val="00BF6BAD"/>
    <w:rsid w:val="00BF6D7F"/>
    <w:rsid w:val="00C0062A"/>
    <w:rsid w:val="00C00659"/>
    <w:rsid w:val="00C0104D"/>
    <w:rsid w:val="00C01A04"/>
    <w:rsid w:val="00C01ED4"/>
    <w:rsid w:val="00C02DB5"/>
    <w:rsid w:val="00C02FF9"/>
    <w:rsid w:val="00C03010"/>
    <w:rsid w:val="00C0335C"/>
    <w:rsid w:val="00C0341F"/>
    <w:rsid w:val="00C03B4E"/>
    <w:rsid w:val="00C046ED"/>
    <w:rsid w:val="00C0703A"/>
    <w:rsid w:val="00C074DE"/>
    <w:rsid w:val="00C0760E"/>
    <w:rsid w:val="00C07D5E"/>
    <w:rsid w:val="00C07E9B"/>
    <w:rsid w:val="00C106A3"/>
    <w:rsid w:val="00C10938"/>
    <w:rsid w:val="00C10AAF"/>
    <w:rsid w:val="00C10FDB"/>
    <w:rsid w:val="00C111FB"/>
    <w:rsid w:val="00C112CC"/>
    <w:rsid w:val="00C11F85"/>
    <w:rsid w:val="00C12397"/>
    <w:rsid w:val="00C12A51"/>
    <w:rsid w:val="00C12B56"/>
    <w:rsid w:val="00C12E68"/>
    <w:rsid w:val="00C12FF3"/>
    <w:rsid w:val="00C130A1"/>
    <w:rsid w:val="00C13C4B"/>
    <w:rsid w:val="00C13DAD"/>
    <w:rsid w:val="00C13E79"/>
    <w:rsid w:val="00C13EE0"/>
    <w:rsid w:val="00C14C5D"/>
    <w:rsid w:val="00C14EB5"/>
    <w:rsid w:val="00C15378"/>
    <w:rsid w:val="00C15D30"/>
    <w:rsid w:val="00C1634B"/>
    <w:rsid w:val="00C16442"/>
    <w:rsid w:val="00C16ADB"/>
    <w:rsid w:val="00C170D1"/>
    <w:rsid w:val="00C17149"/>
    <w:rsid w:val="00C17330"/>
    <w:rsid w:val="00C1777E"/>
    <w:rsid w:val="00C1788D"/>
    <w:rsid w:val="00C17DD2"/>
    <w:rsid w:val="00C17E59"/>
    <w:rsid w:val="00C201F6"/>
    <w:rsid w:val="00C20E67"/>
    <w:rsid w:val="00C211E5"/>
    <w:rsid w:val="00C22352"/>
    <w:rsid w:val="00C230CA"/>
    <w:rsid w:val="00C2376D"/>
    <w:rsid w:val="00C2380B"/>
    <w:rsid w:val="00C23B25"/>
    <w:rsid w:val="00C245D4"/>
    <w:rsid w:val="00C24A58"/>
    <w:rsid w:val="00C24BB6"/>
    <w:rsid w:val="00C24DBF"/>
    <w:rsid w:val="00C274AC"/>
    <w:rsid w:val="00C27500"/>
    <w:rsid w:val="00C30E91"/>
    <w:rsid w:val="00C32150"/>
    <w:rsid w:val="00C326A5"/>
    <w:rsid w:val="00C3296D"/>
    <w:rsid w:val="00C329F4"/>
    <w:rsid w:val="00C332FD"/>
    <w:rsid w:val="00C3373D"/>
    <w:rsid w:val="00C34697"/>
    <w:rsid w:val="00C349ED"/>
    <w:rsid w:val="00C34F54"/>
    <w:rsid w:val="00C3529E"/>
    <w:rsid w:val="00C352B7"/>
    <w:rsid w:val="00C35B0A"/>
    <w:rsid w:val="00C35E80"/>
    <w:rsid w:val="00C366B3"/>
    <w:rsid w:val="00C36E76"/>
    <w:rsid w:val="00C37789"/>
    <w:rsid w:val="00C37846"/>
    <w:rsid w:val="00C37FE5"/>
    <w:rsid w:val="00C4067A"/>
    <w:rsid w:val="00C40794"/>
    <w:rsid w:val="00C40B2E"/>
    <w:rsid w:val="00C40B64"/>
    <w:rsid w:val="00C41334"/>
    <w:rsid w:val="00C4187A"/>
    <w:rsid w:val="00C41915"/>
    <w:rsid w:val="00C42106"/>
    <w:rsid w:val="00C4262C"/>
    <w:rsid w:val="00C4269D"/>
    <w:rsid w:val="00C43329"/>
    <w:rsid w:val="00C4376C"/>
    <w:rsid w:val="00C438B2"/>
    <w:rsid w:val="00C43DD4"/>
    <w:rsid w:val="00C43E32"/>
    <w:rsid w:val="00C44486"/>
    <w:rsid w:val="00C44E05"/>
    <w:rsid w:val="00C45FF4"/>
    <w:rsid w:val="00C46492"/>
    <w:rsid w:val="00C4664F"/>
    <w:rsid w:val="00C4671F"/>
    <w:rsid w:val="00C4695B"/>
    <w:rsid w:val="00C46A30"/>
    <w:rsid w:val="00C4710D"/>
    <w:rsid w:val="00C474D1"/>
    <w:rsid w:val="00C47A57"/>
    <w:rsid w:val="00C5100E"/>
    <w:rsid w:val="00C51301"/>
    <w:rsid w:val="00C51EFA"/>
    <w:rsid w:val="00C520DF"/>
    <w:rsid w:val="00C52B1C"/>
    <w:rsid w:val="00C533C0"/>
    <w:rsid w:val="00C537FA"/>
    <w:rsid w:val="00C53CAF"/>
    <w:rsid w:val="00C53D31"/>
    <w:rsid w:val="00C5434F"/>
    <w:rsid w:val="00C544AA"/>
    <w:rsid w:val="00C54935"/>
    <w:rsid w:val="00C54C3F"/>
    <w:rsid w:val="00C55359"/>
    <w:rsid w:val="00C5538D"/>
    <w:rsid w:val="00C565D3"/>
    <w:rsid w:val="00C56D2F"/>
    <w:rsid w:val="00C5704A"/>
    <w:rsid w:val="00C571C1"/>
    <w:rsid w:val="00C57480"/>
    <w:rsid w:val="00C57547"/>
    <w:rsid w:val="00C5797A"/>
    <w:rsid w:val="00C57DD9"/>
    <w:rsid w:val="00C57E11"/>
    <w:rsid w:val="00C605C1"/>
    <w:rsid w:val="00C60735"/>
    <w:rsid w:val="00C60EAE"/>
    <w:rsid w:val="00C61128"/>
    <w:rsid w:val="00C61F85"/>
    <w:rsid w:val="00C622F1"/>
    <w:rsid w:val="00C623FD"/>
    <w:rsid w:val="00C6255A"/>
    <w:rsid w:val="00C62564"/>
    <w:rsid w:val="00C63310"/>
    <w:rsid w:val="00C634BE"/>
    <w:rsid w:val="00C63885"/>
    <w:rsid w:val="00C640B4"/>
    <w:rsid w:val="00C64576"/>
    <w:rsid w:val="00C64AA0"/>
    <w:rsid w:val="00C64EF6"/>
    <w:rsid w:val="00C65D68"/>
    <w:rsid w:val="00C661A8"/>
    <w:rsid w:val="00C666FC"/>
    <w:rsid w:val="00C6688F"/>
    <w:rsid w:val="00C66B90"/>
    <w:rsid w:val="00C66DE0"/>
    <w:rsid w:val="00C670A0"/>
    <w:rsid w:val="00C6718B"/>
    <w:rsid w:val="00C671F1"/>
    <w:rsid w:val="00C67B10"/>
    <w:rsid w:val="00C70029"/>
    <w:rsid w:val="00C70464"/>
    <w:rsid w:val="00C70A87"/>
    <w:rsid w:val="00C70F14"/>
    <w:rsid w:val="00C710E4"/>
    <w:rsid w:val="00C711E2"/>
    <w:rsid w:val="00C712B4"/>
    <w:rsid w:val="00C71FB0"/>
    <w:rsid w:val="00C72333"/>
    <w:rsid w:val="00C740BF"/>
    <w:rsid w:val="00C74192"/>
    <w:rsid w:val="00C74382"/>
    <w:rsid w:val="00C74783"/>
    <w:rsid w:val="00C748ED"/>
    <w:rsid w:val="00C757B3"/>
    <w:rsid w:val="00C757CA"/>
    <w:rsid w:val="00C7592B"/>
    <w:rsid w:val="00C75B19"/>
    <w:rsid w:val="00C7665C"/>
    <w:rsid w:val="00C76A89"/>
    <w:rsid w:val="00C76E46"/>
    <w:rsid w:val="00C77774"/>
    <w:rsid w:val="00C77CAA"/>
    <w:rsid w:val="00C77F07"/>
    <w:rsid w:val="00C8043B"/>
    <w:rsid w:val="00C80663"/>
    <w:rsid w:val="00C806B9"/>
    <w:rsid w:val="00C806CB"/>
    <w:rsid w:val="00C81389"/>
    <w:rsid w:val="00C814BF"/>
    <w:rsid w:val="00C8164F"/>
    <w:rsid w:val="00C816B4"/>
    <w:rsid w:val="00C81F51"/>
    <w:rsid w:val="00C822A0"/>
    <w:rsid w:val="00C827F7"/>
    <w:rsid w:val="00C82A12"/>
    <w:rsid w:val="00C82D5C"/>
    <w:rsid w:val="00C82EB7"/>
    <w:rsid w:val="00C83033"/>
    <w:rsid w:val="00C835F6"/>
    <w:rsid w:val="00C83E07"/>
    <w:rsid w:val="00C842A8"/>
    <w:rsid w:val="00C8458F"/>
    <w:rsid w:val="00C84BD9"/>
    <w:rsid w:val="00C85995"/>
    <w:rsid w:val="00C865C9"/>
    <w:rsid w:val="00C8690E"/>
    <w:rsid w:val="00C86D1A"/>
    <w:rsid w:val="00C87062"/>
    <w:rsid w:val="00C87403"/>
    <w:rsid w:val="00C875C3"/>
    <w:rsid w:val="00C87B91"/>
    <w:rsid w:val="00C90668"/>
    <w:rsid w:val="00C911FE"/>
    <w:rsid w:val="00C91829"/>
    <w:rsid w:val="00C9250B"/>
    <w:rsid w:val="00C92647"/>
    <w:rsid w:val="00C92863"/>
    <w:rsid w:val="00C9296C"/>
    <w:rsid w:val="00C92A02"/>
    <w:rsid w:val="00C93030"/>
    <w:rsid w:val="00C930D3"/>
    <w:rsid w:val="00C9327C"/>
    <w:rsid w:val="00C93870"/>
    <w:rsid w:val="00C93DA1"/>
    <w:rsid w:val="00C93E86"/>
    <w:rsid w:val="00C93F3A"/>
    <w:rsid w:val="00C93F92"/>
    <w:rsid w:val="00C9404A"/>
    <w:rsid w:val="00C943A5"/>
    <w:rsid w:val="00C94BC0"/>
    <w:rsid w:val="00C9562C"/>
    <w:rsid w:val="00C95746"/>
    <w:rsid w:val="00C95D28"/>
    <w:rsid w:val="00C962DD"/>
    <w:rsid w:val="00C96444"/>
    <w:rsid w:val="00C96774"/>
    <w:rsid w:val="00C96899"/>
    <w:rsid w:val="00C96C5F"/>
    <w:rsid w:val="00C9704F"/>
    <w:rsid w:val="00C9748C"/>
    <w:rsid w:val="00C976FD"/>
    <w:rsid w:val="00CA0CE2"/>
    <w:rsid w:val="00CA17B7"/>
    <w:rsid w:val="00CA1AAE"/>
    <w:rsid w:val="00CA1BA0"/>
    <w:rsid w:val="00CA1C52"/>
    <w:rsid w:val="00CA1E08"/>
    <w:rsid w:val="00CA2CB4"/>
    <w:rsid w:val="00CA2F38"/>
    <w:rsid w:val="00CA300C"/>
    <w:rsid w:val="00CA3A87"/>
    <w:rsid w:val="00CA3F41"/>
    <w:rsid w:val="00CA4433"/>
    <w:rsid w:val="00CA5038"/>
    <w:rsid w:val="00CA60D4"/>
    <w:rsid w:val="00CA6810"/>
    <w:rsid w:val="00CA6B02"/>
    <w:rsid w:val="00CA6BB8"/>
    <w:rsid w:val="00CA6DB4"/>
    <w:rsid w:val="00CA70AA"/>
    <w:rsid w:val="00CA74B6"/>
    <w:rsid w:val="00CB0050"/>
    <w:rsid w:val="00CB01F2"/>
    <w:rsid w:val="00CB0B79"/>
    <w:rsid w:val="00CB14A9"/>
    <w:rsid w:val="00CB1D88"/>
    <w:rsid w:val="00CB222A"/>
    <w:rsid w:val="00CB226B"/>
    <w:rsid w:val="00CB2690"/>
    <w:rsid w:val="00CB42E0"/>
    <w:rsid w:val="00CB44B9"/>
    <w:rsid w:val="00CB5403"/>
    <w:rsid w:val="00CB5B95"/>
    <w:rsid w:val="00CB62FE"/>
    <w:rsid w:val="00CB68F8"/>
    <w:rsid w:val="00CB698C"/>
    <w:rsid w:val="00CB6EF5"/>
    <w:rsid w:val="00CB6F53"/>
    <w:rsid w:val="00CB7321"/>
    <w:rsid w:val="00CB7666"/>
    <w:rsid w:val="00CC01E3"/>
    <w:rsid w:val="00CC0C87"/>
    <w:rsid w:val="00CC0D12"/>
    <w:rsid w:val="00CC0E31"/>
    <w:rsid w:val="00CC170D"/>
    <w:rsid w:val="00CC18DC"/>
    <w:rsid w:val="00CC1A7B"/>
    <w:rsid w:val="00CC1F8B"/>
    <w:rsid w:val="00CC2C4F"/>
    <w:rsid w:val="00CC2C66"/>
    <w:rsid w:val="00CC3247"/>
    <w:rsid w:val="00CC32D0"/>
    <w:rsid w:val="00CC3772"/>
    <w:rsid w:val="00CC5494"/>
    <w:rsid w:val="00CC5894"/>
    <w:rsid w:val="00CC59CD"/>
    <w:rsid w:val="00CC5B0A"/>
    <w:rsid w:val="00CC5E41"/>
    <w:rsid w:val="00CC663E"/>
    <w:rsid w:val="00CC66A9"/>
    <w:rsid w:val="00CC7A27"/>
    <w:rsid w:val="00CD05BC"/>
    <w:rsid w:val="00CD0B86"/>
    <w:rsid w:val="00CD2385"/>
    <w:rsid w:val="00CD3209"/>
    <w:rsid w:val="00CD3676"/>
    <w:rsid w:val="00CD3885"/>
    <w:rsid w:val="00CD39F5"/>
    <w:rsid w:val="00CD3CEC"/>
    <w:rsid w:val="00CD4638"/>
    <w:rsid w:val="00CD474C"/>
    <w:rsid w:val="00CD4824"/>
    <w:rsid w:val="00CD49F0"/>
    <w:rsid w:val="00CD5402"/>
    <w:rsid w:val="00CD5A41"/>
    <w:rsid w:val="00CD5D22"/>
    <w:rsid w:val="00CD60E3"/>
    <w:rsid w:val="00CD624A"/>
    <w:rsid w:val="00CD6990"/>
    <w:rsid w:val="00CD70B3"/>
    <w:rsid w:val="00CD70E3"/>
    <w:rsid w:val="00CD7936"/>
    <w:rsid w:val="00CE0218"/>
    <w:rsid w:val="00CE0476"/>
    <w:rsid w:val="00CE0941"/>
    <w:rsid w:val="00CE1197"/>
    <w:rsid w:val="00CE1249"/>
    <w:rsid w:val="00CE1297"/>
    <w:rsid w:val="00CE2118"/>
    <w:rsid w:val="00CE3314"/>
    <w:rsid w:val="00CE4F85"/>
    <w:rsid w:val="00CE551A"/>
    <w:rsid w:val="00CE56AF"/>
    <w:rsid w:val="00CE5815"/>
    <w:rsid w:val="00CE68AD"/>
    <w:rsid w:val="00CE69D3"/>
    <w:rsid w:val="00CE796D"/>
    <w:rsid w:val="00CE7B27"/>
    <w:rsid w:val="00CE7D15"/>
    <w:rsid w:val="00CF09F5"/>
    <w:rsid w:val="00CF1447"/>
    <w:rsid w:val="00CF1D6A"/>
    <w:rsid w:val="00CF2AEF"/>
    <w:rsid w:val="00CF2E39"/>
    <w:rsid w:val="00CF332B"/>
    <w:rsid w:val="00CF3A87"/>
    <w:rsid w:val="00CF45DE"/>
    <w:rsid w:val="00CF5B56"/>
    <w:rsid w:val="00CF61C7"/>
    <w:rsid w:val="00CF628E"/>
    <w:rsid w:val="00CF6427"/>
    <w:rsid w:val="00CF786C"/>
    <w:rsid w:val="00CF7DE4"/>
    <w:rsid w:val="00D005DA"/>
    <w:rsid w:val="00D00CC1"/>
    <w:rsid w:val="00D017E0"/>
    <w:rsid w:val="00D018EF"/>
    <w:rsid w:val="00D026EC"/>
    <w:rsid w:val="00D03397"/>
    <w:rsid w:val="00D034D4"/>
    <w:rsid w:val="00D03BD3"/>
    <w:rsid w:val="00D03D71"/>
    <w:rsid w:val="00D04222"/>
    <w:rsid w:val="00D048B6"/>
    <w:rsid w:val="00D049BB"/>
    <w:rsid w:val="00D05715"/>
    <w:rsid w:val="00D05BD0"/>
    <w:rsid w:val="00D05EFF"/>
    <w:rsid w:val="00D05F9A"/>
    <w:rsid w:val="00D062D4"/>
    <w:rsid w:val="00D06576"/>
    <w:rsid w:val="00D069ED"/>
    <w:rsid w:val="00D06AC3"/>
    <w:rsid w:val="00D06D9E"/>
    <w:rsid w:val="00D071F6"/>
    <w:rsid w:val="00D07E46"/>
    <w:rsid w:val="00D10813"/>
    <w:rsid w:val="00D10898"/>
    <w:rsid w:val="00D10B8C"/>
    <w:rsid w:val="00D10C14"/>
    <w:rsid w:val="00D11954"/>
    <w:rsid w:val="00D124EA"/>
    <w:rsid w:val="00D12642"/>
    <w:rsid w:val="00D128DC"/>
    <w:rsid w:val="00D13219"/>
    <w:rsid w:val="00D13714"/>
    <w:rsid w:val="00D13A60"/>
    <w:rsid w:val="00D13C9C"/>
    <w:rsid w:val="00D13F00"/>
    <w:rsid w:val="00D14283"/>
    <w:rsid w:val="00D14943"/>
    <w:rsid w:val="00D14CD6"/>
    <w:rsid w:val="00D14D99"/>
    <w:rsid w:val="00D14F94"/>
    <w:rsid w:val="00D15254"/>
    <w:rsid w:val="00D15B5A"/>
    <w:rsid w:val="00D16B10"/>
    <w:rsid w:val="00D16FD6"/>
    <w:rsid w:val="00D1712E"/>
    <w:rsid w:val="00D17455"/>
    <w:rsid w:val="00D20176"/>
    <w:rsid w:val="00D20235"/>
    <w:rsid w:val="00D202D9"/>
    <w:rsid w:val="00D2089A"/>
    <w:rsid w:val="00D20B06"/>
    <w:rsid w:val="00D2111A"/>
    <w:rsid w:val="00D22217"/>
    <w:rsid w:val="00D239E3"/>
    <w:rsid w:val="00D24342"/>
    <w:rsid w:val="00D24533"/>
    <w:rsid w:val="00D24CF4"/>
    <w:rsid w:val="00D25345"/>
    <w:rsid w:val="00D255E1"/>
    <w:rsid w:val="00D256DB"/>
    <w:rsid w:val="00D2647D"/>
    <w:rsid w:val="00D26C8B"/>
    <w:rsid w:val="00D27A44"/>
    <w:rsid w:val="00D27CD8"/>
    <w:rsid w:val="00D27D6E"/>
    <w:rsid w:val="00D302B6"/>
    <w:rsid w:val="00D30340"/>
    <w:rsid w:val="00D308D6"/>
    <w:rsid w:val="00D30FA2"/>
    <w:rsid w:val="00D310CB"/>
    <w:rsid w:val="00D315D6"/>
    <w:rsid w:val="00D3194C"/>
    <w:rsid w:val="00D31DC2"/>
    <w:rsid w:val="00D320F0"/>
    <w:rsid w:val="00D3213A"/>
    <w:rsid w:val="00D321AF"/>
    <w:rsid w:val="00D3266F"/>
    <w:rsid w:val="00D32D0B"/>
    <w:rsid w:val="00D33172"/>
    <w:rsid w:val="00D33340"/>
    <w:rsid w:val="00D33442"/>
    <w:rsid w:val="00D340EE"/>
    <w:rsid w:val="00D344C4"/>
    <w:rsid w:val="00D34A1E"/>
    <w:rsid w:val="00D34E31"/>
    <w:rsid w:val="00D353EC"/>
    <w:rsid w:val="00D35C03"/>
    <w:rsid w:val="00D3625A"/>
    <w:rsid w:val="00D36919"/>
    <w:rsid w:val="00D36D92"/>
    <w:rsid w:val="00D36DDE"/>
    <w:rsid w:val="00D36E4A"/>
    <w:rsid w:val="00D3718C"/>
    <w:rsid w:val="00D37F44"/>
    <w:rsid w:val="00D37FA7"/>
    <w:rsid w:val="00D40323"/>
    <w:rsid w:val="00D405F5"/>
    <w:rsid w:val="00D40939"/>
    <w:rsid w:val="00D411D6"/>
    <w:rsid w:val="00D412A0"/>
    <w:rsid w:val="00D41937"/>
    <w:rsid w:val="00D41A17"/>
    <w:rsid w:val="00D41C64"/>
    <w:rsid w:val="00D42354"/>
    <w:rsid w:val="00D427AD"/>
    <w:rsid w:val="00D43956"/>
    <w:rsid w:val="00D43A05"/>
    <w:rsid w:val="00D43E93"/>
    <w:rsid w:val="00D44299"/>
    <w:rsid w:val="00D447C9"/>
    <w:rsid w:val="00D44C5A"/>
    <w:rsid w:val="00D453BD"/>
    <w:rsid w:val="00D4608D"/>
    <w:rsid w:val="00D46221"/>
    <w:rsid w:val="00D4637D"/>
    <w:rsid w:val="00D465A8"/>
    <w:rsid w:val="00D46AE4"/>
    <w:rsid w:val="00D46B7C"/>
    <w:rsid w:val="00D46CCB"/>
    <w:rsid w:val="00D46D9E"/>
    <w:rsid w:val="00D472C0"/>
    <w:rsid w:val="00D522A9"/>
    <w:rsid w:val="00D522D5"/>
    <w:rsid w:val="00D52613"/>
    <w:rsid w:val="00D52A76"/>
    <w:rsid w:val="00D52C17"/>
    <w:rsid w:val="00D52CC5"/>
    <w:rsid w:val="00D53712"/>
    <w:rsid w:val="00D53994"/>
    <w:rsid w:val="00D54705"/>
    <w:rsid w:val="00D5504D"/>
    <w:rsid w:val="00D5506C"/>
    <w:rsid w:val="00D5587D"/>
    <w:rsid w:val="00D559EE"/>
    <w:rsid w:val="00D5605C"/>
    <w:rsid w:val="00D56168"/>
    <w:rsid w:val="00D5624C"/>
    <w:rsid w:val="00D56593"/>
    <w:rsid w:val="00D567B4"/>
    <w:rsid w:val="00D5692F"/>
    <w:rsid w:val="00D56D5F"/>
    <w:rsid w:val="00D56F44"/>
    <w:rsid w:val="00D5752E"/>
    <w:rsid w:val="00D579C5"/>
    <w:rsid w:val="00D57D0B"/>
    <w:rsid w:val="00D60AFA"/>
    <w:rsid w:val="00D62387"/>
    <w:rsid w:val="00D62495"/>
    <w:rsid w:val="00D62952"/>
    <w:rsid w:val="00D6295A"/>
    <w:rsid w:val="00D62D35"/>
    <w:rsid w:val="00D6330E"/>
    <w:rsid w:val="00D63AC2"/>
    <w:rsid w:val="00D6439A"/>
    <w:rsid w:val="00D64682"/>
    <w:rsid w:val="00D64D73"/>
    <w:rsid w:val="00D64ED1"/>
    <w:rsid w:val="00D6501E"/>
    <w:rsid w:val="00D652C7"/>
    <w:rsid w:val="00D65570"/>
    <w:rsid w:val="00D655A3"/>
    <w:rsid w:val="00D65AF4"/>
    <w:rsid w:val="00D65BDF"/>
    <w:rsid w:val="00D65FC4"/>
    <w:rsid w:val="00D66284"/>
    <w:rsid w:val="00D66286"/>
    <w:rsid w:val="00D67978"/>
    <w:rsid w:val="00D6797F"/>
    <w:rsid w:val="00D67984"/>
    <w:rsid w:val="00D70191"/>
    <w:rsid w:val="00D70264"/>
    <w:rsid w:val="00D7079B"/>
    <w:rsid w:val="00D7084F"/>
    <w:rsid w:val="00D70CAE"/>
    <w:rsid w:val="00D70F42"/>
    <w:rsid w:val="00D71053"/>
    <w:rsid w:val="00D71BEE"/>
    <w:rsid w:val="00D71EC5"/>
    <w:rsid w:val="00D71F72"/>
    <w:rsid w:val="00D7236F"/>
    <w:rsid w:val="00D724E0"/>
    <w:rsid w:val="00D72BCA"/>
    <w:rsid w:val="00D7347D"/>
    <w:rsid w:val="00D73932"/>
    <w:rsid w:val="00D739DD"/>
    <w:rsid w:val="00D7421D"/>
    <w:rsid w:val="00D74318"/>
    <w:rsid w:val="00D74337"/>
    <w:rsid w:val="00D749AE"/>
    <w:rsid w:val="00D74F70"/>
    <w:rsid w:val="00D754E1"/>
    <w:rsid w:val="00D758B8"/>
    <w:rsid w:val="00D7590F"/>
    <w:rsid w:val="00D75A52"/>
    <w:rsid w:val="00D75A78"/>
    <w:rsid w:val="00D75BB6"/>
    <w:rsid w:val="00D75E12"/>
    <w:rsid w:val="00D75E94"/>
    <w:rsid w:val="00D76259"/>
    <w:rsid w:val="00D767FF"/>
    <w:rsid w:val="00D77CC2"/>
    <w:rsid w:val="00D800B0"/>
    <w:rsid w:val="00D804CC"/>
    <w:rsid w:val="00D8096F"/>
    <w:rsid w:val="00D81787"/>
    <w:rsid w:val="00D819C2"/>
    <w:rsid w:val="00D8223B"/>
    <w:rsid w:val="00D82B29"/>
    <w:rsid w:val="00D83EFA"/>
    <w:rsid w:val="00D853A7"/>
    <w:rsid w:val="00D8574C"/>
    <w:rsid w:val="00D85DEA"/>
    <w:rsid w:val="00D8634F"/>
    <w:rsid w:val="00D864A5"/>
    <w:rsid w:val="00D8791F"/>
    <w:rsid w:val="00D8E190"/>
    <w:rsid w:val="00D907FC"/>
    <w:rsid w:val="00D90BCF"/>
    <w:rsid w:val="00D90EAE"/>
    <w:rsid w:val="00D9111A"/>
    <w:rsid w:val="00D9182B"/>
    <w:rsid w:val="00D91C13"/>
    <w:rsid w:val="00D91D8A"/>
    <w:rsid w:val="00D921BC"/>
    <w:rsid w:val="00D925DC"/>
    <w:rsid w:val="00D928D3"/>
    <w:rsid w:val="00D93513"/>
    <w:rsid w:val="00D93D56"/>
    <w:rsid w:val="00D93DDC"/>
    <w:rsid w:val="00D940D2"/>
    <w:rsid w:val="00D94183"/>
    <w:rsid w:val="00D94655"/>
    <w:rsid w:val="00D958F1"/>
    <w:rsid w:val="00D959A3"/>
    <w:rsid w:val="00D96584"/>
    <w:rsid w:val="00D96BEF"/>
    <w:rsid w:val="00D96C66"/>
    <w:rsid w:val="00D972E4"/>
    <w:rsid w:val="00D9730E"/>
    <w:rsid w:val="00D974B1"/>
    <w:rsid w:val="00D97A5C"/>
    <w:rsid w:val="00D97C96"/>
    <w:rsid w:val="00DA01F8"/>
    <w:rsid w:val="00DA0A2F"/>
    <w:rsid w:val="00DA16FA"/>
    <w:rsid w:val="00DA1A9E"/>
    <w:rsid w:val="00DA1C8E"/>
    <w:rsid w:val="00DA21D1"/>
    <w:rsid w:val="00DA2535"/>
    <w:rsid w:val="00DA27AC"/>
    <w:rsid w:val="00DA2C0C"/>
    <w:rsid w:val="00DA39B4"/>
    <w:rsid w:val="00DA40FA"/>
    <w:rsid w:val="00DA46DC"/>
    <w:rsid w:val="00DA52D9"/>
    <w:rsid w:val="00DA5E72"/>
    <w:rsid w:val="00DA6C1A"/>
    <w:rsid w:val="00DA7361"/>
    <w:rsid w:val="00DB02C1"/>
    <w:rsid w:val="00DB0907"/>
    <w:rsid w:val="00DB1289"/>
    <w:rsid w:val="00DB1371"/>
    <w:rsid w:val="00DB26F4"/>
    <w:rsid w:val="00DB2B56"/>
    <w:rsid w:val="00DB2D08"/>
    <w:rsid w:val="00DB2DA4"/>
    <w:rsid w:val="00DB30B8"/>
    <w:rsid w:val="00DB34E0"/>
    <w:rsid w:val="00DB368D"/>
    <w:rsid w:val="00DB42EF"/>
    <w:rsid w:val="00DB4D1A"/>
    <w:rsid w:val="00DB5C50"/>
    <w:rsid w:val="00DB5C6A"/>
    <w:rsid w:val="00DB64F9"/>
    <w:rsid w:val="00DB65C3"/>
    <w:rsid w:val="00DB6901"/>
    <w:rsid w:val="00DB71F0"/>
    <w:rsid w:val="00DB7AC0"/>
    <w:rsid w:val="00DB7D55"/>
    <w:rsid w:val="00DC01C5"/>
    <w:rsid w:val="00DC03DE"/>
    <w:rsid w:val="00DC05E8"/>
    <w:rsid w:val="00DC1447"/>
    <w:rsid w:val="00DC16D8"/>
    <w:rsid w:val="00DC1E05"/>
    <w:rsid w:val="00DC253F"/>
    <w:rsid w:val="00DC27D5"/>
    <w:rsid w:val="00DC2A01"/>
    <w:rsid w:val="00DC30C9"/>
    <w:rsid w:val="00DC38E2"/>
    <w:rsid w:val="00DC38E3"/>
    <w:rsid w:val="00DC3FDA"/>
    <w:rsid w:val="00DC43D0"/>
    <w:rsid w:val="00DC4B06"/>
    <w:rsid w:val="00DC50A0"/>
    <w:rsid w:val="00DC7F7A"/>
    <w:rsid w:val="00DD00DB"/>
    <w:rsid w:val="00DD01CE"/>
    <w:rsid w:val="00DD04CB"/>
    <w:rsid w:val="00DD07FC"/>
    <w:rsid w:val="00DD0DE7"/>
    <w:rsid w:val="00DD1043"/>
    <w:rsid w:val="00DD1337"/>
    <w:rsid w:val="00DD1643"/>
    <w:rsid w:val="00DD1E9D"/>
    <w:rsid w:val="00DD20C5"/>
    <w:rsid w:val="00DD22C8"/>
    <w:rsid w:val="00DD2D04"/>
    <w:rsid w:val="00DD3216"/>
    <w:rsid w:val="00DD32D0"/>
    <w:rsid w:val="00DD3BB6"/>
    <w:rsid w:val="00DD400C"/>
    <w:rsid w:val="00DD4177"/>
    <w:rsid w:val="00DD4188"/>
    <w:rsid w:val="00DD4320"/>
    <w:rsid w:val="00DD4481"/>
    <w:rsid w:val="00DD45A6"/>
    <w:rsid w:val="00DD4FD0"/>
    <w:rsid w:val="00DD51D6"/>
    <w:rsid w:val="00DD5CDB"/>
    <w:rsid w:val="00DD5D95"/>
    <w:rsid w:val="00DD5FCE"/>
    <w:rsid w:val="00DE0298"/>
    <w:rsid w:val="00DE0450"/>
    <w:rsid w:val="00DE07A3"/>
    <w:rsid w:val="00DE0F97"/>
    <w:rsid w:val="00DE1878"/>
    <w:rsid w:val="00DE1B72"/>
    <w:rsid w:val="00DE1E5C"/>
    <w:rsid w:val="00DE233A"/>
    <w:rsid w:val="00DE2A40"/>
    <w:rsid w:val="00DE2A45"/>
    <w:rsid w:val="00DE2B0B"/>
    <w:rsid w:val="00DE391C"/>
    <w:rsid w:val="00DE4053"/>
    <w:rsid w:val="00DE430D"/>
    <w:rsid w:val="00DE479A"/>
    <w:rsid w:val="00DE5DC9"/>
    <w:rsid w:val="00DE60B4"/>
    <w:rsid w:val="00DE616A"/>
    <w:rsid w:val="00DE7ABF"/>
    <w:rsid w:val="00DE7C60"/>
    <w:rsid w:val="00DE7F24"/>
    <w:rsid w:val="00DE7F76"/>
    <w:rsid w:val="00DF0687"/>
    <w:rsid w:val="00DF13CF"/>
    <w:rsid w:val="00DF1889"/>
    <w:rsid w:val="00DF1AB0"/>
    <w:rsid w:val="00DF1B18"/>
    <w:rsid w:val="00DF1EB4"/>
    <w:rsid w:val="00DF216B"/>
    <w:rsid w:val="00DF4119"/>
    <w:rsid w:val="00DF4884"/>
    <w:rsid w:val="00DF49F4"/>
    <w:rsid w:val="00DF595C"/>
    <w:rsid w:val="00DF6A8B"/>
    <w:rsid w:val="00DF6AFA"/>
    <w:rsid w:val="00DF6EC3"/>
    <w:rsid w:val="00DF7A6F"/>
    <w:rsid w:val="00DF7E19"/>
    <w:rsid w:val="00E01104"/>
    <w:rsid w:val="00E0194C"/>
    <w:rsid w:val="00E01C1E"/>
    <w:rsid w:val="00E01E7C"/>
    <w:rsid w:val="00E02327"/>
    <w:rsid w:val="00E02940"/>
    <w:rsid w:val="00E02947"/>
    <w:rsid w:val="00E02D39"/>
    <w:rsid w:val="00E034DA"/>
    <w:rsid w:val="00E03F55"/>
    <w:rsid w:val="00E0411F"/>
    <w:rsid w:val="00E0424A"/>
    <w:rsid w:val="00E04B7C"/>
    <w:rsid w:val="00E057C2"/>
    <w:rsid w:val="00E06015"/>
    <w:rsid w:val="00E066B1"/>
    <w:rsid w:val="00E06837"/>
    <w:rsid w:val="00E069B1"/>
    <w:rsid w:val="00E069CA"/>
    <w:rsid w:val="00E06F69"/>
    <w:rsid w:val="00E07079"/>
    <w:rsid w:val="00E0781E"/>
    <w:rsid w:val="00E07BAD"/>
    <w:rsid w:val="00E1011B"/>
    <w:rsid w:val="00E107B0"/>
    <w:rsid w:val="00E10AF7"/>
    <w:rsid w:val="00E1117D"/>
    <w:rsid w:val="00E11670"/>
    <w:rsid w:val="00E11A91"/>
    <w:rsid w:val="00E11C37"/>
    <w:rsid w:val="00E123FF"/>
    <w:rsid w:val="00E124B3"/>
    <w:rsid w:val="00E132F2"/>
    <w:rsid w:val="00E133B5"/>
    <w:rsid w:val="00E13508"/>
    <w:rsid w:val="00E13A33"/>
    <w:rsid w:val="00E13A45"/>
    <w:rsid w:val="00E13AAE"/>
    <w:rsid w:val="00E1409C"/>
    <w:rsid w:val="00E14684"/>
    <w:rsid w:val="00E14F2D"/>
    <w:rsid w:val="00E15A4F"/>
    <w:rsid w:val="00E15F62"/>
    <w:rsid w:val="00E161E6"/>
    <w:rsid w:val="00E162D7"/>
    <w:rsid w:val="00E16352"/>
    <w:rsid w:val="00E16575"/>
    <w:rsid w:val="00E1662A"/>
    <w:rsid w:val="00E1763F"/>
    <w:rsid w:val="00E176CF"/>
    <w:rsid w:val="00E179F2"/>
    <w:rsid w:val="00E17EF9"/>
    <w:rsid w:val="00E17FC7"/>
    <w:rsid w:val="00E2000E"/>
    <w:rsid w:val="00E204A3"/>
    <w:rsid w:val="00E205B8"/>
    <w:rsid w:val="00E20675"/>
    <w:rsid w:val="00E21659"/>
    <w:rsid w:val="00E21971"/>
    <w:rsid w:val="00E21EDA"/>
    <w:rsid w:val="00E21F2B"/>
    <w:rsid w:val="00E2206A"/>
    <w:rsid w:val="00E222B2"/>
    <w:rsid w:val="00E22708"/>
    <w:rsid w:val="00E22CB9"/>
    <w:rsid w:val="00E23417"/>
    <w:rsid w:val="00E234C1"/>
    <w:rsid w:val="00E23999"/>
    <w:rsid w:val="00E23A96"/>
    <w:rsid w:val="00E24328"/>
    <w:rsid w:val="00E25110"/>
    <w:rsid w:val="00E26154"/>
    <w:rsid w:val="00E26338"/>
    <w:rsid w:val="00E265DE"/>
    <w:rsid w:val="00E26903"/>
    <w:rsid w:val="00E26DA8"/>
    <w:rsid w:val="00E26F31"/>
    <w:rsid w:val="00E27026"/>
    <w:rsid w:val="00E2719E"/>
    <w:rsid w:val="00E276D4"/>
    <w:rsid w:val="00E304E6"/>
    <w:rsid w:val="00E30998"/>
    <w:rsid w:val="00E311A8"/>
    <w:rsid w:val="00E316D3"/>
    <w:rsid w:val="00E31949"/>
    <w:rsid w:val="00E321AC"/>
    <w:rsid w:val="00E32612"/>
    <w:rsid w:val="00E327BD"/>
    <w:rsid w:val="00E3374D"/>
    <w:rsid w:val="00E34041"/>
    <w:rsid w:val="00E34383"/>
    <w:rsid w:val="00E347F0"/>
    <w:rsid w:val="00E35AE9"/>
    <w:rsid w:val="00E36872"/>
    <w:rsid w:val="00E36D1E"/>
    <w:rsid w:val="00E37752"/>
    <w:rsid w:val="00E402D3"/>
    <w:rsid w:val="00E409EF"/>
    <w:rsid w:val="00E40AEA"/>
    <w:rsid w:val="00E40E09"/>
    <w:rsid w:val="00E40F9B"/>
    <w:rsid w:val="00E41138"/>
    <w:rsid w:val="00E411DD"/>
    <w:rsid w:val="00E415B7"/>
    <w:rsid w:val="00E417EB"/>
    <w:rsid w:val="00E41822"/>
    <w:rsid w:val="00E41832"/>
    <w:rsid w:val="00E41950"/>
    <w:rsid w:val="00E41C05"/>
    <w:rsid w:val="00E41F0C"/>
    <w:rsid w:val="00E41F81"/>
    <w:rsid w:val="00E425AB"/>
    <w:rsid w:val="00E42A91"/>
    <w:rsid w:val="00E431E4"/>
    <w:rsid w:val="00E43314"/>
    <w:rsid w:val="00E437A0"/>
    <w:rsid w:val="00E4393A"/>
    <w:rsid w:val="00E43A27"/>
    <w:rsid w:val="00E43E58"/>
    <w:rsid w:val="00E445BA"/>
    <w:rsid w:val="00E44669"/>
    <w:rsid w:val="00E44B4E"/>
    <w:rsid w:val="00E45741"/>
    <w:rsid w:val="00E4582E"/>
    <w:rsid w:val="00E45D8A"/>
    <w:rsid w:val="00E45F05"/>
    <w:rsid w:val="00E46126"/>
    <w:rsid w:val="00E4690B"/>
    <w:rsid w:val="00E469A0"/>
    <w:rsid w:val="00E47C7B"/>
    <w:rsid w:val="00E502EF"/>
    <w:rsid w:val="00E50356"/>
    <w:rsid w:val="00E51966"/>
    <w:rsid w:val="00E51A69"/>
    <w:rsid w:val="00E52068"/>
    <w:rsid w:val="00E522F2"/>
    <w:rsid w:val="00E52A43"/>
    <w:rsid w:val="00E52C5B"/>
    <w:rsid w:val="00E52DB0"/>
    <w:rsid w:val="00E53239"/>
    <w:rsid w:val="00E53B5E"/>
    <w:rsid w:val="00E543D6"/>
    <w:rsid w:val="00E54EC2"/>
    <w:rsid w:val="00E55770"/>
    <w:rsid w:val="00E55A7C"/>
    <w:rsid w:val="00E55B4C"/>
    <w:rsid w:val="00E55C51"/>
    <w:rsid w:val="00E55CCF"/>
    <w:rsid w:val="00E55F3C"/>
    <w:rsid w:val="00E560DC"/>
    <w:rsid w:val="00E5612B"/>
    <w:rsid w:val="00E561CD"/>
    <w:rsid w:val="00E563DB"/>
    <w:rsid w:val="00E56B88"/>
    <w:rsid w:val="00E56F00"/>
    <w:rsid w:val="00E572B6"/>
    <w:rsid w:val="00E57D89"/>
    <w:rsid w:val="00E57EE6"/>
    <w:rsid w:val="00E60D70"/>
    <w:rsid w:val="00E60DF9"/>
    <w:rsid w:val="00E61BD4"/>
    <w:rsid w:val="00E61ED3"/>
    <w:rsid w:val="00E62664"/>
    <w:rsid w:val="00E62AF1"/>
    <w:rsid w:val="00E6308E"/>
    <w:rsid w:val="00E6334A"/>
    <w:rsid w:val="00E640F4"/>
    <w:rsid w:val="00E64563"/>
    <w:rsid w:val="00E649DF"/>
    <w:rsid w:val="00E64F5C"/>
    <w:rsid w:val="00E6516C"/>
    <w:rsid w:val="00E6557C"/>
    <w:rsid w:val="00E6598B"/>
    <w:rsid w:val="00E65CD4"/>
    <w:rsid w:val="00E65E32"/>
    <w:rsid w:val="00E65EF8"/>
    <w:rsid w:val="00E662E8"/>
    <w:rsid w:val="00E6645F"/>
    <w:rsid w:val="00E66B2D"/>
    <w:rsid w:val="00E67283"/>
    <w:rsid w:val="00E676CF"/>
    <w:rsid w:val="00E67B73"/>
    <w:rsid w:val="00E70267"/>
    <w:rsid w:val="00E71BB3"/>
    <w:rsid w:val="00E7249D"/>
    <w:rsid w:val="00E726E8"/>
    <w:rsid w:val="00E729DB"/>
    <w:rsid w:val="00E72D53"/>
    <w:rsid w:val="00E72F6E"/>
    <w:rsid w:val="00E7359A"/>
    <w:rsid w:val="00E742F0"/>
    <w:rsid w:val="00E7487B"/>
    <w:rsid w:val="00E748E1"/>
    <w:rsid w:val="00E74CA1"/>
    <w:rsid w:val="00E74D33"/>
    <w:rsid w:val="00E74D63"/>
    <w:rsid w:val="00E75E6E"/>
    <w:rsid w:val="00E7673E"/>
    <w:rsid w:val="00E767AD"/>
    <w:rsid w:val="00E76EE4"/>
    <w:rsid w:val="00E772BF"/>
    <w:rsid w:val="00E77851"/>
    <w:rsid w:val="00E80285"/>
    <w:rsid w:val="00E80596"/>
    <w:rsid w:val="00E815BF"/>
    <w:rsid w:val="00E822FE"/>
    <w:rsid w:val="00E823B9"/>
    <w:rsid w:val="00E82E31"/>
    <w:rsid w:val="00E82EEB"/>
    <w:rsid w:val="00E8301B"/>
    <w:rsid w:val="00E83304"/>
    <w:rsid w:val="00E838AE"/>
    <w:rsid w:val="00E8391C"/>
    <w:rsid w:val="00E83A98"/>
    <w:rsid w:val="00E844D0"/>
    <w:rsid w:val="00E8481A"/>
    <w:rsid w:val="00E84AC2"/>
    <w:rsid w:val="00E84CD1"/>
    <w:rsid w:val="00E85008"/>
    <w:rsid w:val="00E85435"/>
    <w:rsid w:val="00E85722"/>
    <w:rsid w:val="00E86218"/>
    <w:rsid w:val="00E864F3"/>
    <w:rsid w:val="00E86598"/>
    <w:rsid w:val="00E870B4"/>
    <w:rsid w:val="00E87468"/>
    <w:rsid w:val="00E8765E"/>
    <w:rsid w:val="00E903B3"/>
    <w:rsid w:val="00E90723"/>
    <w:rsid w:val="00E90786"/>
    <w:rsid w:val="00E91029"/>
    <w:rsid w:val="00E91716"/>
    <w:rsid w:val="00E92117"/>
    <w:rsid w:val="00E93DBF"/>
    <w:rsid w:val="00E94561"/>
    <w:rsid w:val="00E952B3"/>
    <w:rsid w:val="00E95B36"/>
    <w:rsid w:val="00E95D51"/>
    <w:rsid w:val="00E95E37"/>
    <w:rsid w:val="00E96185"/>
    <w:rsid w:val="00E9665C"/>
    <w:rsid w:val="00E96955"/>
    <w:rsid w:val="00E96FE3"/>
    <w:rsid w:val="00E9742D"/>
    <w:rsid w:val="00E9773C"/>
    <w:rsid w:val="00E97886"/>
    <w:rsid w:val="00EA0433"/>
    <w:rsid w:val="00EA0B1D"/>
    <w:rsid w:val="00EA1268"/>
    <w:rsid w:val="00EA1CEE"/>
    <w:rsid w:val="00EA1E83"/>
    <w:rsid w:val="00EA2353"/>
    <w:rsid w:val="00EA2762"/>
    <w:rsid w:val="00EA2C0F"/>
    <w:rsid w:val="00EA2CF0"/>
    <w:rsid w:val="00EA3712"/>
    <w:rsid w:val="00EA3F88"/>
    <w:rsid w:val="00EA4436"/>
    <w:rsid w:val="00EA4AE1"/>
    <w:rsid w:val="00EA5422"/>
    <w:rsid w:val="00EA5C30"/>
    <w:rsid w:val="00EA5D10"/>
    <w:rsid w:val="00EA5D1C"/>
    <w:rsid w:val="00EA5FD3"/>
    <w:rsid w:val="00EA6525"/>
    <w:rsid w:val="00EA68B5"/>
    <w:rsid w:val="00EA68CB"/>
    <w:rsid w:val="00EA6CC4"/>
    <w:rsid w:val="00EA6D49"/>
    <w:rsid w:val="00EA70E9"/>
    <w:rsid w:val="00EA70F0"/>
    <w:rsid w:val="00EA751B"/>
    <w:rsid w:val="00EB0090"/>
    <w:rsid w:val="00EB0B7F"/>
    <w:rsid w:val="00EB0D53"/>
    <w:rsid w:val="00EB1C58"/>
    <w:rsid w:val="00EB2978"/>
    <w:rsid w:val="00EB2DA6"/>
    <w:rsid w:val="00EB3019"/>
    <w:rsid w:val="00EB3A0A"/>
    <w:rsid w:val="00EB3F52"/>
    <w:rsid w:val="00EB458D"/>
    <w:rsid w:val="00EB4753"/>
    <w:rsid w:val="00EB6649"/>
    <w:rsid w:val="00EB6732"/>
    <w:rsid w:val="00EB6783"/>
    <w:rsid w:val="00EB6B82"/>
    <w:rsid w:val="00EB6F08"/>
    <w:rsid w:val="00EB745B"/>
    <w:rsid w:val="00EB748D"/>
    <w:rsid w:val="00EB7772"/>
    <w:rsid w:val="00EB7884"/>
    <w:rsid w:val="00EB796F"/>
    <w:rsid w:val="00EB7AD4"/>
    <w:rsid w:val="00EC0284"/>
    <w:rsid w:val="00EC0524"/>
    <w:rsid w:val="00EC0C37"/>
    <w:rsid w:val="00EC0D2A"/>
    <w:rsid w:val="00EC0F85"/>
    <w:rsid w:val="00EC108A"/>
    <w:rsid w:val="00EC1777"/>
    <w:rsid w:val="00EC1B5F"/>
    <w:rsid w:val="00EC2C2F"/>
    <w:rsid w:val="00EC2D0A"/>
    <w:rsid w:val="00EC2D81"/>
    <w:rsid w:val="00EC310D"/>
    <w:rsid w:val="00EC33BF"/>
    <w:rsid w:val="00EC3F3D"/>
    <w:rsid w:val="00EC3F46"/>
    <w:rsid w:val="00EC4C24"/>
    <w:rsid w:val="00EC4E82"/>
    <w:rsid w:val="00EC5FAE"/>
    <w:rsid w:val="00EC6B4D"/>
    <w:rsid w:val="00EC6CF7"/>
    <w:rsid w:val="00EC747E"/>
    <w:rsid w:val="00EC78AE"/>
    <w:rsid w:val="00ED0EC2"/>
    <w:rsid w:val="00ED129D"/>
    <w:rsid w:val="00ED1346"/>
    <w:rsid w:val="00ED1B96"/>
    <w:rsid w:val="00ED1FC3"/>
    <w:rsid w:val="00ED2AA9"/>
    <w:rsid w:val="00ED30BB"/>
    <w:rsid w:val="00ED37D3"/>
    <w:rsid w:val="00ED41F0"/>
    <w:rsid w:val="00ED4429"/>
    <w:rsid w:val="00ED4B2D"/>
    <w:rsid w:val="00ED4C4B"/>
    <w:rsid w:val="00ED4FBD"/>
    <w:rsid w:val="00ED5232"/>
    <w:rsid w:val="00ED5E03"/>
    <w:rsid w:val="00ED5E4E"/>
    <w:rsid w:val="00ED69BA"/>
    <w:rsid w:val="00ED6A73"/>
    <w:rsid w:val="00ED7172"/>
    <w:rsid w:val="00ED71DA"/>
    <w:rsid w:val="00ED728A"/>
    <w:rsid w:val="00ED7894"/>
    <w:rsid w:val="00EE0168"/>
    <w:rsid w:val="00EE01F7"/>
    <w:rsid w:val="00EE028B"/>
    <w:rsid w:val="00EE0618"/>
    <w:rsid w:val="00EE0929"/>
    <w:rsid w:val="00EE0FA9"/>
    <w:rsid w:val="00EE127E"/>
    <w:rsid w:val="00EE1997"/>
    <w:rsid w:val="00EE1A33"/>
    <w:rsid w:val="00EE2073"/>
    <w:rsid w:val="00EE2643"/>
    <w:rsid w:val="00EE2701"/>
    <w:rsid w:val="00EE3044"/>
    <w:rsid w:val="00EE3B83"/>
    <w:rsid w:val="00EE3E48"/>
    <w:rsid w:val="00EE3EB8"/>
    <w:rsid w:val="00EE40B3"/>
    <w:rsid w:val="00EE425B"/>
    <w:rsid w:val="00EE4A92"/>
    <w:rsid w:val="00EE4ED8"/>
    <w:rsid w:val="00EE5390"/>
    <w:rsid w:val="00EE55B1"/>
    <w:rsid w:val="00EE575B"/>
    <w:rsid w:val="00EE59A5"/>
    <w:rsid w:val="00EE5AC0"/>
    <w:rsid w:val="00EE6583"/>
    <w:rsid w:val="00EE68B1"/>
    <w:rsid w:val="00EE6C6A"/>
    <w:rsid w:val="00EE7036"/>
    <w:rsid w:val="00EE7E57"/>
    <w:rsid w:val="00EF0D11"/>
    <w:rsid w:val="00EF0E33"/>
    <w:rsid w:val="00EF11C7"/>
    <w:rsid w:val="00EF127C"/>
    <w:rsid w:val="00EF12D5"/>
    <w:rsid w:val="00EF17DC"/>
    <w:rsid w:val="00EF1C40"/>
    <w:rsid w:val="00EF2264"/>
    <w:rsid w:val="00EF2526"/>
    <w:rsid w:val="00EF26D1"/>
    <w:rsid w:val="00EF2A83"/>
    <w:rsid w:val="00EF36EC"/>
    <w:rsid w:val="00EF51E4"/>
    <w:rsid w:val="00EF530D"/>
    <w:rsid w:val="00EF54DA"/>
    <w:rsid w:val="00EF5922"/>
    <w:rsid w:val="00EF5A81"/>
    <w:rsid w:val="00EF6064"/>
    <w:rsid w:val="00EF61B1"/>
    <w:rsid w:val="00EF62B3"/>
    <w:rsid w:val="00EF6459"/>
    <w:rsid w:val="00EF7D8F"/>
    <w:rsid w:val="00F0037D"/>
    <w:rsid w:val="00F00E78"/>
    <w:rsid w:val="00F011AF"/>
    <w:rsid w:val="00F01EE2"/>
    <w:rsid w:val="00F02197"/>
    <w:rsid w:val="00F024D0"/>
    <w:rsid w:val="00F02722"/>
    <w:rsid w:val="00F02A4B"/>
    <w:rsid w:val="00F0314A"/>
    <w:rsid w:val="00F037D9"/>
    <w:rsid w:val="00F03909"/>
    <w:rsid w:val="00F03DC8"/>
    <w:rsid w:val="00F03FB8"/>
    <w:rsid w:val="00F04380"/>
    <w:rsid w:val="00F044DA"/>
    <w:rsid w:val="00F04AD9"/>
    <w:rsid w:val="00F04F48"/>
    <w:rsid w:val="00F050B3"/>
    <w:rsid w:val="00F05137"/>
    <w:rsid w:val="00F0532C"/>
    <w:rsid w:val="00F055A9"/>
    <w:rsid w:val="00F0569E"/>
    <w:rsid w:val="00F05E34"/>
    <w:rsid w:val="00F06F5A"/>
    <w:rsid w:val="00F076D1"/>
    <w:rsid w:val="00F076FB"/>
    <w:rsid w:val="00F07747"/>
    <w:rsid w:val="00F07951"/>
    <w:rsid w:val="00F079A7"/>
    <w:rsid w:val="00F10231"/>
    <w:rsid w:val="00F104D7"/>
    <w:rsid w:val="00F10C3F"/>
    <w:rsid w:val="00F11537"/>
    <w:rsid w:val="00F115EE"/>
    <w:rsid w:val="00F116DE"/>
    <w:rsid w:val="00F12085"/>
    <w:rsid w:val="00F1208E"/>
    <w:rsid w:val="00F12519"/>
    <w:rsid w:val="00F12696"/>
    <w:rsid w:val="00F127E8"/>
    <w:rsid w:val="00F12A3E"/>
    <w:rsid w:val="00F12B84"/>
    <w:rsid w:val="00F12CFC"/>
    <w:rsid w:val="00F13086"/>
    <w:rsid w:val="00F13713"/>
    <w:rsid w:val="00F139E0"/>
    <w:rsid w:val="00F13B27"/>
    <w:rsid w:val="00F145C2"/>
    <w:rsid w:val="00F145F1"/>
    <w:rsid w:val="00F1467F"/>
    <w:rsid w:val="00F14845"/>
    <w:rsid w:val="00F14DB0"/>
    <w:rsid w:val="00F1536F"/>
    <w:rsid w:val="00F1570C"/>
    <w:rsid w:val="00F15C85"/>
    <w:rsid w:val="00F160C1"/>
    <w:rsid w:val="00F16197"/>
    <w:rsid w:val="00F16897"/>
    <w:rsid w:val="00F16A6A"/>
    <w:rsid w:val="00F16D09"/>
    <w:rsid w:val="00F17257"/>
    <w:rsid w:val="00F17977"/>
    <w:rsid w:val="00F17A2D"/>
    <w:rsid w:val="00F21138"/>
    <w:rsid w:val="00F2141C"/>
    <w:rsid w:val="00F214F9"/>
    <w:rsid w:val="00F216B4"/>
    <w:rsid w:val="00F21C24"/>
    <w:rsid w:val="00F2215D"/>
    <w:rsid w:val="00F22185"/>
    <w:rsid w:val="00F221E4"/>
    <w:rsid w:val="00F22E49"/>
    <w:rsid w:val="00F22F82"/>
    <w:rsid w:val="00F23001"/>
    <w:rsid w:val="00F2385F"/>
    <w:rsid w:val="00F2394E"/>
    <w:rsid w:val="00F23D5F"/>
    <w:rsid w:val="00F241D5"/>
    <w:rsid w:val="00F244DB"/>
    <w:rsid w:val="00F25C0E"/>
    <w:rsid w:val="00F266D2"/>
    <w:rsid w:val="00F269A4"/>
    <w:rsid w:val="00F26B58"/>
    <w:rsid w:val="00F26DC0"/>
    <w:rsid w:val="00F276F6"/>
    <w:rsid w:val="00F300FD"/>
    <w:rsid w:val="00F30795"/>
    <w:rsid w:val="00F31203"/>
    <w:rsid w:val="00F3127D"/>
    <w:rsid w:val="00F31A5A"/>
    <w:rsid w:val="00F31B5C"/>
    <w:rsid w:val="00F31B9D"/>
    <w:rsid w:val="00F31DE4"/>
    <w:rsid w:val="00F326C6"/>
    <w:rsid w:val="00F328EC"/>
    <w:rsid w:val="00F32C39"/>
    <w:rsid w:val="00F33144"/>
    <w:rsid w:val="00F335A2"/>
    <w:rsid w:val="00F33634"/>
    <w:rsid w:val="00F336EA"/>
    <w:rsid w:val="00F33C28"/>
    <w:rsid w:val="00F33D2F"/>
    <w:rsid w:val="00F35335"/>
    <w:rsid w:val="00F353B2"/>
    <w:rsid w:val="00F35609"/>
    <w:rsid w:val="00F35739"/>
    <w:rsid w:val="00F35861"/>
    <w:rsid w:val="00F35E5D"/>
    <w:rsid w:val="00F365E3"/>
    <w:rsid w:val="00F369BF"/>
    <w:rsid w:val="00F36BAD"/>
    <w:rsid w:val="00F36CF2"/>
    <w:rsid w:val="00F36E3D"/>
    <w:rsid w:val="00F3791F"/>
    <w:rsid w:val="00F37F5D"/>
    <w:rsid w:val="00F40151"/>
    <w:rsid w:val="00F405DA"/>
    <w:rsid w:val="00F40EA6"/>
    <w:rsid w:val="00F4155D"/>
    <w:rsid w:val="00F41744"/>
    <w:rsid w:val="00F4188D"/>
    <w:rsid w:val="00F41B99"/>
    <w:rsid w:val="00F4236D"/>
    <w:rsid w:val="00F428CD"/>
    <w:rsid w:val="00F42EAB"/>
    <w:rsid w:val="00F42FAC"/>
    <w:rsid w:val="00F44099"/>
    <w:rsid w:val="00F44C0C"/>
    <w:rsid w:val="00F44EBB"/>
    <w:rsid w:val="00F459C6"/>
    <w:rsid w:val="00F460AD"/>
    <w:rsid w:val="00F4686B"/>
    <w:rsid w:val="00F47911"/>
    <w:rsid w:val="00F47AFA"/>
    <w:rsid w:val="00F47DB1"/>
    <w:rsid w:val="00F47EBB"/>
    <w:rsid w:val="00F47EEA"/>
    <w:rsid w:val="00F50778"/>
    <w:rsid w:val="00F507FE"/>
    <w:rsid w:val="00F50997"/>
    <w:rsid w:val="00F50A3F"/>
    <w:rsid w:val="00F51035"/>
    <w:rsid w:val="00F51646"/>
    <w:rsid w:val="00F519E2"/>
    <w:rsid w:val="00F51D00"/>
    <w:rsid w:val="00F5263D"/>
    <w:rsid w:val="00F527D1"/>
    <w:rsid w:val="00F529AD"/>
    <w:rsid w:val="00F52AB4"/>
    <w:rsid w:val="00F52C6D"/>
    <w:rsid w:val="00F53044"/>
    <w:rsid w:val="00F530CE"/>
    <w:rsid w:val="00F5330A"/>
    <w:rsid w:val="00F53351"/>
    <w:rsid w:val="00F5375C"/>
    <w:rsid w:val="00F5391D"/>
    <w:rsid w:val="00F53A3E"/>
    <w:rsid w:val="00F54040"/>
    <w:rsid w:val="00F5494E"/>
    <w:rsid w:val="00F558F8"/>
    <w:rsid w:val="00F55940"/>
    <w:rsid w:val="00F564C1"/>
    <w:rsid w:val="00F5653D"/>
    <w:rsid w:val="00F56648"/>
    <w:rsid w:val="00F56E49"/>
    <w:rsid w:val="00F56F59"/>
    <w:rsid w:val="00F57715"/>
    <w:rsid w:val="00F57D74"/>
    <w:rsid w:val="00F57DAC"/>
    <w:rsid w:val="00F60094"/>
    <w:rsid w:val="00F60A9D"/>
    <w:rsid w:val="00F6139C"/>
    <w:rsid w:val="00F61A62"/>
    <w:rsid w:val="00F63605"/>
    <w:rsid w:val="00F63C99"/>
    <w:rsid w:val="00F641C0"/>
    <w:rsid w:val="00F6482F"/>
    <w:rsid w:val="00F64A24"/>
    <w:rsid w:val="00F64E90"/>
    <w:rsid w:val="00F6564D"/>
    <w:rsid w:val="00F65D91"/>
    <w:rsid w:val="00F661D0"/>
    <w:rsid w:val="00F70207"/>
    <w:rsid w:val="00F707D6"/>
    <w:rsid w:val="00F7089D"/>
    <w:rsid w:val="00F70C2F"/>
    <w:rsid w:val="00F70D23"/>
    <w:rsid w:val="00F70F9F"/>
    <w:rsid w:val="00F7164A"/>
    <w:rsid w:val="00F71902"/>
    <w:rsid w:val="00F71904"/>
    <w:rsid w:val="00F71E3E"/>
    <w:rsid w:val="00F721BF"/>
    <w:rsid w:val="00F7230B"/>
    <w:rsid w:val="00F7289B"/>
    <w:rsid w:val="00F74571"/>
    <w:rsid w:val="00F7476F"/>
    <w:rsid w:val="00F74BFA"/>
    <w:rsid w:val="00F74C7E"/>
    <w:rsid w:val="00F74EFD"/>
    <w:rsid w:val="00F74FED"/>
    <w:rsid w:val="00F75FFD"/>
    <w:rsid w:val="00F7684E"/>
    <w:rsid w:val="00F76AA1"/>
    <w:rsid w:val="00F770D2"/>
    <w:rsid w:val="00F77174"/>
    <w:rsid w:val="00F77396"/>
    <w:rsid w:val="00F77467"/>
    <w:rsid w:val="00F77911"/>
    <w:rsid w:val="00F77A8D"/>
    <w:rsid w:val="00F77C4A"/>
    <w:rsid w:val="00F77E7B"/>
    <w:rsid w:val="00F802DA"/>
    <w:rsid w:val="00F807EC"/>
    <w:rsid w:val="00F80A0E"/>
    <w:rsid w:val="00F80A5E"/>
    <w:rsid w:val="00F80F90"/>
    <w:rsid w:val="00F8115C"/>
    <w:rsid w:val="00F811C3"/>
    <w:rsid w:val="00F81226"/>
    <w:rsid w:val="00F81615"/>
    <w:rsid w:val="00F819A5"/>
    <w:rsid w:val="00F81B6D"/>
    <w:rsid w:val="00F82070"/>
    <w:rsid w:val="00F82507"/>
    <w:rsid w:val="00F82545"/>
    <w:rsid w:val="00F82B72"/>
    <w:rsid w:val="00F83328"/>
    <w:rsid w:val="00F83EBC"/>
    <w:rsid w:val="00F841CB"/>
    <w:rsid w:val="00F84D19"/>
    <w:rsid w:val="00F85342"/>
    <w:rsid w:val="00F8541A"/>
    <w:rsid w:val="00F85615"/>
    <w:rsid w:val="00F856E0"/>
    <w:rsid w:val="00F858AB"/>
    <w:rsid w:val="00F85F51"/>
    <w:rsid w:val="00F86576"/>
    <w:rsid w:val="00F8685A"/>
    <w:rsid w:val="00F86E39"/>
    <w:rsid w:val="00F8730C"/>
    <w:rsid w:val="00F8780A"/>
    <w:rsid w:val="00F9019B"/>
    <w:rsid w:val="00F90233"/>
    <w:rsid w:val="00F907FC"/>
    <w:rsid w:val="00F90844"/>
    <w:rsid w:val="00F90C9B"/>
    <w:rsid w:val="00F9173A"/>
    <w:rsid w:val="00F91D48"/>
    <w:rsid w:val="00F91EB2"/>
    <w:rsid w:val="00F9288A"/>
    <w:rsid w:val="00F932E7"/>
    <w:rsid w:val="00F934A1"/>
    <w:rsid w:val="00F93C8F"/>
    <w:rsid w:val="00F9454D"/>
    <w:rsid w:val="00F95216"/>
    <w:rsid w:val="00F9533D"/>
    <w:rsid w:val="00F95692"/>
    <w:rsid w:val="00F95EC3"/>
    <w:rsid w:val="00F965ED"/>
    <w:rsid w:val="00F9676D"/>
    <w:rsid w:val="00F967B2"/>
    <w:rsid w:val="00F96DE2"/>
    <w:rsid w:val="00F970D6"/>
    <w:rsid w:val="00F977A1"/>
    <w:rsid w:val="00FA013F"/>
    <w:rsid w:val="00FA026D"/>
    <w:rsid w:val="00FA0A17"/>
    <w:rsid w:val="00FA0F98"/>
    <w:rsid w:val="00FA10EA"/>
    <w:rsid w:val="00FA1E56"/>
    <w:rsid w:val="00FA1EC1"/>
    <w:rsid w:val="00FA272B"/>
    <w:rsid w:val="00FA2A0F"/>
    <w:rsid w:val="00FA2DD6"/>
    <w:rsid w:val="00FA2E62"/>
    <w:rsid w:val="00FA3EC2"/>
    <w:rsid w:val="00FA46F4"/>
    <w:rsid w:val="00FA4C1F"/>
    <w:rsid w:val="00FA51CF"/>
    <w:rsid w:val="00FA5A74"/>
    <w:rsid w:val="00FA5B40"/>
    <w:rsid w:val="00FA7089"/>
    <w:rsid w:val="00FA7D14"/>
    <w:rsid w:val="00FB0A69"/>
    <w:rsid w:val="00FB0CF3"/>
    <w:rsid w:val="00FB1117"/>
    <w:rsid w:val="00FB17D4"/>
    <w:rsid w:val="00FB181B"/>
    <w:rsid w:val="00FB1E0C"/>
    <w:rsid w:val="00FB1F81"/>
    <w:rsid w:val="00FB200E"/>
    <w:rsid w:val="00FB2BD2"/>
    <w:rsid w:val="00FB3F21"/>
    <w:rsid w:val="00FB45CD"/>
    <w:rsid w:val="00FB50F3"/>
    <w:rsid w:val="00FB51E8"/>
    <w:rsid w:val="00FB6077"/>
    <w:rsid w:val="00FB671B"/>
    <w:rsid w:val="00FB6C3D"/>
    <w:rsid w:val="00FB7204"/>
    <w:rsid w:val="00FB7430"/>
    <w:rsid w:val="00FB7EE5"/>
    <w:rsid w:val="00FB7F36"/>
    <w:rsid w:val="00FC094A"/>
    <w:rsid w:val="00FC0C09"/>
    <w:rsid w:val="00FC10D4"/>
    <w:rsid w:val="00FC1463"/>
    <w:rsid w:val="00FC1614"/>
    <w:rsid w:val="00FC1629"/>
    <w:rsid w:val="00FC174C"/>
    <w:rsid w:val="00FC17EB"/>
    <w:rsid w:val="00FC18FC"/>
    <w:rsid w:val="00FC1963"/>
    <w:rsid w:val="00FC1A9C"/>
    <w:rsid w:val="00FC254B"/>
    <w:rsid w:val="00FC25A3"/>
    <w:rsid w:val="00FC2A03"/>
    <w:rsid w:val="00FC2B04"/>
    <w:rsid w:val="00FC3A66"/>
    <w:rsid w:val="00FC4C17"/>
    <w:rsid w:val="00FC509B"/>
    <w:rsid w:val="00FC5286"/>
    <w:rsid w:val="00FC55AC"/>
    <w:rsid w:val="00FC6543"/>
    <w:rsid w:val="00FC68C2"/>
    <w:rsid w:val="00FC6EBE"/>
    <w:rsid w:val="00FC6F76"/>
    <w:rsid w:val="00FC71D4"/>
    <w:rsid w:val="00FC73FB"/>
    <w:rsid w:val="00FD1500"/>
    <w:rsid w:val="00FD20AC"/>
    <w:rsid w:val="00FD23A5"/>
    <w:rsid w:val="00FD31FB"/>
    <w:rsid w:val="00FD3219"/>
    <w:rsid w:val="00FD35E7"/>
    <w:rsid w:val="00FD3B60"/>
    <w:rsid w:val="00FD3F21"/>
    <w:rsid w:val="00FD40E1"/>
    <w:rsid w:val="00FD45FF"/>
    <w:rsid w:val="00FD4813"/>
    <w:rsid w:val="00FD4D0D"/>
    <w:rsid w:val="00FD5783"/>
    <w:rsid w:val="00FD587C"/>
    <w:rsid w:val="00FD598C"/>
    <w:rsid w:val="00FD5B40"/>
    <w:rsid w:val="00FD692E"/>
    <w:rsid w:val="00FD69AD"/>
    <w:rsid w:val="00FD6ABE"/>
    <w:rsid w:val="00FD79AD"/>
    <w:rsid w:val="00FE054E"/>
    <w:rsid w:val="00FE0780"/>
    <w:rsid w:val="00FE0C59"/>
    <w:rsid w:val="00FE12CC"/>
    <w:rsid w:val="00FE1745"/>
    <w:rsid w:val="00FE1AE6"/>
    <w:rsid w:val="00FE1C34"/>
    <w:rsid w:val="00FE2632"/>
    <w:rsid w:val="00FE2B41"/>
    <w:rsid w:val="00FE359C"/>
    <w:rsid w:val="00FE54F3"/>
    <w:rsid w:val="00FE5D4A"/>
    <w:rsid w:val="00FE5EF5"/>
    <w:rsid w:val="00FE65F4"/>
    <w:rsid w:val="00FE6937"/>
    <w:rsid w:val="00FE7BA5"/>
    <w:rsid w:val="00FE7C61"/>
    <w:rsid w:val="00FF0269"/>
    <w:rsid w:val="00FF02DD"/>
    <w:rsid w:val="00FF0E8A"/>
    <w:rsid w:val="00FF2BDD"/>
    <w:rsid w:val="00FF3381"/>
    <w:rsid w:val="00FF3751"/>
    <w:rsid w:val="00FF4A92"/>
    <w:rsid w:val="00FF58ED"/>
    <w:rsid w:val="00FF60C1"/>
    <w:rsid w:val="00FF6266"/>
    <w:rsid w:val="00FF6441"/>
    <w:rsid w:val="00FF75DC"/>
    <w:rsid w:val="00FF77B7"/>
    <w:rsid w:val="00FF7838"/>
    <w:rsid w:val="00FF7DB4"/>
    <w:rsid w:val="00FFF8CB"/>
    <w:rsid w:val="01211C0C"/>
    <w:rsid w:val="01373227"/>
    <w:rsid w:val="01399729"/>
    <w:rsid w:val="0155C4DC"/>
    <w:rsid w:val="016689DF"/>
    <w:rsid w:val="01B02246"/>
    <w:rsid w:val="01D1BA38"/>
    <w:rsid w:val="0202C6C6"/>
    <w:rsid w:val="0211A87D"/>
    <w:rsid w:val="02124AD3"/>
    <w:rsid w:val="02137B27"/>
    <w:rsid w:val="0247E1A6"/>
    <w:rsid w:val="02E24322"/>
    <w:rsid w:val="02E82ABB"/>
    <w:rsid w:val="02F4B758"/>
    <w:rsid w:val="0300F2FE"/>
    <w:rsid w:val="03039921"/>
    <w:rsid w:val="0308A8F1"/>
    <w:rsid w:val="03133C8A"/>
    <w:rsid w:val="0317F137"/>
    <w:rsid w:val="0323DABA"/>
    <w:rsid w:val="034E2321"/>
    <w:rsid w:val="03529000"/>
    <w:rsid w:val="03E276B4"/>
    <w:rsid w:val="03FE480A"/>
    <w:rsid w:val="042A4F32"/>
    <w:rsid w:val="044050ED"/>
    <w:rsid w:val="04553A41"/>
    <w:rsid w:val="0498823B"/>
    <w:rsid w:val="049FECD4"/>
    <w:rsid w:val="04A2E9A8"/>
    <w:rsid w:val="04AB8116"/>
    <w:rsid w:val="0549070C"/>
    <w:rsid w:val="0550BE70"/>
    <w:rsid w:val="058FC368"/>
    <w:rsid w:val="05B7DE8B"/>
    <w:rsid w:val="05BEF500"/>
    <w:rsid w:val="05CC5A50"/>
    <w:rsid w:val="05CD1571"/>
    <w:rsid w:val="05D85515"/>
    <w:rsid w:val="05E72E00"/>
    <w:rsid w:val="0613FE2E"/>
    <w:rsid w:val="0619EFD3"/>
    <w:rsid w:val="062ACBC7"/>
    <w:rsid w:val="066CC5C0"/>
    <w:rsid w:val="066CC68C"/>
    <w:rsid w:val="067A6F56"/>
    <w:rsid w:val="067B8C1B"/>
    <w:rsid w:val="06970094"/>
    <w:rsid w:val="06EEC087"/>
    <w:rsid w:val="06F75AFD"/>
    <w:rsid w:val="0700A4C6"/>
    <w:rsid w:val="071691A7"/>
    <w:rsid w:val="071A2429"/>
    <w:rsid w:val="071CDE73"/>
    <w:rsid w:val="072B7E62"/>
    <w:rsid w:val="07C36E55"/>
    <w:rsid w:val="07C37611"/>
    <w:rsid w:val="07F623E9"/>
    <w:rsid w:val="0800395C"/>
    <w:rsid w:val="081CD23D"/>
    <w:rsid w:val="0847E1BB"/>
    <w:rsid w:val="084C2B28"/>
    <w:rsid w:val="084EB3B9"/>
    <w:rsid w:val="085C71CD"/>
    <w:rsid w:val="088B9785"/>
    <w:rsid w:val="08931B77"/>
    <w:rsid w:val="08A7DE51"/>
    <w:rsid w:val="08A85F57"/>
    <w:rsid w:val="08B96763"/>
    <w:rsid w:val="08C7DE80"/>
    <w:rsid w:val="08CBA054"/>
    <w:rsid w:val="08DBDA18"/>
    <w:rsid w:val="08DEA98F"/>
    <w:rsid w:val="08EF7F4D"/>
    <w:rsid w:val="0903CC12"/>
    <w:rsid w:val="091010A1"/>
    <w:rsid w:val="0957AB9B"/>
    <w:rsid w:val="0965C9DC"/>
    <w:rsid w:val="096955B1"/>
    <w:rsid w:val="098D0EFE"/>
    <w:rsid w:val="099553F7"/>
    <w:rsid w:val="099AC268"/>
    <w:rsid w:val="09B0C883"/>
    <w:rsid w:val="0A1630E1"/>
    <w:rsid w:val="0A34EC0F"/>
    <w:rsid w:val="0A3C1C1D"/>
    <w:rsid w:val="0A52C3DF"/>
    <w:rsid w:val="0A59C9AF"/>
    <w:rsid w:val="0A5B977F"/>
    <w:rsid w:val="0A7AB0DC"/>
    <w:rsid w:val="0A9696D7"/>
    <w:rsid w:val="0AADB02C"/>
    <w:rsid w:val="0AB10C15"/>
    <w:rsid w:val="0ABFD707"/>
    <w:rsid w:val="0AF37BFC"/>
    <w:rsid w:val="0B26478F"/>
    <w:rsid w:val="0B703D41"/>
    <w:rsid w:val="0B83A81F"/>
    <w:rsid w:val="0B852DD2"/>
    <w:rsid w:val="0BA388BC"/>
    <w:rsid w:val="0BABFAF3"/>
    <w:rsid w:val="0BAC4D03"/>
    <w:rsid w:val="0BB58AB4"/>
    <w:rsid w:val="0BBC56C5"/>
    <w:rsid w:val="0BCE53FB"/>
    <w:rsid w:val="0BF29F4A"/>
    <w:rsid w:val="0BF563B0"/>
    <w:rsid w:val="0BFCAF29"/>
    <w:rsid w:val="0C2C2AF9"/>
    <w:rsid w:val="0C75E82B"/>
    <w:rsid w:val="0C8667C1"/>
    <w:rsid w:val="0C86E1BA"/>
    <w:rsid w:val="0C889805"/>
    <w:rsid w:val="0CA6F2FF"/>
    <w:rsid w:val="0CAFA312"/>
    <w:rsid w:val="0CBB57CF"/>
    <w:rsid w:val="0CC2D2BD"/>
    <w:rsid w:val="0CEB575E"/>
    <w:rsid w:val="0CF5C61E"/>
    <w:rsid w:val="0D633367"/>
    <w:rsid w:val="0D91F6DF"/>
    <w:rsid w:val="0DA69CE6"/>
    <w:rsid w:val="0DA6F07A"/>
    <w:rsid w:val="0DEDB9F0"/>
    <w:rsid w:val="0DFD51B3"/>
    <w:rsid w:val="0E14A542"/>
    <w:rsid w:val="0E2F895D"/>
    <w:rsid w:val="0E3ADD04"/>
    <w:rsid w:val="0E4806FE"/>
    <w:rsid w:val="0E89958B"/>
    <w:rsid w:val="0E99D070"/>
    <w:rsid w:val="0EA1A361"/>
    <w:rsid w:val="0EAF1C1C"/>
    <w:rsid w:val="0EC1A579"/>
    <w:rsid w:val="0ED76979"/>
    <w:rsid w:val="0EDC9713"/>
    <w:rsid w:val="0EE39BB5"/>
    <w:rsid w:val="0EF2B4D8"/>
    <w:rsid w:val="0F003102"/>
    <w:rsid w:val="0F23EFB7"/>
    <w:rsid w:val="0F2DC740"/>
    <w:rsid w:val="0F54D075"/>
    <w:rsid w:val="0F592C6F"/>
    <w:rsid w:val="0F99C93B"/>
    <w:rsid w:val="0FF76A97"/>
    <w:rsid w:val="10189192"/>
    <w:rsid w:val="102A3EBA"/>
    <w:rsid w:val="10518FDF"/>
    <w:rsid w:val="10A48CCB"/>
    <w:rsid w:val="10B473CC"/>
    <w:rsid w:val="10C29B48"/>
    <w:rsid w:val="10D6F36D"/>
    <w:rsid w:val="10EB7633"/>
    <w:rsid w:val="10F9DFD6"/>
    <w:rsid w:val="11215CA4"/>
    <w:rsid w:val="1138FBD3"/>
    <w:rsid w:val="1149F99D"/>
    <w:rsid w:val="11548144"/>
    <w:rsid w:val="1170DBC1"/>
    <w:rsid w:val="11C875E2"/>
    <w:rsid w:val="11E11951"/>
    <w:rsid w:val="11E54687"/>
    <w:rsid w:val="11EEA4BD"/>
    <w:rsid w:val="121057AD"/>
    <w:rsid w:val="122AB8B8"/>
    <w:rsid w:val="1243326D"/>
    <w:rsid w:val="12656802"/>
    <w:rsid w:val="12728E04"/>
    <w:rsid w:val="127C6040"/>
    <w:rsid w:val="128D0DDA"/>
    <w:rsid w:val="12D32E8E"/>
    <w:rsid w:val="12E3FDB1"/>
    <w:rsid w:val="12F4849A"/>
    <w:rsid w:val="132324D7"/>
    <w:rsid w:val="1323D10A"/>
    <w:rsid w:val="1342D41A"/>
    <w:rsid w:val="1360DE91"/>
    <w:rsid w:val="13682490"/>
    <w:rsid w:val="13A363E2"/>
    <w:rsid w:val="13B20575"/>
    <w:rsid w:val="13D57306"/>
    <w:rsid w:val="14019CB0"/>
    <w:rsid w:val="1405DE39"/>
    <w:rsid w:val="140FA6E4"/>
    <w:rsid w:val="146B95A0"/>
    <w:rsid w:val="146D6D23"/>
    <w:rsid w:val="147D73EB"/>
    <w:rsid w:val="148A1E35"/>
    <w:rsid w:val="148BFA99"/>
    <w:rsid w:val="14AE9909"/>
    <w:rsid w:val="14BCFBF7"/>
    <w:rsid w:val="14CB1E7D"/>
    <w:rsid w:val="151ADAD0"/>
    <w:rsid w:val="152635FC"/>
    <w:rsid w:val="154E0FDD"/>
    <w:rsid w:val="155A8584"/>
    <w:rsid w:val="159B4D66"/>
    <w:rsid w:val="15AB0C53"/>
    <w:rsid w:val="15AFE018"/>
    <w:rsid w:val="15B1DD51"/>
    <w:rsid w:val="15B74792"/>
    <w:rsid w:val="15CF0495"/>
    <w:rsid w:val="15E75D83"/>
    <w:rsid w:val="162A57E5"/>
    <w:rsid w:val="162BED54"/>
    <w:rsid w:val="1634280F"/>
    <w:rsid w:val="165D7A0B"/>
    <w:rsid w:val="1668C663"/>
    <w:rsid w:val="166BC0E1"/>
    <w:rsid w:val="166C1EDA"/>
    <w:rsid w:val="166CC9A5"/>
    <w:rsid w:val="167D132A"/>
    <w:rsid w:val="169251E9"/>
    <w:rsid w:val="169CFBAD"/>
    <w:rsid w:val="169DC87E"/>
    <w:rsid w:val="16A29963"/>
    <w:rsid w:val="16A2B5BD"/>
    <w:rsid w:val="16C08A6B"/>
    <w:rsid w:val="16D78379"/>
    <w:rsid w:val="16DB8553"/>
    <w:rsid w:val="16DEABAB"/>
    <w:rsid w:val="16F07D45"/>
    <w:rsid w:val="172A1B7A"/>
    <w:rsid w:val="176A8355"/>
    <w:rsid w:val="17832DE4"/>
    <w:rsid w:val="17AE484E"/>
    <w:rsid w:val="17C574C7"/>
    <w:rsid w:val="17FB6F5C"/>
    <w:rsid w:val="1829E354"/>
    <w:rsid w:val="1845656B"/>
    <w:rsid w:val="189D2BF1"/>
    <w:rsid w:val="18C398CB"/>
    <w:rsid w:val="1921DEA3"/>
    <w:rsid w:val="1937F348"/>
    <w:rsid w:val="19695837"/>
    <w:rsid w:val="1995860B"/>
    <w:rsid w:val="199FB625"/>
    <w:rsid w:val="19E158F5"/>
    <w:rsid w:val="1A03D759"/>
    <w:rsid w:val="1A3DF852"/>
    <w:rsid w:val="1A454178"/>
    <w:rsid w:val="1A5EB7A3"/>
    <w:rsid w:val="1A668A85"/>
    <w:rsid w:val="1A728D6F"/>
    <w:rsid w:val="1A8D1A8F"/>
    <w:rsid w:val="1AB28D13"/>
    <w:rsid w:val="1AC1F0EE"/>
    <w:rsid w:val="1AC258BA"/>
    <w:rsid w:val="1AE0DA6C"/>
    <w:rsid w:val="1AEF3CDF"/>
    <w:rsid w:val="1AF54E99"/>
    <w:rsid w:val="1AFB136B"/>
    <w:rsid w:val="1B233762"/>
    <w:rsid w:val="1B2F8F00"/>
    <w:rsid w:val="1B79C0E5"/>
    <w:rsid w:val="1B9539F8"/>
    <w:rsid w:val="1BB98825"/>
    <w:rsid w:val="1BC3D72F"/>
    <w:rsid w:val="1BEB1C5F"/>
    <w:rsid w:val="1BF9B7C7"/>
    <w:rsid w:val="1C04D06E"/>
    <w:rsid w:val="1C17D167"/>
    <w:rsid w:val="1C412259"/>
    <w:rsid w:val="1C60EC5D"/>
    <w:rsid w:val="1C6357CD"/>
    <w:rsid w:val="1C8ED018"/>
    <w:rsid w:val="1CA906F0"/>
    <w:rsid w:val="1CE7EC8F"/>
    <w:rsid w:val="1CE9FD03"/>
    <w:rsid w:val="1CEFC34C"/>
    <w:rsid w:val="1D1AC7DA"/>
    <w:rsid w:val="1D2378CD"/>
    <w:rsid w:val="1D4EC647"/>
    <w:rsid w:val="1D6224E6"/>
    <w:rsid w:val="1D7CA553"/>
    <w:rsid w:val="1DC0EE1D"/>
    <w:rsid w:val="1DCF52D0"/>
    <w:rsid w:val="1DD030B6"/>
    <w:rsid w:val="1DF631CD"/>
    <w:rsid w:val="1E3B82E3"/>
    <w:rsid w:val="1E4B057B"/>
    <w:rsid w:val="1E6253DB"/>
    <w:rsid w:val="1E659052"/>
    <w:rsid w:val="1E78EBA3"/>
    <w:rsid w:val="1E9CD961"/>
    <w:rsid w:val="1EACCAAD"/>
    <w:rsid w:val="1EE083E4"/>
    <w:rsid w:val="1EF77FBC"/>
    <w:rsid w:val="1F00A521"/>
    <w:rsid w:val="1F0FE04B"/>
    <w:rsid w:val="1F3A05B8"/>
    <w:rsid w:val="1F490A1C"/>
    <w:rsid w:val="1F5D2833"/>
    <w:rsid w:val="1F7CD221"/>
    <w:rsid w:val="1F7CF846"/>
    <w:rsid w:val="1F7D84AE"/>
    <w:rsid w:val="1F9107B8"/>
    <w:rsid w:val="1F9EE84A"/>
    <w:rsid w:val="1FB548FE"/>
    <w:rsid w:val="1FDDECB2"/>
    <w:rsid w:val="1FE7B3CB"/>
    <w:rsid w:val="1FF07CAF"/>
    <w:rsid w:val="202BC364"/>
    <w:rsid w:val="20725491"/>
    <w:rsid w:val="20AB8498"/>
    <w:rsid w:val="20B257ED"/>
    <w:rsid w:val="20BD245B"/>
    <w:rsid w:val="20C3F8C0"/>
    <w:rsid w:val="20E770AE"/>
    <w:rsid w:val="20E7A8F1"/>
    <w:rsid w:val="20EEC8D5"/>
    <w:rsid w:val="20FD75FA"/>
    <w:rsid w:val="21086D01"/>
    <w:rsid w:val="2132556F"/>
    <w:rsid w:val="21612DBB"/>
    <w:rsid w:val="21619B9C"/>
    <w:rsid w:val="216CCD90"/>
    <w:rsid w:val="2172196A"/>
    <w:rsid w:val="21816F8B"/>
    <w:rsid w:val="21A3E539"/>
    <w:rsid w:val="21AB60D2"/>
    <w:rsid w:val="21B97EEC"/>
    <w:rsid w:val="21C580DA"/>
    <w:rsid w:val="21D69771"/>
    <w:rsid w:val="21E58FA4"/>
    <w:rsid w:val="22408B5A"/>
    <w:rsid w:val="2247DAE9"/>
    <w:rsid w:val="2284AC9C"/>
    <w:rsid w:val="228C7493"/>
    <w:rsid w:val="22AA8287"/>
    <w:rsid w:val="22AC9C45"/>
    <w:rsid w:val="22AED750"/>
    <w:rsid w:val="22D85A4F"/>
    <w:rsid w:val="22EAAA21"/>
    <w:rsid w:val="22EE8766"/>
    <w:rsid w:val="2323CBB1"/>
    <w:rsid w:val="232A969A"/>
    <w:rsid w:val="23311B8C"/>
    <w:rsid w:val="234A6F44"/>
    <w:rsid w:val="238A9E54"/>
    <w:rsid w:val="238CCBE5"/>
    <w:rsid w:val="23B07C67"/>
    <w:rsid w:val="23C613FE"/>
    <w:rsid w:val="23D1D1A5"/>
    <w:rsid w:val="2404F63F"/>
    <w:rsid w:val="24095FFF"/>
    <w:rsid w:val="2412E660"/>
    <w:rsid w:val="2464E887"/>
    <w:rsid w:val="24B3AD6C"/>
    <w:rsid w:val="2516E85F"/>
    <w:rsid w:val="251B2815"/>
    <w:rsid w:val="253115A3"/>
    <w:rsid w:val="258B1CA2"/>
    <w:rsid w:val="25926990"/>
    <w:rsid w:val="2595330B"/>
    <w:rsid w:val="25E22349"/>
    <w:rsid w:val="260FB594"/>
    <w:rsid w:val="26124958"/>
    <w:rsid w:val="2612F74C"/>
    <w:rsid w:val="2615DE0C"/>
    <w:rsid w:val="261C7535"/>
    <w:rsid w:val="2648C543"/>
    <w:rsid w:val="2658B067"/>
    <w:rsid w:val="265C02F0"/>
    <w:rsid w:val="269A1054"/>
    <w:rsid w:val="26AB073C"/>
    <w:rsid w:val="2718A1C7"/>
    <w:rsid w:val="27301577"/>
    <w:rsid w:val="273A3293"/>
    <w:rsid w:val="276659F0"/>
    <w:rsid w:val="277363CF"/>
    <w:rsid w:val="277DF3AA"/>
    <w:rsid w:val="2785B3EB"/>
    <w:rsid w:val="2785B5A3"/>
    <w:rsid w:val="27BCEAF6"/>
    <w:rsid w:val="28048CAF"/>
    <w:rsid w:val="28078779"/>
    <w:rsid w:val="2814EA38"/>
    <w:rsid w:val="28380599"/>
    <w:rsid w:val="285874E6"/>
    <w:rsid w:val="2887F2BE"/>
    <w:rsid w:val="2896FFDF"/>
    <w:rsid w:val="28A6D806"/>
    <w:rsid w:val="28A9AC35"/>
    <w:rsid w:val="28B938A4"/>
    <w:rsid w:val="28C60A96"/>
    <w:rsid w:val="28DF9F9B"/>
    <w:rsid w:val="28FDAE95"/>
    <w:rsid w:val="2919C40B"/>
    <w:rsid w:val="294F47B6"/>
    <w:rsid w:val="297EE382"/>
    <w:rsid w:val="299A77E3"/>
    <w:rsid w:val="29A357DA"/>
    <w:rsid w:val="29ABD12A"/>
    <w:rsid w:val="29BBAA01"/>
    <w:rsid w:val="29DC9625"/>
    <w:rsid w:val="29E2070F"/>
    <w:rsid w:val="29E57272"/>
    <w:rsid w:val="29F607CE"/>
    <w:rsid w:val="2A0882C2"/>
    <w:rsid w:val="2A0B5A9A"/>
    <w:rsid w:val="2A3230FE"/>
    <w:rsid w:val="2A4C0CC1"/>
    <w:rsid w:val="2A514AAE"/>
    <w:rsid w:val="2A5BEB78"/>
    <w:rsid w:val="2A9C05EC"/>
    <w:rsid w:val="2AE91D55"/>
    <w:rsid w:val="2AEBBE22"/>
    <w:rsid w:val="2B330FB1"/>
    <w:rsid w:val="2B3A636F"/>
    <w:rsid w:val="2B6858CF"/>
    <w:rsid w:val="2B6946A6"/>
    <w:rsid w:val="2BAB8444"/>
    <w:rsid w:val="2BD3F091"/>
    <w:rsid w:val="2BDA8171"/>
    <w:rsid w:val="2BE8ED97"/>
    <w:rsid w:val="2BED1B0F"/>
    <w:rsid w:val="2BF5C5DA"/>
    <w:rsid w:val="2BFD5DA2"/>
    <w:rsid w:val="2C1F9919"/>
    <w:rsid w:val="2C5ACFE5"/>
    <w:rsid w:val="2C5F74C8"/>
    <w:rsid w:val="2C6D82A7"/>
    <w:rsid w:val="2C813634"/>
    <w:rsid w:val="2C9114F5"/>
    <w:rsid w:val="2CC2FB21"/>
    <w:rsid w:val="2CD7FDD2"/>
    <w:rsid w:val="2CEDF3EB"/>
    <w:rsid w:val="2CFD783A"/>
    <w:rsid w:val="2D33DE15"/>
    <w:rsid w:val="2D4C514A"/>
    <w:rsid w:val="2D849945"/>
    <w:rsid w:val="2D8D1E6D"/>
    <w:rsid w:val="2DB48779"/>
    <w:rsid w:val="2DDFA8FB"/>
    <w:rsid w:val="2DE0C974"/>
    <w:rsid w:val="2DE5ABF5"/>
    <w:rsid w:val="2E1938AC"/>
    <w:rsid w:val="2E3511FB"/>
    <w:rsid w:val="2E41D2BE"/>
    <w:rsid w:val="2E5EA2FF"/>
    <w:rsid w:val="2E6FA644"/>
    <w:rsid w:val="2E774EE3"/>
    <w:rsid w:val="2E946B11"/>
    <w:rsid w:val="2EA4248B"/>
    <w:rsid w:val="2ED94688"/>
    <w:rsid w:val="2F139FFD"/>
    <w:rsid w:val="2F41D7A4"/>
    <w:rsid w:val="2F56A9E3"/>
    <w:rsid w:val="2F57209F"/>
    <w:rsid w:val="2F64BEE1"/>
    <w:rsid w:val="2F6F4967"/>
    <w:rsid w:val="2FD0EB5C"/>
    <w:rsid w:val="2FE7F436"/>
    <w:rsid w:val="3032072C"/>
    <w:rsid w:val="30429841"/>
    <w:rsid w:val="307516E9"/>
    <w:rsid w:val="307F4A20"/>
    <w:rsid w:val="30A9CF20"/>
    <w:rsid w:val="30B817DF"/>
    <w:rsid w:val="30E07DBD"/>
    <w:rsid w:val="30E7DC79"/>
    <w:rsid w:val="30F409F5"/>
    <w:rsid w:val="31059E0A"/>
    <w:rsid w:val="3121C1D4"/>
    <w:rsid w:val="312EA837"/>
    <w:rsid w:val="315D30E3"/>
    <w:rsid w:val="316D25E3"/>
    <w:rsid w:val="318B54DE"/>
    <w:rsid w:val="31913B35"/>
    <w:rsid w:val="31B3CBA1"/>
    <w:rsid w:val="31B5B2E5"/>
    <w:rsid w:val="3216B6F9"/>
    <w:rsid w:val="32451995"/>
    <w:rsid w:val="3250774D"/>
    <w:rsid w:val="32B42CDE"/>
    <w:rsid w:val="32EC0EE7"/>
    <w:rsid w:val="3303C14F"/>
    <w:rsid w:val="334C325E"/>
    <w:rsid w:val="334DBB5D"/>
    <w:rsid w:val="33647DBE"/>
    <w:rsid w:val="3393441B"/>
    <w:rsid w:val="33A865CD"/>
    <w:rsid w:val="33E2ED6F"/>
    <w:rsid w:val="341548C7"/>
    <w:rsid w:val="346A3715"/>
    <w:rsid w:val="347372AB"/>
    <w:rsid w:val="347393E9"/>
    <w:rsid w:val="3493AECF"/>
    <w:rsid w:val="34B322BD"/>
    <w:rsid w:val="34B3E62B"/>
    <w:rsid w:val="34C05144"/>
    <w:rsid w:val="34DFA798"/>
    <w:rsid w:val="34E508A1"/>
    <w:rsid w:val="34EC0A37"/>
    <w:rsid w:val="34F24828"/>
    <w:rsid w:val="350728A3"/>
    <w:rsid w:val="356B9086"/>
    <w:rsid w:val="35AD5B38"/>
    <w:rsid w:val="35BAD808"/>
    <w:rsid w:val="35CAB0C4"/>
    <w:rsid w:val="35E2D9D5"/>
    <w:rsid w:val="36069257"/>
    <w:rsid w:val="36258E05"/>
    <w:rsid w:val="365068E2"/>
    <w:rsid w:val="369312E0"/>
    <w:rsid w:val="36C74506"/>
    <w:rsid w:val="36D5E6BF"/>
    <w:rsid w:val="370733E4"/>
    <w:rsid w:val="3708BE15"/>
    <w:rsid w:val="370FEAB8"/>
    <w:rsid w:val="371548E2"/>
    <w:rsid w:val="3732CF7E"/>
    <w:rsid w:val="37355674"/>
    <w:rsid w:val="37504324"/>
    <w:rsid w:val="3752B8C8"/>
    <w:rsid w:val="37963022"/>
    <w:rsid w:val="37C43B85"/>
    <w:rsid w:val="37C9D5D9"/>
    <w:rsid w:val="37E067FA"/>
    <w:rsid w:val="37EDC9D1"/>
    <w:rsid w:val="37F7812F"/>
    <w:rsid w:val="3830D3C0"/>
    <w:rsid w:val="3847177E"/>
    <w:rsid w:val="3847A8D5"/>
    <w:rsid w:val="386EB20A"/>
    <w:rsid w:val="3876A669"/>
    <w:rsid w:val="3877CC30"/>
    <w:rsid w:val="38CA8A6A"/>
    <w:rsid w:val="3900A215"/>
    <w:rsid w:val="390C73C3"/>
    <w:rsid w:val="3914DB8D"/>
    <w:rsid w:val="39239ECD"/>
    <w:rsid w:val="394ADCF6"/>
    <w:rsid w:val="3998B4DE"/>
    <w:rsid w:val="39BFD9BE"/>
    <w:rsid w:val="3A1B9C5D"/>
    <w:rsid w:val="3A20B2AC"/>
    <w:rsid w:val="3A2FD232"/>
    <w:rsid w:val="3A51ED21"/>
    <w:rsid w:val="3A53CF2E"/>
    <w:rsid w:val="3A7584CF"/>
    <w:rsid w:val="3A784858"/>
    <w:rsid w:val="3A7A66C9"/>
    <w:rsid w:val="3AAA90D1"/>
    <w:rsid w:val="3AAB54C4"/>
    <w:rsid w:val="3ACDE05E"/>
    <w:rsid w:val="3ACE6C68"/>
    <w:rsid w:val="3AFE96D1"/>
    <w:rsid w:val="3B151FE8"/>
    <w:rsid w:val="3B1A6B34"/>
    <w:rsid w:val="3B4DD834"/>
    <w:rsid w:val="3B5D79A4"/>
    <w:rsid w:val="3B95C4A9"/>
    <w:rsid w:val="3BA09CB1"/>
    <w:rsid w:val="3BA38B8C"/>
    <w:rsid w:val="3BA55BD3"/>
    <w:rsid w:val="3BA9A88B"/>
    <w:rsid w:val="3BB3D3C4"/>
    <w:rsid w:val="3BBAF0E5"/>
    <w:rsid w:val="3BC2D764"/>
    <w:rsid w:val="3C1B4454"/>
    <w:rsid w:val="3C60BCAC"/>
    <w:rsid w:val="3C66D3F0"/>
    <w:rsid w:val="3CAD2AFB"/>
    <w:rsid w:val="3CB63B95"/>
    <w:rsid w:val="3CC87D23"/>
    <w:rsid w:val="3CE3CE5B"/>
    <w:rsid w:val="3CF77A80"/>
    <w:rsid w:val="3D2158AC"/>
    <w:rsid w:val="3D4CFBC9"/>
    <w:rsid w:val="3D5E9E4A"/>
    <w:rsid w:val="3D7995AF"/>
    <w:rsid w:val="3DA77A29"/>
    <w:rsid w:val="3E0BD044"/>
    <w:rsid w:val="3E29154A"/>
    <w:rsid w:val="3E45EEEE"/>
    <w:rsid w:val="3E4EA786"/>
    <w:rsid w:val="3E5FB0BC"/>
    <w:rsid w:val="3E629D92"/>
    <w:rsid w:val="3E848F89"/>
    <w:rsid w:val="3EB0F56D"/>
    <w:rsid w:val="3EB6EA59"/>
    <w:rsid w:val="3EB8B313"/>
    <w:rsid w:val="3F07C4F7"/>
    <w:rsid w:val="3F12B5EF"/>
    <w:rsid w:val="3F149FD8"/>
    <w:rsid w:val="3FBB645F"/>
    <w:rsid w:val="3FDBA6DD"/>
    <w:rsid w:val="3FE36F1F"/>
    <w:rsid w:val="3FF7A4A0"/>
    <w:rsid w:val="400E97F6"/>
    <w:rsid w:val="401D48D9"/>
    <w:rsid w:val="404E9419"/>
    <w:rsid w:val="4057256C"/>
    <w:rsid w:val="405B6277"/>
    <w:rsid w:val="40DC566C"/>
    <w:rsid w:val="40E95BF5"/>
    <w:rsid w:val="410CA34B"/>
    <w:rsid w:val="412D14D8"/>
    <w:rsid w:val="41513E3A"/>
    <w:rsid w:val="41ABFB9F"/>
    <w:rsid w:val="41BAB272"/>
    <w:rsid w:val="41BF2D66"/>
    <w:rsid w:val="41BF5DDF"/>
    <w:rsid w:val="41C13301"/>
    <w:rsid w:val="41D03AD5"/>
    <w:rsid w:val="42031714"/>
    <w:rsid w:val="422086EC"/>
    <w:rsid w:val="42280C6B"/>
    <w:rsid w:val="422F13D0"/>
    <w:rsid w:val="423B63D5"/>
    <w:rsid w:val="4283033C"/>
    <w:rsid w:val="42835A3D"/>
    <w:rsid w:val="429B321A"/>
    <w:rsid w:val="42A73B8E"/>
    <w:rsid w:val="42DFA9AE"/>
    <w:rsid w:val="42FED88B"/>
    <w:rsid w:val="43065ECC"/>
    <w:rsid w:val="434C75BA"/>
    <w:rsid w:val="435B15BC"/>
    <w:rsid w:val="43BE42AF"/>
    <w:rsid w:val="43CB33F0"/>
    <w:rsid w:val="4403903D"/>
    <w:rsid w:val="44084364"/>
    <w:rsid w:val="4416A63F"/>
    <w:rsid w:val="442B0E7D"/>
    <w:rsid w:val="442E054D"/>
    <w:rsid w:val="44339F1E"/>
    <w:rsid w:val="444F8C01"/>
    <w:rsid w:val="4463954C"/>
    <w:rsid w:val="447EDCC3"/>
    <w:rsid w:val="4483076C"/>
    <w:rsid w:val="448B6841"/>
    <w:rsid w:val="44923C07"/>
    <w:rsid w:val="4495EE83"/>
    <w:rsid w:val="44A6122C"/>
    <w:rsid w:val="45395E98"/>
    <w:rsid w:val="45542B9F"/>
    <w:rsid w:val="45552C08"/>
    <w:rsid w:val="45794B35"/>
    <w:rsid w:val="45A70A22"/>
    <w:rsid w:val="45B276A0"/>
    <w:rsid w:val="46492D30"/>
    <w:rsid w:val="46508216"/>
    <w:rsid w:val="4664CC8D"/>
    <w:rsid w:val="4675C85B"/>
    <w:rsid w:val="4675E1B8"/>
    <w:rsid w:val="467C73F8"/>
    <w:rsid w:val="46C132F0"/>
    <w:rsid w:val="46D504EF"/>
    <w:rsid w:val="46DE0326"/>
    <w:rsid w:val="46F62619"/>
    <w:rsid w:val="470E20A2"/>
    <w:rsid w:val="4725005C"/>
    <w:rsid w:val="4736E276"/>
    <w:rsid w:val="475F703C"/>
    <w:rsid w:val="47875C82"/>
    <w:rsid w:val="4793E000"/>
    <w:rsid w:val="47B4F49D"/>
    <w:rsid w:val="481701C9"/>
    <w:rsid w:val="48592E7D"/>
    <w:rsid w:val="485AA41C"/>
    <w:rsid w:val="485D0351"/>
    <w:rsid w:val="48A1240A"/>
    <w:rsid w:val="48B341C8"/>
    <w:rsid w:val="48D1A4CE"/>
    <w:rsid w:val="48DDCA21"/>
    <w:rsid w:val="48E1996B"/>
    <w:rsid w:val="48F53BD4"/>
    <w:rsid w:val="491A8485"/>
    <w:rsid w:val="4927FDA6"/>
    <w:rsid w:val="49410C48"/>
    <w:rsid w:val="494145A3"/>
    <w:rsid w:val="4999DEBC"/>
    <w:rsid w:val="49CEB4C4"/>
    <w:rsid w:val="49DF3D0F"/>
    <w:rsid w:val="49E2CD04"/>
    <w:rsid w:val="4A0A8613"/>
    <w:rsid w:val="4A0AD483"/>
    <w:rsid w:val="4A3E76C0"/>
    <w:rsid w:val="4A55FD5D"/>
    <w:rsid w:val="4A86D0F8"/>
    <w:rsid w:val="4AAC3242"/>
    <w:rsid w:val="4AB71B4C"/>
    <w:rsid w:val="4AD3A63F"/>
    <w:rsid w:val="4B117CEC"/>
    <w:rsid w:val="4B19ED97"/>
    <w:rsid w:val="4B209836"/>
    <w:rsid w:val="4B269B1C"/>
    <w:rsid w:val="4B72F72A"/>
    <w:rsid w:val="4B84BA7D"/>
    <w:rsid w:val="4B89BFB9"/>
    <w:rsid w:val="4BE45330"/>
    <w:rsid w:val="4BEE37F9"/>
    <w:rsid w:val="4BF208D4"/>
    <w:rsid w:val="4C196952"/>
    <w:rsid w:val="4C39CCBC"/>
    <w:rsid w:val="4C3D1F44"/>
    <w:rsid w:val="4C656A8E"/>
    <w:rsid w:val="4CAAEB09"/>
    <w:rsid w:val="4CBCE506"/>
    <w:rsid w:val="4CD4EA3E"/>
    <w:rsid w:val="4CD5EC90"/>
    <w:rsid w:val="4CDD6D34"/>
    <w:rsid w:val="4CE1AB72"/>
    <w:rsid w:val="4D51EE56"/>
    <w:rsid w:val="4D85DBF1"/>
    <w:rsid w:val="4D94EB5F"/>
    <w:rsid w:val="4DCE5D60"/>
    <w:rsid w:val="4DD29DE4"/>
    <w:rsid w:val="4DD67E6D"/>
    <w:rsid w:val="4E060B9C"/>
    <w:rsid w:val="4E14829E"/>
    <w:rsid w:val="4E3AE41B"/>
    <w:rsid w:val="4E7247BE"/>
    <w:rsid w:val="4E82E449"/>
    <w:rsid w:val="4E8ABF16"/>
    <w:rsid w:val="4E9D4758"/>
    <w:rsid w:val="4EB6EA84"/>
    <w:rsid w:val="4EDE9F89"/>
    <w:rsid w:val="4EE31873"/>
    <w:rsid w:val="4EFF43AF"/>
    <w:rsid w:val="4F23C29E"/>
    <w:rsid w:val="4F60D087"/>
    <w:rsid w:val="4F61466C"/>
    <w:rsid w:val="4F7319D9"/>
    <w:rsid w:val="4FAECAA1"/>
    <w:rsid w:val="4FD2FA9E"/>
    <w:rsid w:val="4FD7A88E"/>
    <w:rsid w:val="50027960"/>
    <w:rsid w:val="50130435"/>
    <w:rsid w:val="504CE82A"/>
    <w:rsid w:val="505E1C48"/>
    <w:rsid w:val="5063880C"/>
    <w:rsid w:val="50C214D9"/>
    <w:rsid w:val="50D42C29"/>
    <w:rsid w:val="50FE410B"/>
    <w:rsid w:val="5106AF4B"/>
    <w:rsid w:val="5127408F"/>
    <w:rsid w:val="512BF4B9"/>
    <w:rsid w:val="51430EE9"/>
    <w:rsid w:val="5155AD24"/>
    <w:rsid w:val="51DCDB0D"/>
    <w:rsid w:val="51E462F1"/>
    <w:rsid w:val="51EE490F"/>
    <w:rsid w:val="51FFF7F7"/>
    <w:rsid w:val="52004EB5"/>
    <w:rsid w:val="52093FB2"/>
    <w:rsid w:val="52341FE9"/>
    <w:rsid w:val="5242BB0F"/>
    <w:rsid w:val="52470473"/>
    <w:rsid w:val="526C5316"/>
    <w:rsid w:val="5298E72E"/>
    <w:rsid w:val="529C1901"/>
    <w:rsid w:val="52AB8A0F"/>
    <w:rsid w:val="52BDE4C2"/>
    <w:rsid w:val="52D62E09"/>
    <w:rsid w:val="52ECCFC3"/>
    <w:rsid w:val="52F8B850"/>
    <w:rsid w:val="530D493D"/>
    <w:rsid w:val="532B048D"/>
    <w:rsid w:val="532B2674"/>
    <w:rsid w:val="532CC413"/>
    <w:rsid w:val="534ABCFC"/>
    <w:rsid w:val="534B1B61"/>
    <w:rsid w:val="53521F4B"/>
    <w:rsid w:val="538F3FFC"/>
    <w:rsid w:val="53AF7A38"/>
    <w:rsid w:val="54156A6D"/>
    <w:rsid w:val="5435AFE0"/>
    <w:rsid w:val="54825FFA"/>
    <w:rsid w:val="54BAD7E7"/>
    <w:rsid w:val="54C46594"/>
    <w:rsid w:val="54D6754C"/>
    <w:rsid w:val="54DF6CC1"/>
    <w:rsid w:val="5511F58F"/>
    <w:rsid w:val="55135C4F"/>
    <w:rsid w:val="5518B02F"/>
    <w:rsid w:val="55225DFC"/>
    <w:rsid w:val="55251FE4"/>
    <w:rsid w:val="55413738"/>
    <w:rsid w:val="55B21377"/>
    <w:rsid w:val="55B56253"/>
    <w:rsid w:val="55C90A1B"/>
    <w:rsid w:val="55CC25E5"/>
    <w:rsid w:val="55E32AD1"/>
    <w:rsid w:val="55E72A6A"/>
    <w:rsid w:val="55E78704"/>
    <w:rsid w:val="561AB406"/>
    <w:rsid w:val="5674990A"/>
    <w:rsid w:val="56B47816"/>
    <w:rsid w:val="56C0F045"/>
    <w:rsid w:val="56D289EA"/>
    <w:rsid w:val="56DDCD35"/>
    <w:rsid w:val="57223685"/>
    <w:rsid w:val="57428B97"/>
    <w:rsid w:val="576C5851"/>
    <w:rsid w:val="577DA3E1"/>
    <w:rsid w:val="57895130"/>
    <w:rsid w:val="578C86F4"/>
    <w:rsid w:val="579B2012"/>
    <w:rsid w:val="579E9BD8"/>
    <w:rsid w:val="57BC5524"/>
    <w:rsid w:val="57D6C8B5"/>
    <w:rsid w:val="57E0BA60"/>
    <w:rsid w:val="58058581"/>
    <w:rsid w:val="58167A25"/>
    <w:rsid w:val="581B55CE"/>
    <w:rsid w:val="58290495"/>
    <w:rsid w:val="585CC0A6"/>
    <w:rsid w:val="588CC3DD"/>
    <w:rsid w:val="588FEB45"/>
    <w:rsid w:val="58C36ED0"/>
    <w:rsid w:val="590FFB66"/>
    <w:rsid w:val="5922A429"/>
    <w:rsid w:val="5936F073"/>
    <w:rsid w:val="59BC33D5"/>
    <w:rsid w:val="59CE8881"/>
    <w:rsid w:val="59E35A21"/>
    <w:rsid w:val="59F89107"/>
    <w:rsid w:val="5A0E68BC"/>
    <w:rsid w:val="5A155B23"/>
    <w:rsid w:val="5A1C0FB8"/>
    <w:rsid w:val="5A5949EB"/>
    <w:rsid w:val="5A7CD8E7"/>
    <w:rsid w:val="5A7D5330"/>
    <w:rsid w:val="5A7E7A56"/>
    <w:rsid w:val="5A8EF9E5"/>
    <w:rsid w:val="5AD26FBE"/>
    <w:rsid w:val="5ADC56FF"/>
    <w:rsid w:val="5AE07D0C"/>
    <w:rsid w:val="5B45CBD9"/>
    <w:rsid w:val="5B5C4E55"/>
    <w:rsid w:val="5B8ABA75"/>
    <w:rsid w:val="5B946168"/>
    <w:rsid w:val="5BA2D902"/>
    <w:rsid w:val="5BA932F1"/>
    <w:rsid w:val="5C1EAFF1"/>
    <w:rsid w:val="5C20282A"/>
    <w:rsid w:val="5C425994"/>
    <w:rsid w:val="5C4530E1"/>
    <w:rsid w:val="5C5463A7"/>
    <w:rsid w:val="5C71A9FA"/>
    <w:rsid w:val="5CC16E68"/>
    <w:rsid w:val="5CEC7334"/>
    <w:rsid w:val="5CF6C29B"/>
    <w:rsid w:val="5D0E3618"/>
    <w:rsid w:val="5D2D6F7D"/>
    <w:rsid w:val="5D4F3BBD"/>
    <w:rsid w:val="5DA3F562"/>
    <w:rsid w:val="5DA5C850"/>
    <w:rsid w:val="5DCBA1A2"/>
    <w:rsid w:val="5DDAA7F2"/>
    <w:rsid w:val="5DDB99D5"/>
    <w:rsid w:val="5E144CC6"/>
    <w:rsid w:val="5E3067EE"/>
    <w:rsid w:val="5E64461E"/>
    <w:rsid w:val="5E8463AE"/>
    <w:rsid w:val="5EB0E0B2"/>
    <w:rsid w:val="5EBC9A9C"/>
    <w:rsid w:val="5EC6F2BC"/>
    <w:rsid w:val="5EEA2B48"/>
    <w:rsid w:val="5EFC958F"/>
    <w:rsid w:val="5F05016C"/>
    <w:rsid w:val="5F16B397"/>
    <w:rsid w:val="5F1ED93B"/>
    <w:rsid w:val="5F43B9D5"/>
    <w:rsid w:val="5F4D829B"/>
    <w:rsid w:val="5F5686CA"/>
    <w:rsid w:val="5FAB38AE"/>
    <w:rsid w:val="5FC04356"/>
    <w:rsid w:val="5FC49152"/>
    <w:rsid w:val="5FC874B5"/>
    <w:rsid w:val="5FE3A66E"/>
    <w:rsid w:val="600455B4"/>
    <w:rsid w:val="60098068"/>
    <w:rsid w:val="600BA815"/>
    <w:rsid w:val="6038D073"/>
    <w:rsid w:val="603D9DC5"/>
    <w:rsid w:val="60899181"/>
    <w:rsid w:val="60C775FA"/>
    <w:rsid w:val="60E91D77"/>
    <w:rsid w:val="60F39B24"/>
    <w:rsid w:val="6128A54A"/>
    <w:rsid w:val="614F7A29"/>
    <w:rsid w:val="617CB03A"/>
    <w:rsid w:val="6191B4C3"/>
    <w:rsid w:val="61B2FE8C"/>
    <w:rsid w:val="61CAAAD8"/>
    <w:rsid w:val="61D9CDB2"/>
    <w:rsid w:val="61E7CA0C"/>
    <w:rsid w:val="61ECDFF6"/>
    <w:rsid w:val="61F16FBC"/>
    <w:rsid w:val="625C8F83"/>
    <w:rsid w:val="6282084C"/>
    <w:rsid w:val="6289C3A3"/>
    <w:rsid w:val="62BC3D97"/>
    <w:rsid w:val="62CBFE0C"/>
    <w:rsid w:val="62D55577"/>
    <w:rsid w:val="62E007A5"/>
    <w:rsid w:val="62E5078E"/>
    <w:rsid w:val="62EBF384"/>
    <w:rsid w:val="62EED2E0"/>
    <w:rsid w:val="62EEF5FC"/>
    <w:rsid w:val="63023302"/>
    <w:rsid w:val="630E6F2D"/>
    <w:rsid w:val="631A449E"/>
    <w:rsid w:val="639AFF9E"/>
    <w:rsid w:val="63AC257A"/>
    <w:rsid w:val="63BBA461"/>
    <w:rsid w:val="64138021"/>
    <w:rsid w:val="641A2EB8"/>
    <w:rsid w:val="641F48DB"/>
    <w:rsid w:val="6439DE55"/>
    <w:rsid w:val="646471A0"/>
    <w:rsid w:val="647DFF5A"/>
    <w:rsid w:val="64833A82"/>
    <w:rsid w:val="64979640"/>
    <w:rsid w:val="64B8B3C1"/>
    <w:rsid w:val="64BFDE91"/>
    <w:rsid w:val="64C2D52B"/>
    <w:rsid w:val="64E40A7B"/>
    <w:rsid w:val="64E9BAB5"/>
    <w:rsid w:val="65113B28"/>
    <w:rsid w:val="651B1502"/>
    <w:rsid w:val="6536C17F"/>
    <w:rsid w:val="65402B72"/>
    <w:rsid w:val="6541056F"/>
    <w:rsid w:val="6545B5E5"/>
    <w:rsid w:val="65796B0A"/>
    <w:rsid w:val="660381DE"/>
    <w:rsid w:val="661E1E79"/>
    <w:rsid w:val="6629F963"/>
    <w:rsid w:val="6643C1F8"/>
    <w:rsid w:val="6667C7AB"/>
    <w:rsid w:val="668AED28"/>
    <w:rsid w:val="668C8B32"/>
    <w:rsid w:val="66A3ED27"/>
    <w:rsid w:val="66AD0B89"/>
    <w:rsid w:val="66C9CAAF"/>
    <w:rsid w:val="66F14DD1"/>
    <w:rsid w:val="672187FA"/>
    <w:rsid w:val="6744DF11"/>
    <w:rsid w:val="675CAB19"/>
    <w:rsid w:val="67672855"/>
    <w:rsid w:val="67849D65"/>
    <w:rsid w:val="67900441"/>
    <w:rsid w:val="67A066EE"/>
    <w:rsid w:val="67C806DF"/>
    <w:rsid w:val="67E03FE4"/>
    <w:rsid w:val="67E79B91"/>
    <w:rsid w:val="68227D95"/>
    <w:rsid w:val="68254B00"/>
    <w:rsid w:val="6841FB3C"/>
    <w:rsid w:val="68920E90"/>
    <w:rsid w:val="689EA780"/>
    <w:rsid w:val="68AD67F3"/>
    <w:rsid w:val="68B0FF46"/>
    <w:rsid w:val="68D8F6D1"/>
    <w:rsid w:val="691A4A73"/>
    <w:rsid w:val="693C4238"/>
    <w:rsid w:val="693D35B6"/>
    <w:rsid w:val="693DCD60"/>
    <w:rsid w:val="69488423"/>
    <w:rsid w:val="6952CD17"/>
    <w:rsid w:val="6960CB23"/>
    <w:rsid w:val="696150C2"/>
    <w:rsid w:val="6985541C"/>
    <w:rsid w:val="698B008C"/>
    <w:rsid w:val="698E2A28"/>
    <w:rsid w:val="69F21AAD"/>
    <w:rsid w:val="69FB77A3"/>
    <w:rsid w:val="6A1F1FF1"/>
    <w:rsid w:val="6A37F710"/>
    <w:rsid w:val="6A797605"/>
    <w:rsid w:val="6A867F90"/>
    <w:rsid w:val="6AA35BA3"/>
    <w:rsid w:val="6AB03D67"/>
    <w:rsid w:val="6AD0B973"/>
    <w:rsid w:val="6AD399EE"/>
    <w:rsid w:val="6AE2125C"/>
    <w:rsid w:val="6AFEB78F"/>
    <w:rsid w:val="6B146AEC"/>
    <w:rsid w:val="6B15568F"/>
    <w:rsid w:val="6B297FA6"/>
    <w:rsid w:val="6B5733A5"/>
    <w:rsid w:val="6B93A77A"/>
    <w:rsid w:val="6BA923B6"/>
    <w:rsid w:val="6BD4B389"/>
    <w:rsid w:val="6BDD764B"/>
    <w:rsid w:val="6BFBD24F"/>
    <w:rsid w:val="6C49B6DA"/>
    <w:rsid w:val="6C98C697"/>
    <w:rsid w:val="6C99C5F6"/>
    <w:rsid w:val="6CA1ACFF"/>
    <w:rsid w:val="6CA8235E"/>
    <w:rsid w:val="6CC16189"/>
    <w:rsid w:val="6CD48BE6"/>
    <w:rsid w:val="6CD78C29"/>
    <w:rsid w:val="6CF9EC2D"/>
    <w:rsid w:val="6D230086"/>
    <w:rsid w:val="6D2867D9"/>
    <w:rsid w:val="6D5A1A0F"/>
    <w:rsid w:val="6D5C4026"/>
    <w:rsid w:val="6D7D76E1"/>
    <w:rsid w:val="6D87543E"/>
    <w:rsid w:val="6D9BC592"/>
    <w:rsid w:val="6DD05A66"/>
    <w:rsid w:val="6DD550E5"/>
    <w:rsid w:val="6DD74535"/>
    <w:rsid w:val="6DE2195E"/>
    <w:rsid w:val="6E1265C8"/>
    <w:rsid w:val="6E1A0B5E"/>
    <w:rsid w:val="6E1E388B"/>
    <w:rsid w:val="6E57DEA6"/>
    <w:rsid w:val="6E5E09B0"/>
    <w:rsid w:val="6E5EF432"/>
    <w:rsid w:val="6E6B30CB"/>
    <w:rsid w:val="6E91FAFC"/>
    <w:rsid w:val="6EB9FE6B"/>
    <w:rsid w:val="6F020E7B"/>
    <w:rsid w:val="6F147F95"/>
    <w:rsid w:val="6F2BEDE9"/>
    <w:rsid w:val="6F4D960C"/>
    <w:rsid w:val="6F808C38"/>
    <w:rsid w:val="6F902CC9"/>
    <w:rsid w:val="6FB00D63"/>
    <w:rsid w:val="6FD845C4"/>
    <w:rsid w:val="6FDD4FE3"/>
    <w:rsid w:val="6FE835C9"/>
    <w:rsid w:val="6FE8C7B2"/>
    <w:rsid w:val="70152EB7"/>
    <w:rsid w:val="7028D501"/>
    <w:rsid w:val="70548D2A"/>
    <w:rsid w:val="70574972"/>
    <w:rsid w:val="706307D5"/>
    <w:rsid w:val="70A0F731"/>
    <w:rsid w:val="70C921A3"/>
    <w:rsid w:val="70F95217"/>
    <w:rsid w:val="71262A18"/>
    <w:rsid w:val="714AE818"/>
    <w:rsid w:val="71B8B809"/>
    <w:rsid w:val="71FED35E"/>
    <w:rsid w:val="7224E54C"/>
    <w:rsid w:val="722B60F2"/>
    <w:rsid w:val="72322F78"/>
    <w:rsid w:val="727E8B47"/>
    <w:rsid w:val="729D67F7"/>
    <w:rsid w:val="72AAF25F"/>
    <w:rsid w:val="72BBB32F"/>
    <w:rsid w:val="72BD4B7A"/>
    <w:rsid w:val="72C77D58"/>
    <w:rsid w:val="72DA7109"/>
    <w:rsid w:val="72E6C88B"/>
    <w:rsid w:val="72EBB021"/>
    <w:rsid w:val="7300A33F"/>
    <w:rsid w:val="73215F6D"/>
    <w:rsid w:val="733D8CE0"/>
    <w:rsid w:val="7348A8D1"/>
    <w:rsid w:val="735CDB60"/>
    <w:rsid w:val="736839C8"/>
    <w:rsid w:val="7369DCAB"/>
    <w:rsid w:val="739904C2"/>
    <w:rsid w:val="73B87A4B"/>
    <w:rsid w:val="73BF063C"/>
    <w:rsid w:val="73C02043"/>
    <w:rsid w:val="73C0BF84"/>
    <w:rsid w:val="73CE9685"/>
    <w:rsid w:val="73EACD25"/>
    <w:rsid w:val="73EC15B6"/>
    <w:rsid w:val="74103776"/>
    <w:rsid w:val="744BEE1D"/>
    <w:rsid w:val="74551565"/>
    <w:rsid w:val="7458852F"/>
    <w:rsid w:val="746F8D15"/>
    <w:rsid w:val="747F2CC2"/>
    <w:rsid w:val="748AEF56"/>
    <w:rsid w:val="7495FC07"/>
    <w:rsid w:val="74A33F9B"/>
    <w:rsid w:val="74B4E3C2"/>
    <w:rsid w:val="74C034E4"/>
    <w:rsid w:val="74C7202A"/>
    <w:rsid w:val="74C83F10"/>
    <w:rsid w:val="74D81ACE"/>
    <w:rsid w:val="74E4ED8E"/>
    <w:rsid w:val="7524C875"/>
    <w:rsid w:val="752AFBAE"/>
    <w:rsid w:val="753379BE"/>
    <w:rsid w:val="7533A7EE"/>
    <w:rsid w:val="753B99B9"/>
    <w:rsid w:val="754C03A0"/>
    <w:rsid w:val="75723197"/>
    <w:rsid w:val="75846E7B"/>
    <w:rsid w:val="759850B0"/>
    <w:rsid w:val="75B40676"/>
    <w:rsid w:val="75E85CF8"/>
    <w:rsid w:val="75EC42FB"/>
    <w:rsid w:val="75F3EEFB"/>
    <w:rsid w:val="75F721BC"/>
    <w:rsid w:val="76055DC5"/>
    <w:rsid w:val="760EF5FB"/>
    <w:rsid w:val="76239714"/>
    <w:rsid w:val="7640BE1D"/>
    <w:rsid w:val="76875861"/>
    <w:rsid w:val="76C14276"/>
    <w:rsid w:val="76CA6832"/>
    <w:rsid w:val="76EA749C"/>
    <w:rsid w:val="77728C7A"/>
    <w:rsid w:val="7776BC17"/>
    <w:rsid w:val="778505D9"/>
    <w:rsid w:val="7791F538"/>
    <w:rsid w:val="779AD5CC"/>
    <w:rsid w:val="77A5152D"/>
    <w:rsid w:val="77E2DDC4"/>
    <w:rsid w:val="78021AA9"/>
    <w:rsid w:val="787140E8"/>
    <w:rsid w:val="78814B37"/>
    <w:rsid w:val="7884A48C"/>
    <w:rsid w:val="78BEF6CB"/>
    <w:rsid w:val="78C25BDB"/>
    <w:rsid w:val="78E6EB26"/>
    <w:rsid w:val="792ABDC9"/>
    <w:rsid w:val="792CEFAA"/>
    <w:rsid w:val="792EC27E"/>
    <w:rsid w:val="793A092F"/>
    <w:rsid w:val="795EDD73"/>
    <w:rsid w:val="796274EB"/>
    <w:rsid w:val="79A7EC5B"/>
    <w:rsid w:val="79AB75AD"/>
    <w:rsid w:val="7A09B74A"/>
    <w:rsid w:val="7A19038C"/>
    <w:rsid w:val="7A4CD740"/>
    <w:rsid w:val="7A976246"/>
    <w:rsid w:val="7AAB8B88"/>
    <w:rsid w:val="7AB68A57"/>
    <w:rsid w:val="7AB7A744"/>
    <w:rsid w:val="7AFC4B4D"/>
    <w:rsid w:val="7B02CDCF"/>
    <w:rsid w:val="7B12E2D2"/>
    <w:rsid w:val="7B6F2513"/>
    <w:rsid w:val="7B902B2D"/>
    <w:rsid w:val="7B90E83D"/>
    <w:rsid w:val="7BAE7CB4"/>
    <w:rsid w:val="7BB3C38D"/>
    <w:rsid w:val="7BFB6A5A"/>
    <w:rsid w:val="7C09EEA9"/>
    <w:rsid w:val="7C1D9391"/>
    <w:rsid w:val="7C2C9F87"/>
    <w:rsid w:val="7C6EDCD2"/>
    <w:rsid w:val="7C6FA601"/>
    <w:rsid w:val="7CC9E603"/>
    <w:rsid w:val="7CD97C30"/>
    <w:rsid w:val="7D03A362"/>
    <w:rsid w:val="7D0EFF0A"/>
    <w:rsid w:val="7D191E87"/>
    <w:rsid w:val="7D6AF43B"/>
    <w:rsid w:val="7D70BEBA"/>
    <w:rsid w:val="7DAB5FF2"/>
    <w:rsid w:val="7DACC0B8"/>
    <w:rsid w:val="7E844493"/>
    <w:rsid w:val="7E8F0B03"/>
    <w:rsid w:val="7E8F0B19"/>
    <w:rsid w:val="7E990F6B"/>
    <w:rsid w:val="7EAE2683"/>
    <w:rsid w:val="7EAEFBD4"/>
    <w:rsid w:val="7EE99E60"/>
    <w:rsid w:val="7EEDEE13"/>
    <w:rsid w:val="7EEF978E"/>
    <w:rsid w:val="7EFB48F8"/>
    <w:rsid w:val="7F0A331F"/>
    <w:rsid w:val="7F2C75B5"/>
    <w:rsid w:val="7F4DE663"/>
    <w:rsid w:val="7F648020"/>
    <w:rsid w:val="7F6845CE"/>
    <w:rsid w:val="7F965F77"/>
    <w:rsid w:val="7FAA2E0E"/>
    <w:rsid w:val="7FB7C2DC"/>
    <w:rsid w:val="7FBFA5F1"/>
    <w:rsid w:val="7FE72C1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1" fillcolor="#186e3f" stroke="f">
      <v:fill color="#186e3f"/>
      <v:stroke on="f"/>
      <o:colormru v:ext="edit" colors="#186e3f,#060,#c00"/>
    </o:shapedefaults>
    <o:shapelayout v:ext="edit">
      <o:idmap v:ext="edit" data="2"/>
    </o:shapelayout>
  </w:shapeDefaults>
  <w:decimalSymbol w:val="."/>
  <w:listSeparator w:val=","/>
  <w14:docId w14:val="7D5EBB39"/>
  <w15:docId w15:val="{3BB2AC87-3A03-41D8-9843-35EC5B492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45F1"/>
    <w:rPr>
      <w:rFonts w:ascii="Trebuchet MS" w:hAnsi="Trebuchet MS"/>
      <w:sz w:val="24"/>
    </w:rPr>
  </w:style>
  <w:style w:type="paragraph" w:styleId="Heading1">
    <w:name w:val="heading 1"/>
    <w:basedOn w:val="Normal"/>
    <w:next w:val="Normal"/>
    <w:link w:val="Heading1Char"/>
    <w:uiPriority w:val="9"/>
    <w:qFormat/>
    <w:rsid w:val="00130FC2"/>
    <w:pPr>
      <w:keepNext/>
      <w:keepLines/>
      <w:spacing w:after="200"/>
      <w:outlineLvl w:val="0"/>
    </w:pPr>
    <w:rPr>
      <w:rFonts w:ascii="Arial" w:eastAsiaTheme="majorEastAsia" w:hAnsi="Arial" w:cstheme="majorBidi"/>
      <w:b/>
      <w:bCs/>
      <w:color w:val="000000" w:themeColor="text1"/>
      <w:sz w:val="28"/>
      <w:szCs w:val="28"/>
    </w:rPr>
  </w:style>
  <w:style w:type="paragraph" w:styleId="Heading2">
    <w:name w:val="heading 2"/>
    <w:basedOn w:val="Normal"/>
    <w:next w:val="Normal"/>
    <w:link w:val="Heading2Char"/>
    <w:uiPriority w:val="9"/>
    <w:unhideWhenUsed/>
    <w:qFormat/>
    <w:rsid w:val="00130FC2"/>
    <w:pPr>
      <w:keepNext/>
      <w:keepLines/>
      <w:spacing w:after="200"/>
      <w:outlineLvl w:val="1"/>
    </w:pPr>
    <w:rPr>
      <w:rFonts w:ascii="Arial" w:eastAsiaTheme="majorEastAsia" w:hAnsi="Arial" w:cstheme="majorBidi"/>
      <w:b/>
      <w:color w:val="000000" w:themeColor="text1"/>
      <w:szCs w:val="26"/>
    </w:rPr>
  </w:style>
  <w:style w:type="paragraph" w:styleId="Heading3">
    <w:name w:val="heading 3"/>
    <w:basedOn w:val="Normal"/>
    <w:next w:val="Normal"/>
    <w:link w:val="Heading3Char"/>
    <w:uiPriority w:val="9"/>
    <w:unhideWhenUsed/>
    <w:qFormat/>
    <w:rsid w:val="00D40323"/>
    <w:pPr>
      <w:keepNext/>
      <w:keepLines/>
      <w:spacing w:before="200"/>
      <w:outlineLvl w:val="2"/>
    </w:pPr>
    <w:rPr>
      <w:rFonts w:ascii="Arial" w:eastAsiaTheme="majorEastAsia" w:hAnsi="Arial" w:cstheme="majorBidi"/>
      <w:b/>
      <w:bCs/>
    </w:rPr>
  </w:style>
  <w:style w:type="paragraph" w:styleId="Heading4">
    <w:name w:val="heading 4"/>
    <w:basedOn w:val="Normal"/>
    <w:next w:val="Normal"/>
    <w:link w:val="Heading4Char"/>
    <w:uiPriority w:val="9"/>
    <w:unhideWhenUsed/>
    <w:qFormat/>
    <w:rsid w:val="005E4B14"/>
    <w:pPr>
      <w:keepNext/>
      <w:keepLines/>
      <w:spacing w:before="200"/>
      <w:outlineLvl w:val="3"/>
    </w:pPr>
    <w:rPr>
      <w:rFonts w:asciiTheme="majorHAnsi" w:eastAsiaTheme="majorEastAsia" w:hAnsiTheme="majorHAnsi" w:cstheme="majorBidi"/>
      <w:b/>
      <w:bCs/>
      <w:i/>
      <w:iCs/>
      <w:color w:val="4F81BD" w:themeColor="accent1"/>
    </w:rPr>
  </w:style>
  <w:style w:type="paragraph" w:styleId="Heading7">
    <w:name w:val="heading 7"/>
    <w:basedOn w:val="Normal"/>
    <w:next w:val="Normal"/>
    <w:link w:val="Heading7Char"/>
    <w:semiHidden/>
    <w:unhideWhenUsed/>
    <w:qFormat/>
    <w:rsid w:val="00D11954"/>
    <w:pPr>
      <w:spacing w:before="240" w:after="60"/>
      <w:outlineLvl w:val="6"/>
    </w:pPr>
    <w:rPr>
      <w:rFonts w:ascii="JCBCG O+ Helvetica Neue" w:eastAsia="JFPEE K+ Helvetica Neue" w:hAnsi="JCBCG O+ Helvetica Neue" w:cs="JFPEE K+ Helvetica Neue"/>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55E0"/>
    <w:rPr>
      <w:rFonts w:ascii="MS Gothic" w:hAnsi="MS Gothic" w:cs="MS Gothic"/>
      <w:sz w:val="16"/>
      <w:szCs w:val="16"/>
    </w:rPr>
  </w:style>
  <w:style w:type="character" w:customStyle="1" w:styleId="BalloonTextChar">
    <w:name w:val="Balloon Text Char"/>
    <w:basedOn w:val="DefaultParagraphFont"/>
    <w:link w:val="BalloonText"/>
    <w:uiPriority w:val="99"/>
    <w:semiHidden/>
    <w:rsid w:val="006155E0"/>
    <w:rPr>
      <w:rFonts w:ascii="MS Gothic" w:hAnsi="MS Gothic" w:cs="MS Gothic"/>
      <w:sz w:val="16"/>
      <w:szCs w:val="16"/>
    </w:rPr>
  </w:style>
  <w:style w:type="paragraph" w:styleId="Header">
    <w:name w:val="header"/>
    <w:basedOn w:val="Normal"/>
    <w:link w:val="HeaderChar"/>
    <w:uiPriority w:val="99"/>
    <w:unhideWhenUsed/>
    <w:rsid w:val="000E1268"/>
    <w:pPr>
      <w:tabs>
        <w:tab w:val="center" w:pos="4513"/>
        <w:tab w:val="right" w:pos="9026"/>
      </w:tabs>
    </w:pPr>
  </w:style>
  <w:style w:type="character" w:customStyle="1" w:styleId="HeaderChar">
    <w:name w:val="Header Char"/>
    <w:basedOn w:val="DefaultParagraphFont"/>
    <w:link w:val="Header"/>
    <w:uiPriority w:val="99"/>
    <w:rsid w:val="000E1268"/>
  </w:style>
  <w:style w:type="paragraph" w:styleId="Footer">
    <w:name w:val="footer"/>
    <w:basedOn w:val="Normal"/>
    <w:link w:val="FooterChar"/>
    <w:uiPriority w:val="99"/>
    <w:unhideWhenUsed/>
    <w:rsid w:val="000E1268"/>
    <w:pPr>
      <w:tabs>
        <w:tab w:val="center" w:pos="4513"/>
        <w:tab w:val="right" w:pos="9026"/>
      </w:tabs>
    </w:pPr>
  </w:style>
  <w:style w:type="character" w:customStyle="1" w:styleId="FooterChar">
    <w:name w:val="Footer Char"/>
    <w:basedOn w:val="DefaultParagraphFont"/>
    <w:link w:val="Footer"/>
    <w:uiPriority w:val="99"/>
    <w:rsid w:val="000E1268"/>
  </w:style>
  <w:style w:type="character" w:customStyle="1" w:styleId="Heading1Char">
    <w:name w:val="Heading 1 Char"/>
    <w:basedOn w:val="DefaultParagraphFont"/>
    <w:link w:val="Heading1"/>
    <w:uiPriority w:val="9"/>
    <w:rsid w:val="00130FC2"/>
    <w:rPr>
      <w:rFonts w:ascii="Arial" w:eastAsiaTheme="majorEastAsia" w:hAnsi="Arial" w:cstheme="majorBidi"/>
      <w:b/>
      <w:bCs/>
      <w:color w:val="000000" w:themeColor="text1"/>
      <w:sz w:val="28"/>
      <w:szCs w:val="28"/>
    </w:rPr>
  </w:style>
  <w:style w:type="character" w:customStyle="1" w:styleId="Heading2Char">
    <w:name w:val="Heading 2 Char"/>
    <w:basedOn w:val="DefaultParagraphFont"/>
    <w:link w:val="Heading2"/>
    <w:uiPriority w:val="9"/>
    <w:rsid w:val="00130FC2"/>
    <w:rPr>
      <w:rFonts w:ascii="Arial" w:eastAsiaTheme="majorEastAsia" w:hAnsi="Arial" w:cstheme="majorBidi"/>
      <w:b/>
      <w:color w:val="000000" w:themeColor="text1"/>
      <w:sz w:val="24"/>
      <w:szCs w:val="26"/>
    </w:rPr>
  </w:style>
  <w:style w:type="paragraph" w:styleId="ListParagraph">
    <w:name w:val="List Paragraph"/>
    <w:basedOn w:val="Normal"/>
    <w:uiPriority w:val="34"/>
    <w:qFormat/>
    <w:rsid w:val="0028671A"/>
    <w:pPr>
      <w:numPr>
        <w:numId w:val="2"/>
      </w:numPr>
      <w:contextualSpacing/>
    </w:pPr>
  </w:style>
  <w:style w:type="table" w:styleId="TableGrid">
    <w:name w:val="Table Grid"/>
    <w:basedOn w:val="TableNormal"/>
    <w:uiPriority w:val="59"/>
    <w:rsid w:val="001D77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4D4F2C"/>
    <w:rPr>
      <w:sz w:val="20"/>
      <w:szCs w:val="20"/>
    </w:rPr>
  </w:style>
  <w:style w:type="character" w:customStyle="1" w:styleId="FootnoteTextChar">
    <w:name w:val="Footnote Text Char"/>
    <w:basedOn w:val="DefaultParagraphFont"/>
    <w:link w:val="FootnoteText"/>
    <w:uiPriority w:val="99"/>
    <w:rsid w:val="004D4F2C"/>
    <w:rPr>
      <w:rFonts w:ascii="Arial" w:hAnsi="Arial"/>
      <w:sz w:val="20"/>
      <w:szCs w:val="20"/>
    </w:rPr>
  </w:style>
  <w:style w:type="character" w:styleId="FootnoteReference">
    <w:name w:val="footnote reference"/>
    <w:uiPriority w:val="99"/>
    <w:semiHidden/>
    <w:rsid w:val="004D4F2C"/>
    <w:rPr>
      <w:vertAlign w:val="superscript"/>
    </w:rPr>
  </w:style>
  <w:style w:type="character" w:styleId="Hyperlink">
    <w:name w:val="Hyperlink"/>
    <w:uiPriority w:val="99"/>
    <w:rsid w:val="004D4F2C"/>
    <w:rPr>
      <w:color w:val="0000FF"/>
      <w:u w:val="single"/>
    </w:rPr>
  </w:style>
  <w:style w:type="numbering" w:customStyle="1" w:styleId="Style1">
    <w:name w:val="Style1"/>
    <w:uiPriority w:val="99"/>
    <w:rsid w:val="00FD598C"/>
    <w:pPr>
      <w:numPr>
        <w:numId w:val="3"/>
      </w:numPr>
    </w:pPr>
  </w:style>
  <w:style w:type="paragraph" w:styleId="BodyTextIndent">
    <w:name w:val="Body Text Indent"/>
    <w:basedOn w:val="Normal"/>
    <w:link w:val="BodyTextIndentChar"/>
    <w:rsid w:val="00FD598C"/>
    <w:pPr>
      <w:spacing w:after="120"/>
      <w:ind w:left="283"/>
    </w:pPr>
    <w:rPr>
      <w:rFonts w:ascii="JFPEE K+ Helvetica Neue" w:eastAsia="JFPEE K+ Helvetica Neue" w:hAnsi="JFPEE K+ Helvetica Neue" w:cs="JFPEE K+ Helvetica Neue"/>
      <w:szCs w:val="24"/>
    </w:rPr>
  </w:style>
  <w:style w:type="character" w:customStyle="1" w:styleId="BodyTextIndentChar">
    <w:name w:val="Body Text Indent Char"/>
    <w:basedOn w:val="DefaultParagraphFont"/>
    <w:link w:val="BodyTextIndent"/>
    <w:rsid w:val="00FD598C"/>
    <w:rPr>
      <w:rFonts w:ascii="JFPEE K+ Helvetica Neue" w:eastAsia="JFPEE K+ Helvetica Neue" w:hAnsi="JFPEE K+ Helvetica Neue" w:cs="JFPEE K+ Helvetica Neue"/>
      <w:sz w:val="24"/>
      <w:szCs w:val="24"/>
    </w:rPr>
  </w:style>
  <w:style w:type="paragraph" w:customStyle="1" w:styleId="Default">
    <w:name w:val="Default"/>
    <w:rsid w:val="00A07CF6"/>
    <w:pPr>
      <w:autoSpaceDE w:val="0"/>
      <w:autoSpaceDN w:val="0"/>
      <w:adjustRightInd w:val="0"/>
    </w:pPr>
    <w:rPr>
      <w:rFonts w:ascii="Trebuchet MS" w:hAnsi="Trebuchet MS" w:cs="Trebuchet MS"/>
      <w:color w:val="000000"/>
      <w:sz w:val="24"/>
      <w:szCs w:val="24"/>
    </w:rPr>
  </w:style>
  <w:style w:type="paragraph" w:styleId="NormalWeb">
    <w:name w:val="Normal (Web)"/>
    <w:basedOn w:val="Normal"/>
    <w:uiPriority w:val="99"/>
    <w:unhideWhenUsed/>
    <w:rsid w:val="002E0A17"/>
    <w:pPr>
      <w:spacing w:before="100" w:beforeAutospacing="1" w:after="100" w:afterAutospacing="1"/>
    </w:pPr>
    <w:rPr>
      <w:rFonts w:ascii="JFPEE K+ Helvetica Neue" w:eastAsia="JFPEE K+ Helvetica Neue" w:hAnsi="JFPEE K+ Helvetica Neue" w:cs="JFPEE K+ Helvetica Neue"/>
      <w:szCs w:val="24"/>
      <w:lang w:eastAsia="en-GB"/>
    </w:rPr>
  </w:style>
  <w:style w:type="paragraph" w:styleId="EndnoteText">
    <w:name w:val="endnote text"/>
    <w:basedOn w:val="Normal"/>
    <w:link w:val="EndnoteTextChar"/>
    <w:uiPriority w:val="99"/>
    <w:semiHidden/>
    <w:unhideWhenUsed/>
    <w:rsid w:val="0046647A"/>
    <w:rPr>
      <w:sz w:val="20"/>
      <w:szCs w:val="20"/>
    </w:rPr>
  </w:style>
  <w:style w:type="character" w:customStyle="1" w:styleId="EndnoteTextChar">
    <w:name w:val="Endnote Text Char"/>
    <w:basedOn w:val="DefaultParagraphFont"/>
    <w:link w:val="EndnoteText"/>
    <w:uiPriority w:val="99"/>
    <w:semiHidden/>
    <w:rsid w:val="0046647A"/>
    <w:rPr>
      <w:rFonts w:ascii="Arial" w:hAnsi="Arial"/>
      <w:sz w:val="20"/>
      <w:szCs w:val="20"/>
    </w:rPr>
  </w:style>
  <w:style w:type="character" w:styleId="EndnoteReference">
    <w:name w:val="endnote reference"/>
    <w:basedOn w:val="DefaultParagraphFont"/>
    <w:uiPriority w:val="99"/>
    <w:semiHidden/>
    <w:unhideWhenUsed/>
    <w:rsid w:val="0046647A"/>
    <w:rPr>
      <w:vertAlign w:val="superscript"/>
    </w:rPr>
  </w:style>
  <w:style w:type="character" w:styleId="FollowedHyperlink">
    <w:name w:val="FollowedHyperlink"/>
    <w:basedOn w:val="DefaultParagraphFont"/>
    <w:uiPriority w:val="99"/>
    <w:semiHidden/>
    <w:unhideWhenUsed/>
    <w:rsid w:val="00B7575B"/>
    <w:rPr>
      <w:color w:val="0000FF" w:themeColor="followedHyperlink"/>
      <w:u w:val="single"/>
    </w:rPr>
  </w:style>
  <w:style w:type="character" w:customStyle="1" w:styleId="st">
    <w:name w:val="st"/>
    <w:basedOn w:val="DefaultParagraphFont"/>
    <w:rsid w:val="00DE1878"/>
  </w:style>
  <w:style w:type="character" w:customStyle="1" w:styleId="Heading3Char">
    <w:name w:val="Heading 3 Char"/>
    <w:basedOn w:val="DefaultParagraphFont"/>
    <w:link w:val="Heading3"/>
    <w:uiPriority w:val="9"/>
    <w:rsid w:val="00D40323"/>
    <w:rPr>
      <w:rFonts w:ascii="Arial" w:eastAsiaTheme="majorEastAsia" w:hAnsi="Arial" w:cstheme="majorBidi"/>
      <w:b/>
      <w:bCs/>
      <w:sz w:val="24"/>
    </w:rPr>
  </w:style>
  <w:style w:type="character" w:styleId="Strong">
    <w:name w:val="Strong"/>
    <w:basedOn w:val="DefaultParagraphFont"/>
    <w:qFormat/>
    <w:rsid w:val="00D67978"/>
    <w:rPr>
      <w:b/>
      <w:bCs/>
    </w:rPr>
  </w:style>
  <w:style w:type="character" w:customStyle="1" w:styleId="Heading7Char">
    <w:name w:val="Heading 7 Char"/>
    <w:basedOn w:val="DefaultParagraphFont"/>
    <w:link w:val="Heading7"/>
    <w:semiHidden/>
    <w:rsid w:val="00D11954"/>
    <w:rPr>
      <w:rFonts w:ascii="JCBCG O+ Helvetica Neue" w:eastAsia="JFPEE K+ Helvetica Neue" w:hAnsi="JCBCG O+ Helvetica Neue" w:cs="JFPEE K+ Helvetica Neue"/>
      <w:sz w:val="24"/>
      <w:szCs w:val="24"/>
    </w:rPr>
  </w:style>
  <w:style w:type="paragraph" w:customStyle="1" w:styleId="SectionHeading">
    <w:name w:val="Section Heading"/>
    <w:rsid w:val="00D11954"/>
    <w:pPr>
      <w:spacing w:before="120" w:after="239" w:line="360" w:lineRule="exact"/>
    </w:pPr>
    <w:rPr>
      <w:rFonts w:ascii="Cambria" w:eastAsia="JFPEE K+ Helvetica Neue" w:hAnsi="Cambria" w:cs="JFPEE K+ Helvetica Neue"/>
      <w:sz w:val="28"/>
      <w:szCs w:val="20"/>
    </w:rPr>
  </w:style>
  <w:style w:type="paragraph" w:styleId="NoSpacing">
    <w:name w:val="No Spacing"/>
    <w:uiPriority w:val="1"/>
    <w:qFormat/>
    <w:rsid w:val="00D11954"/>
    <w:rPr>
      <w:rFonts w:ascii="JCBCG O+ Helvetica Neue" w:eastAsia="JCBCG O+ Helvetica Neue" w:hAnsi="JCBCG O+ Helvetica Neue" w:cs="JFPEE K+ Helvetica Neue"/>
      <w:lang w:eastAsia="en-GB"/>
    </w:rPr>
  </w:style>
  <w:style w:type="character" w:customStyle="1" w:styleId="Heading4Char">
    <w:name w:val="Heading 4 Char"/>
    <w:basedOn w:val="DefaultParagraphFont"/>
    <w:link w:val="Heading4"/>
    <w:uiPriority w:val="9"/>
    <w:rsid w:val="005E4B14"/>
    <w:rPr>
      <w:rFonts w:asciiTheme="majorHAnsi" w:eastAsiaTheme="majorEastAsia" w:hAnsiTheme="majorHAnsi" w:cstheme="majorBidi"/>
      <w:b/>
      <w:bCs/>
      <w:i/>
      <w:iCs/>
      <w:color w:val="4F81BD" w:themeColor="accent1"/>
      <w:sz w:val="24"/>
    </w:rPr>
  </w:style>
  <w:style w:type="paragraph" w:styleId="TOC1">
    <w:name w:val="toc 1"/>
    <w:basedOn w:val="Normal"/>
    <w:next w:val="Normal"/>
    <w:autoRedefine/>
    <w:uiPriority w:val="39"/>
    <w:unhideWhenUsed/>
    <w:qFormat/>
    <w:rsid w:val="00EF0E33"/>
    <w:pPr>
      <w:tabs>
        <w:tab w:val="right" w:leader="dot" w:pos="10621"/>
      </w:tabs>
      <w:spacing w:after="100"/>
    </w:pPr>
  </w:style>
  <w:style w:type="paragraph" w:styleId="TOC2">
    <w:name w:val="toc 2"/>
    <w:basedOn w:val="Normal"/>
    <w:next w:val="Normal"/>
    <w:autoRedefine/>
    <w:uiPriority w:val="39"/>
    <w:unhideWhenUsed/>
    <w:qFormat/>
    <w:rsid w:val="00622D0B"/>
    <w:pPr>
      <w:spacing w:after="100"/>
      <w:ind w:left="240"/>
    </w:pPr>
  </w:style>
  <w:style w:type="paragraph" w:styleId="TOC3">
    <w:name w:val="toc 3"/>
    <w:basedOn w:val="Normal"/>
    <w:next w:val="Normal"/>
    <w:autoRedefine/>
    <w:uiPriority w:val="39"/>
    <w:unhideWhenUsed/>
    <w:qFormat/>
    <w:rsid w:val="00622D0B"/>
    <w:pPr>
      <w:spacing w:after="100"/>
      <w:ind w:left="480"/>
    </w:pPr>
  </w:style>
  <w:style w:type="paragraph" w:styleId="TOC4">
    <w:name w:val="toc 4"/>
    <w:basedOn w:val="Normal"/>
    <w:next w:val="Normal"/>
    <w:autoRedefine/>
    <w:uiPriority w:val="39"/>
    <w:unhideWhenUsed/>
    <w:rsid w:val="00622D0B"/>
    <w:pPr>
      <w:spacing w:after="100" w:line="276" w:lineRule="auto"/>
      <w:ind w:left="660"/>
    </w:pPr>
    <w:rPr>
      <w:rFonts w:asciiTheme="minorHAnsi" w:eastAsiaTheme="minorEastAsia" w:hAnsiTheme="minorHAnsi"/>
      <w:sz w:val="22"/>
      <w:lang w:eastAsia="en-GB"/>
    </w:rPr>
  </w:style>
  <w:style w:type="paragraph" w:styleId="TOC5">
    <w:name w:val="toc 5"/>
    <w:basedOn w:val="Normal"/>
    <w:next w:val="Normal"/>
    <w:autoRedefine/>
    <w:uiPriority w:val="39"/>
    <w:unhideWhenUsed/>
    <w:rsid w:val="00622D0B"/>
    <w:pPr>
      <w:spacing w:after="100" w:line="276" w:lineRule="auto"/>
      <w:ind w:left="880"/>
    </w:pPr>
    <w:rPr>
      <w:rFonts w:asciiTheme="minorHAnsi" w:eastAsiaTheme="minorEastAsia" w:hAnsiTheme="minorHAnsi"/>
      <w:sz w:val="22"/>
      <w:lang w:eastAsia="en-GB"/>
    </w:rPr>
  </w:style>
  <w:style w:type="paragraph" w:styleId="TOC6">
    <w:name w:val="toc 6"/>
    <w:basedOn w:val="Normal"/>
    <w:next w:val="Normal"/>
    <w:autoRedefine/>
    <w:uiPriority w:val="39"/>
    <w:unhideWhenUsed/>
    <w:rsid w:val="00622D0B"/>
    <w:pPr>
      <w:spacing w:after="100" w:line="276" w:lineRule="auto"/>
      <w:ind w:left="1100"/>
    </w:pPr>
    <w:rPr>
      <w:rFonts w:asciiTheme="minorHAnsi" w:eastAsiaTheme="minorEastAsia" w:hAnsiTheme="minorHAnsi"/>
      <w:sz w:val="22"/>
      <w:lang w:eastAsia="en-GB"/>
    </w:rPr>
  </w:style>
  <w:style w:type="paragraph" w:styleId="TOC7">
    <w:name w:val="toc 7"/>
    <w:basedOn w:val="Normal"/>
    <w:next w:val="Normal"/>
    <w:autoRedefine/>
    <w:uiPriority w:val="39"/>
    <w:unhideWhenUsed/>
    <w:rsid w:val="00622D0B"/>
    <w:pPr>
      <w:spacing w:after="100" w:line="276" w:lineRule="auto"/>
      <w:ind w:left="1320"/>
    </w:pPr>
    <w:rPr>
      <w:rFonts w:asciiTheme="minorHAnsi" w:eastAsiaTheme="minorEastAsia" w:hAnsiTheme="minorHAnsi"/>
      <w:sz w:val="22"/>
      <w:lang w:eastAsia="en-GB"/>
    </w:rPr>
  </w:style>
  <w:style w:type="paragraph" w:styleId="TOC8">
    <w:name w:val="toc 8"/>
    <w:basedOn w:val="Normal"/>
    <w:next w:val="Normal"/>
    <w:autoRedefine/>
    <w:uiPriority w:val="39"/>
    <w:unhideWhenUsed/>
    <w:rsid w:val="00622D0B"/>
    <w:pPr>
      <w:spacing w:after="100" w:line="276" w:lineRule="auto"/>
      <w:ind w:left="1540"/>
    </w:pPr>
    <w:rPr>
      <w:rFonts w:asciiTheme="minorHAnsi" w:eastAsiaTheme="minorEastAsia" w:hAnsiTheme="minorHAnsi"/>
      <w:sz w:val="22"/>
      <w:lang w:eastAsia="en-GB"/>
    </w:rPr>
  </w:style>
  <w:style w:type="paragraph" w:styleId="TOC9">
    <w:name w:val="toc 9"/>
    <w:basedOn w:val="Normal"/>
    <w:next w:val="Normal"/>
    <w:autoRedefine/>
    <w:uiPriority w:val="39"/>
    <w:unhideWhenUsed/>
    <w:rsid w:val="00622D0B"/>
    <w:pPr>
      <w:spacing w:after="100" w:line="276" w:lineRule="auto"/>
      <w:ind w:left="1760"/>
    </w:pPr>
    <w:rPr>
      <w:rFonts w:asciiTheme="minorHAnsi" w:eastAsiaTheme="minorEastAsia" w:hAnsiTheme="minorHAnsi"/>
      <w:sz w:val="22"/>
      <w:lang w:eastAsia="en-GB"/>
    </w:rPr>
  </w:style>
  <w:style w:type="paragraph" w:styleId="Subtitle">
    <w:name w:val="Subtitle"/>
    <w:basedOn w:val="Heading1"/>
    <w:next w:val="Normal"/>
    <w:link w:val="SubtitleChar"/>
    <w:uiPriority w:val="11"/>
    <w:qFormat/>
    <w:rsid w:val="00622D0B"/>
    <w:pPr>
      <w:numPr>
        <w:numId w:val="4"/>
      </w:numPr>
      <w:spacing w:before="240"/>
    </w:pPr>
    <w:rPr>
      <w:szCs w:val="24"/>
    </w:rPr>
  </w:style>
  <w:style w:type="character" w:customStyle="1" w:styleId="SubtitleChar">
    <w:name w:val="Subtitle Char"/>
    <w:basedOn w:val="DefaultParagraphFont"/>
    <w:link w:val="Subtitle"/>
    <w:uiPriority w:val="11"/>
    <w:rsid w:val="00622D0B"/>
    <w:rPr>
      <w:rFonts w:ascii="Arial" w:eastAsiaTheme="majorEastAsia" w:hAnsi="Arial" w:cstheme="majorBidi"/>
      <w:b/>
      <w:bCs/>
      <w:color w:val="000000" w:themeColor="text1"/>
      <w:sz w:val="28"/>
      <w:szCs w:val="24"/>
    </w:rPr>
  </w:style>
  <w:style w:type="paragraph" w:styleId="TOCHeading">
    <w:name w:val="TOC Heading"/>
    <w:basedOn w:val="Heading1"/>
    <w:next w:val="Normal"/>
    <w:uiPriority w:val="39"/>
    <w:unhideWhenUsed/>
    <w:qFormat/>
    <w:rsid w:val="00622D0B"/>
    <w:pPr>
      <w:spacing w:before="480" w:after="0" w:line="276" w:lineRule="auto"/>
      <w:outlineLvl w:val="9"/>
    </w:pPr>
    <w:rPr>
      <w:rFonts w:asciiTheme="majorHAnsi" w:hAnsiTheme="majorHAnsi"/>
      <w:color w:val="365F91" w:themeColor="accent1" w:themeShade="BF"/>
      <w:lang w:val="en-US"/>
    </w:rPr>
  </w:style>
  <w:style w:type="character" w:styleId="CommentReference">
    <w:name w:val="annotation reference"/>
    <w:basedOn w:val="DefaultParagraphFont"/>
    <w:uiPriority w:val="99"/>
    <w:semiHidden/>
    <w:unhideWhenUsed/>
    <w:rsid w:val="003D702C"/>
    <w:rPr>
      <w:sz w:val="16"/>
      <w:szCs w:val="16"/>
    </w:rPr>
  </w:style>
  <w:style w:type="paragraph" w:styleId="CommentText">
    <w:name w:val="annotation text"/>
    <w:basedOn w:val="Normal"/>
    <w:link w:val="CommentTextChar"/>
    <w:uiPriority w:val="99"/>
    <w:unhideWhenUsed/>
    <w:rsid w:val="003D702C"/>
    <w:rPr>
      <w:sz w:val="20"/>
      <w:szCs w:val="20"/>
    </w:rPr>
  </w:style>
  <w:style w:type="character" w:customStyle="1" w:styleId="CommentTextChar">
    <w:name w:val="Comment Text Char"/>
    <w:basedOn w:val="DefaultParagraphFont"/>
    <w:link w:val="CommentText"/>
    <w:uiPriority w:val="99"/>
    <w:rsid w:val="003D702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D702C"/>
    <w:rPr>
      <w:b/>
      <w:bCs/>
    </w:rPr>
  </w:style>
  <w:style w:type="character" w:customStyle="1" w:styleId="CommentSubjectChar">
    <w:name w:val="Comment Subject Char"/>
    <w:basedOn w:val="CommentTextChar"/>
    <w:link w:val="CommentSubject"/>
    <w:uiPriority w:val="99"/>
    <w:semiHidden/>
    <w:rsid w:val="003D702C"/>
    <w:rPr>
      <w:rFonts w:ascii="Arial" w:hAnsi="Arial"/>
      <w:b/>
      <w:bCs/>
      <w:sz w:val="20"/>
      <w:szCs w:val="20"/>
    </w:rPr>
  </w:style>
  <w:style w:type="paragraph" w:styleId="Revision">
    <w:name w:val="Revision"/>
    <w:hidden/>
    <w:uiPriority w:val="99"/>
    <w:semiHidden/>
    <w:rsid w:val="00AF3EAA"/>
    <w:rPr>
      <w:rFonts w:ascii="Trebuchet MS" w:hAnsi="Trebuchet MS"/>
      <w:sz w:val="24"/>
    </w:rPr>
  </w:style>
  <w:style w:type="paragraph" w:customStyle="1" w:styleId="CM26">
    <w:name w:val="CM26"/>
    <w:basedOn w:val="Default"/>
    <w:next w:val="Default"/>
    <w:rsid w:val="00591A25"/>
    <w:rPr>
      <w:rFonts w:ascii="Symbol" w:eastAsia="JFPEE K+ Helvetica Neue" w:hAnsi="Symbol" w:cs="JFPEE K+ Helvetica Neue"/>
      <w:color w:val="auto"/>
      <w:lang w:eastAsia="en-GB"/>
    </w:rPr>
  </w:style>
  <w:style w:type="paragraph" w:customStyle="1" w:styleId="CM31">
    <w:name w:val="CM31"/>
    <w:basedOn w:val="Normal"/>
    <w:next w:val="Normal"/>
    <w:rsid w:val="00591A25"/>
    <w:pPr>
      <w:autoSpaceDE w:val="0"/>
      <w:autoSpaceDN w:val="0"/>
      <w:adjustRightInd w:val="0"/>
      <w:spacing w:before="200"/>
    </w:pPr>
    <w:rPr>
      <w:rFonts w:ascii="Courier New" w:eastAsia="JFPEE K+ Helvetica Neue" w:hAnsi="Courier New" w:cs="JFPEE K+ Helvetica Neue"/>
      <w:szCs w:val="24"/>
      <w:lang w:val="en-US" w:bidi="en-US"/>
    </w:rPr>
  </w:style>
  <w:style w:type="paragraph" w:customStyle="1" w:styleId="CM27">
    <w:name w:val="CM27"/>
    <w:basedOn w:val="Normal"/>
    <w:next w:val="Normal"/>
    <w:rsid w:val="00591A25"/>
    <w:pPr>
      <w:autoSpaceDE w:val="0"/>
      <w:autoSpaceDN w:val="0"/>
      <w:adjustRightInd w:val="0"/>
      <w:spacing w:before="200"/>
    </w:pPr>
    <w:rPr>
      <w:rFonts w:ascii="Courier New" w:eastAsia="JFPEE K+ Helvetica Neue" w:hAnsi="Courier New" w:cs="JFPEE K+ Helvetica Neue"/>
      <w:szCs w:val="24"/>
      <w:lang w:val="en-US" w:bidi="en-US"/>
    </w:rPr>
  </w:style>
  <w:style w:type="paragraph" w:customStyle="1" w:styleId="CM25">
    <w:name w:val="CM25"/>
    <w:basedOn w:val="Normal"/>
    <w:next w:val="Normal"/>
    <w:rsid w:val="00591A25"/>
    <w:pPr>
      <w:autoSpaceDE w:val="0"/>
      <w:autoSpaceDN w:val="0"/>
      <w:adjustRightInd w:val="0"/>
      <w:spacing w:before="200"/>
    </w:pPr>
    <w:rPr>
      <w:rFonts w:ascii="Courier New" w:eastAsia="JFPEE K+ Helvetica Neue" w:hAnsi="Courier New" w:cs="JFPEE K+ Helvetica Neue"/>
      <w:szCs w:val="24"/>
      <w:lang w:val="en-US" w:bidi="en-US"/>
    </w:rPr>
  </w:style>
  <w:style w:type="paragraph" w:customStyle="1" w:styleId="CM29">
    <w:name w:val="CM29"/>
    <w:basedOn w:val="Default"/>
    <w:next w:val="Default"/>
    <w:rsid w:val="00591A25"/>
    <w:pPr>
      <w:spacing w:before="200"/>
    </w:pPr>
    <w:rPr>
      <w:rFonts w:ascii="Symbol" w:eastAsia="JFPEE K+ Helvetica Neue" w:hAnsi="Symbol" w:cs="JFPEE K+ Helvetica Neue"/>
      <w:color w:val="auto"/>
      <w:lang w:val="en-US" w:bidi="en-US"/>
    </w:rPr>
  </w:style>
  <w:style w:type="paragraph" w:customStyle="1" w:styleId="CM28">
    <w:name w:val="CM28"/>
    <w:basedOn w:val="Default"/>
    <w:next w:val="Default"/>
    <w:rsid w:val="00591A25"/>
    <w:pPr>
      <w:spacing w:before="200"/>
    </w:pPr>
    <w:rPr>
      <w:rFonts w:ascii="Symbol" w:eastAsia="JFPEE K+ Helvetica Neue" w:hAnsi="Symbol" w:cs="JFPEE K+ Helvetica Neue"/>
      <w:color w:val="auto"/>
      <w:lang w:val="en-US" w:bidi="en-US"/>
    </w:rPr>
  </w:style>
  <w:style w:type="paragraph" w:styleId="Title">
    <w:name w:val="Title"/>
    <w:basedOn w:val="Normal"/>
    <w:next w:val="Normal"/>
    <w:link w:val="TitleChar"/>
    <w:qFormat/>
    <w:rsid w:val="00591A25"/>
    <w:pPr>
      <w:spacing w:before="720" w:after="200" w:line="260" w:lineRule="exact"/>
    </w:pPr>
    <w:rPr>
      <w:rFonts w:ascii="JCBCG O+ Helvetica Neue" w:eastAsia="JFPEE K+ Helvetica Neue" w:hAnsi="JCBCG O+ Helvetica Neue" w:cs="JFPEE K+ Helvetica Neue"/>
      <w:caps/>
      <w:color w:val="4F81BD"/>
      <w:spacing w:val="10"/>
      <w:kern w:val="28"/>
      <w:sz w:val="52"/>
      <w:szCs w:val="52"/>
      <w:lang w:bidi="en-US"/>
    </w:rPr>
  </w:style>
  <w:style w:type="character" w:customStyle="1" w:styleId="TitleChar">
    <w:name w:val="Title Char"/>
    <w:basedOn w:val="DefaultParagraphFont"/>
    <w:link w:val="Title"/>
    <w:rsid w:val="00591A25"/>
    <w:rPr>
      <w:rFonts w:ascii="JCBCG O+ Helvetica Neue" w:eastAsia="JFPEE K+ Helvetica Neue" w:hAnsi="JCBCG O+ Helvetica Neue" w:cs="JFPEE K+ Helvetica Neue"/>
      <w:caps/>
      <w:color w:val="4F81BD"/>
      <w:spacing w:val="10"/>
      <w:kern w:val="28"/>
      <w:sz w:val="52"/>
      <w:szCs w:val="52"/>
      <w:lang w:bidi="en-US"/>
    </w:rPr>
  </w:style>
  <w:style w:type="character" w:customStyle="1" w:styleId="UnresolvedMention">
    <w:name w:val="Unresolved Mention"/>
    <w:basedOn w:val="DefaultParagraphFont"/>
    <w:uiPriority w:val="99"/>
    <w:semiHidden/>
    <w:unhideWhenUsed/>
    <w:rsid w:val="00746309"/>
    <w:rPr>
      <w:color w:val="605E5C"/>
      <w:shd w:val="clear" w:color="auto" w:fill="E1DFDD"/>
    </w:rPr>
  </w:style>
  <w:style w:type="paragraph" w:customStyle="1" w:styleId="resourcesitem">
    <w:name w:val="resources__item"/>
    <w:basedOn w:val="Normal"/>
    <w:rsid w:val="00056CE8"/>
    <w:pPr>
      <w:spacing w:before="100" w:beforeAutospacing="1" w:after="100" w:afterAutospacing="1"/>
    </w:pPr>
    <w:rPr>
      <w:rFonts w:ascii="JFPEE K+ Helvetica Neue" w:eastAsia="JFPEE K+ Helvetica Neue" w:hAnsi="JFPEE K+ Helvetica Neue" w:cs="JFPEE K+ Helvetica Neue"/>
      <w:szCs w:val="24"/>
      <w:lang w:eastAsia="en-GB"/>
    </w:rPr>
  </w:style>
  <w:style w:type="character" w:customStyle="1" w:styleId="Mention">
    <w:name w:val="Mention"/>
    <w:basedOn w:val="DefaultParagraphFont"/>
    <w:uiPriority w:val="99"/>
    <w:unhideWhenUsed/>
    <w:rsid w:val="00AC491F"/>
    <w:rPr>
      <w:color w:val="2B579A"/>
      <w:shd w:val="clear" w:color="auto" w:fill="E6E6E6"/>
    </w:rPr>
  </w:style>
  <w:style w:type="character" w:customStyle="1" w:styleId="normaltextrun">
    <w:name w:val="normaltextrun"/>
    <w:basedOn w:val="DefaultParagraphFont"/>
    <w:rsid w:val="001A52CD"/>
  </w:style>
  <w:style w:type="character" w:customStyle="1" w:styleId="eop">
    <w:name w:val="eop"/>
    <w:basedOn w:val="DefaultParagraphFont"/>
    <w:rsid w:val="001A52CD"/>
  </w:style>
  <w:style w:type="table" w:customStyle="1" w:styleId="TableGrid2">
    <w:name w:val="Table Grid2"/>
    <w:basedOn w:val="TableNormal"/>
    <w:next w:val="TableGrid"/>
    <w:rsid w:val="00E8765E"/>
    <w:rPr>
      <w:rFonts w:ascii="Times New Roman" w:eastAsia="Times New Roman" w:hAnsi="Times New Roman" w:cs="Times New Roman"/>
      <w:sz w:val="20"/>
      <w:szCs w:val="20"/>
      <w:lang w:val="en-AU" w:eastAsia="en-AU"/>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aragraph">
    <w:name w:val="paragraph"/>
    <w:basedOn w:val="Normal"/>
    <w:rsid w:val="00F80F90"/>
    <w:pPr>
      <w:spacing w:before="100" w:beforeAutospacing="1" w:after="100" w:afterAutospacing="1"/>
    </w:pPr>
    <w:rPr>
      <w:rFonts w:ascii="Times New Roman" w:eastAsia="Times New Roman" w:hAnsi="Times New Roman" w:cs="Times New Roman"/>
      <w:szCs w:val="24"/>
      <w:lang w:eastAsia="en-GB"/>
    </w:rPr>
  </w:style>
  <w:style w:type="paragraph" w:customStyle="1" w:styleId="pf0">
    <w:name w:val="pf0"/>
    <w:basedOn w:val="Normal"/>
    <w:rsid w:val="00B8015A"/>
    <w:pPr>
      <w:spacing w:before="100" w:beforeAutospacing="1" w:after="100" w:afterAutospacing="1"/>
    </w:pPr>
    <w:rPr>
      <w:rFonts w:ascii="Times New Roman" w:eastAsia="Times New Roman" w:hAnsi="Times New Roman" w:cs="Times New Roman"/>
      <w:szCs w:val="24"/>
      <w:lang w:eastAsia="en-GB"/>
    </w:rPr>
  </w:style>
  <w:style w:type="character" w:customStyle="1" w:styleId="cf01">
    <w:name w:val="cf01"/>
    <w:basedOn w:val="DefaultParagraphFont"/>
    <w:rsid w:val="00B8015A"/>
    <w:rPr>
      <w:rFonts w:ascii="Segoe UI" w:hAnsi="Segoe UI" w:cs="Segoe UI" w:hint="default"/>
      <w:sz w:val="18"/>
      <w:szCs w:val="18"/>
    </w:rPr>
  </w:style>
  <w:style w:type="paragraph" w:customStyle="1" w:styleId="4Bulletedcopyblue">
    <w:name w:val="4 Bulleted copy blue"/>
    <w:basedOn w:val="Normal"/>
    <w:qFormat/>
    <w:rsid w:val="004C7E08"/>
    <w:pPr>
      <w:numPr>
        <w:numId w:val="57"/>
      </w:numPr>
      <w:spacing w:after="120"/>
    </w:pPr>
    <w:rPr>
      <w:rFonts w:ascii="Arial" w:eastAsia="MS Mincho" w:hAnsi="Arial" w:cs="Arial"/>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511024">
      <w:bodyDiv w:val="1"/>
      <w:marLeft w:val="0"/>
      <w:marRight w:val="0"/>
      <w:marTop w:val="0"/>
      <w:marBottom w:val="0"/>
      <w:divBdr>
        <w:top w:val="none" w:sz="0" w:space="0" w:color="auto"/>
        <w:left w:val="none" w:sz="0" w:space="0" w:color="auto"/>
        <w:bottom w:val="none" w:sz="0" w:space="0" w:color="auto"/>
        <w:right w:val="none" w:sz="0" w:space="0" w:color="auto"/>
      </w:divBdr>
      <w:divsChild>
        <w:div w:id="2118866893">
          <w:marLeft w:val="0"/>
          <w:marRight w:val="0"/>
          <w:marTop w:val="0"/>
          <w:marBottom w:val="0"/>
          <w:divBdr>
            <w:top w:val="none" w:sz="0" w:space="0" w:color="auto"/>
            <w:left w:val="none" w:sz="0" w:space="0" w:color="auto"/>
            <w:bottom w:val="none" w:sz="0" w:space="0" w:color="auto"/>
            <w:right w:val="none" w:sz="0" w:space="0" w:color="auto"/>
          </w:divBdr>
          <w:divsChild>
            <w:div w:id="1775785993">
              <w:marLeft w:val="0"/>
              <w:marRight w:val="0"/>
              <w:marTop w:val="300"/>
              <w:marBottom w:val="0"/>
              <w:divBdr>
                <w:top w:val="none" w:sz="0" w:space="0" w:color="auto"/>
                <w:left w:val="none" w:sz="0" w:space="0" w:color="auto"/>
                <w:bottom w:val="none" w:sz="0" w:space="0" w:color="auto"/>
                <w:right w:val="none" w:sz="0" w:space="0" w:color="auto"/>
              </w:divBdr>
              <w:divsChild>
                <w:div w:id="871303381">
                  <w:marLeft w:val="0"/>
                  <w:marRight w:val="0"/>
                  <w:marTop w:val="0"/>
                  <w:marBottom w:val="0"/>
                  <w:divBdr>
                    <w:top w:val="none" w:sz="0" w:space="0" w:color="auto"/>
                    <w:left w:val="none" w:sz="0" w:space="0" w:color="auto"/>
                    <w:bottom w:val="none" w:sz="0" w:space="0" w:color="auto"/>
                    <w:right w:val="none" w:sz="0" w:space="0" w:color="auto"/>
                  </w:divBdr>
                  <w:divsChild>
                    <w:div w:id="1016036682">
                      <w:marLeft w:val="0"/>
                      <w:marRight w:val="0"/>
                      <w:marTop w:val="0"/>
                      <w:marBottom w:val="0"/>
                      <w:divBdr>
                        <w:top w:val="none" w:sz="0" w:space="0" w:color="auto"/>
                        <w:left w:val="none" w:sz="0" w:space="0" w:color="auto"/>
                        <w:bottom w:val="none" w:sz="0" w:space="0" w:color="auto"/>
                        <w:right w:val="none" w:sz="0" w:space="0" w:color="auto"/>
                      </w:divBdr>
                      <w:divsChild>
                        <w:div w:id="8226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335228">
      <w:bodyDiv w:val="1"/>
      <w:marLeft w:val="0"/>
      <w:marRight w:val="0"/>
      <w:marTop w:val="0"/>
      <w:marBottom w:val="0"/>
      <w:divBdr>
        <w:top w:val="none" w:sz="0" w:space="0" w:color="auto"/>
        <w:left w:val="none" w:sz="0" w:space="0" w:color="auto"/>
        <w:bottom w:val="none" w:sz="0" w:space="0" w:color="auto"/>
        <w:right w:val="none" w:sz="0" w:space="0" w:color="auto"/>
      </w:divBdr>
    </w:div>
    <w:div w:id="138424001">
      <w:bodyDiv w:val="1"/>
      <w:marLeft w:val="0"/>
      <w:marRight w:val="0"/>
      <w:marTop w:val="0"/>
      <w:marBottom w:val="0"/>
      <w:divBdr>
        <w:top w:val="none" w:sz="0" w:space="0" w:color="auto"/>
        <w:left w:val="none" w:sz="0" w:space="0" w:color="auto"/>
        <w:bottom w:val="none" w:sz="0" w:space="0" w:color="auto"/>
        <w:right w:val="none" w:sz="0" w:space="0" w:color="auto"/>
      </w:divBdr>
      <w:divsChild>
        <w:div w:id="730616608">
          <w:marLeft w:val="0"/>
          <w:marRight w:val="0"/>
          <w:marTop w:val="0"/>
          <w:marBottom w:val="0"/>
          <w:divBdr>
            <w:top w:val="none" w:sz="0" w:space="0" w:color="auto"/>
            <w:left w:val="none" w:sz="0" w:space="0" w:color="auto"/>
            <w:bottom w:val="none" w:sz="0" w:space="0" w:color="auto"/>
            <w:right w:val="none" w:sz="0" w:space="0" w:color="auto"/>
          </w:divBdr>
          <w:divsChild>
            <w:div w:id="715348015">
              <w:marLeft w:val="0"/>
              <w:marRight w:val="0"/>
              <w:marTop w:val="0"/>
              <w:marBottom w:val="0"/>
              <w:divBdr>
                <w:top w:val="none" w:sz="0" w:space="0" w:color="auto"/>
                <w:left w:val="none" w:sz="0" w:space="0" w:color="auto"/>
                <w:bottom w:val="none" w:sz="0" w:space="0" w:color="auto"/>
                <w:right w:val="none" w:sz="0" w:space="0" w:color="auto"/>
              </w:divBdr>
              <w:divsChild>
                <w:div w:id="1718315520">
                  <w:marLeft w:val="0"/>
                  <w:marRight w:val="0"/>
                  <w:marTop w:val="0"/>
                  <w:marBottom w:val="0"/>
                  <w:divBdr>
                    <w:top w:val="none" w:sz="0" w:space="0" w:color="auto"/>
                    <w:left w:val="none" w:sz="0" w:space="0" w:color="auto"/>
                    <w:bottom w:val="none" w:sz="0" w:space="0" w:color="auto"/>
                    <w:right w:val="none" w:sz="0" w:space="0" w:color="auto"/>
                  </w:divBdr>
                  <w:divsChild>
                    <w:div w:id="2061858070">
                      <w:marLeft w:val="0"/>
                      <w:marRight w:val="0"/>
                      <w:marTop w:val="0"/>
                      <w:marBottom w:val="0"/>
                      <w:divBdr>
                        <w:top w:val="none" w:sz="0" w:space="0" w:color="auto"/>
                        <w:left w:val="none" w:sz="0" w:space="0" w:color="auto"/>
                        <w:bottom w:val="none" w:sz="0" w:space="0" w:color="auto"/>
                        <w:right w:val="none" w:sz="0" w:space="0" w:color="auto"/>
                      </w:divBdr>
                      <w:divsChild>
                        <w:div w:id="63257591">
                          <w:marLeft w:val="0"/>
                          <w:marRight w:val="0"/>
                          <w:marTop w:val="0"/>
                          <w:marBottom w:val="0"/>
                          <w:divBdr>
                            <w:top w:val="none" w:sz="0" w:space="0" w:color="auto"/>
                            <w:left w:val="none" w:sz="0" w:space="0" w:color="auto"/>
                            <w:bottom w:val="none" w:sz="0" w:space="0" w:color="auto"/>
                            <w:right w:val="none" w:sz="0" w:space="0" w:color="auto"/>
                          </w:divBdr>
                          <w:divsChild>
                            <w:div w:id="16922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189857">
      <w:bodyDiv w:val="1"/>
      <w:marLeft w:val="0"/>
      <w:marRight w:val="0"/>
      <w:marTop w:val="0"/>
      <w:marBottom w:val="0"/>
      <w:divBdr>
        <w:top w:val="none" w:sz="0" w:space="0" w:color="auto"/>
        <w:left w:val="none" w:sz="0" w:space="0" w:color="auto"/>
        <w:bottom w:val="none" w:sz="0" w:space="0" w:color="auto"/>
        <w:right w:val="none" w:sz="0" w:space="0" w:color="auto"/>
      </w:divBdr>
    </w:div>
    <w:div w:id="215170040">
      <w:bodyDiv w:val="1"/>
      <w:marLeft w:val="0"/>
      <w:marRight w:val="0"/>
      <w:marTop w:val="0"/>
      <w:marBottom w:val="0"/>
      <w:divBdr>
        <w:top w:val="none" w:sz="0" w:space="0" w:color="auto"/>
        <w:left w:val="none" w:sz="0" w:space="0" w:color="auto"/>
        <w:bottom w:val="none" w:sz="0" w:space="0" w:color="auto"/>
        <w:right w:val="none" w:sz="0" w:space="0" w:color="auto"/>
      </w:divBdr>
    </w:div>
    <w:div w:id="237398865">
      <w:bodyDiv w:val="1"/>
      <w:marLeft w:val="0"/>
      <w:marRight w:val="0"/>
      <w:marTop w:val="0"/>
      <w:marBottom w:val="0"/>
      <w:divBdr>
        <w:top w:val="none" w:sz="0" w:space="0" w:color="auto"/>
        <w:left w:val="none" w:sz="0" w:space="0" w:color="auto"/>
        <w:bottom w:val="none" w:sz="0" w:space="0" w:color="auto"/>
        <w:right w:val="none" w:sz="0" w:space="0" w:color="auto"/>
      </w:divBdr>
    </w:div>
    <w:div w:id="252320142">
      <w:bodyDiv w:val="1"/>
      <w:marLeft w:val="0"/>
      <w:marRight w:val="0"/>
      <w:marTop w:val="0"/>
      <w:marBottom w:val="0"/>
      <w:divBdr>
        <w:top w:val="none" w:sz="0" w:space="0" w:color="auto"/>
        <w:left w:val="none" w:sz="0" w:space="0" w:color="auto"/>
        <w:bottom w:val="none" w:sz="0" w:space="0" w:color="auto"/>
        <w:right w:val="none" w:sz="0" w:space="0" w:color="auto"/>
      </w:divBdr>
    </w:div>
    <w:div w:id="272782950">
      <w:bodyDiv w:val="1"/>
      <w:marLeft w:val="0"/>
      <w:marRight w:val="0"/>
      <w:marTop w:val="0"/>
      <w:marBottom w:val="0"/>
      <w:divBdr>
        <w:top w:val="none" w:sz="0" w:space="0" w:color="auto"/>
        <w:left w:val="none" w:sz="0" w:space="0" w:color="auto"/>
        <w:bottom w:val="none" w:sz="0" w:space="0" w:color="auto"/>
        <w:right w:val="none" w:sz="0" w:space="0" w:color="auto"/>
      </w:divBdr>
      <w:divsChild>
        <w:div w:id="370306007">
          <w:marLeft w:val="0"/>
          <w:marRight w:val="0"/>
          <w:marTop w:val="0"/>
          <w:marBottom w:val="0"/>
          <w:divBdr>
            <w:top w:val="none" w:sz="0" w:space="0" w:color="auto"/>
            <w:left w:val="none" w:sz="0" w:space="0" w:color="auto"/>
            <w:bottom w:val="none" w:sz="0" w:space="0" w:color="auto"/>
            <w:right w:val="none" w:sz="0" w:space="0" w:color="auto"/>
          </w:divBdr>
        </w:div>
        <w:div w:id="1228958795">
          <w:marLeft w:val="0"/>
          <w:marRight w:val="0"/>
          <w:marTop w:val="0"/>
          <w:marBottom w:val="0"/>
          <w:divBdr>
            <w:top w:val="none" w:sz="0" w:space="0" w:color="auto"/>
            <w:left w:val="none" w:sz="0" w:space="0" w:color="auto"/>
            <w:bottom w:val="none" w:sz="0" w:space="0" w:color="auto"/>
            <w:right w:val="none" w:sz="0" w:space="0" w:color="auto"/>
          </w:divBdr>
        </w:div>
        <w:div w:id="1231310989">
          <w:marLeft w:val="0"/>
          <w:marRight w:val="0"/>
          <w:marTop w:val="0"/>
          <w:marBottom w:val="0"/>
          <w:divBdr>
            <w:top w:val="none" w:sz="0" w:space="0" w:color="auto"/>
            <w:left w:val="none" w:sz="0" w:space="0" w:color="auto"/>
            <w:bottom w:val="none" w:sz="0" w:space="0" w:color="auto"/>
            <w:right w:val="none" w:sz="0" w:space="0" w:color="auto"/>
          </w:divBdr>
        </w:div>
        <w:div w:id="1398743319">
          <w:marLeft w:val="0"/>
          <w:marRight w:val="0"/>
          <w:marTop w:val="0"/>
          <w:marBottom w:val="0"/>
          <w:divBdr>
            <w:top w:val="none" w:sz="0" w:space="0" w:color="auto"/>
            <w:left w:val="none" w:sz="0" w:space="0" w:color="auto"/>
            <w:bottom w:val="none" w:sz="0" w:space="0" w:color="auto"/>
            <w:right w:val="none" w:sz="0" w:space="0" w:color="auto"/>
          </w:divBdr>
        </w:div>
        <w:div w:id="2033065376">
          <w:marLeft w:val="0"/>
          <w:marRight w:val="0"/>
          <w:marTop w:val="0"/>
          <w:marBottom w:val="0"/>
          <w:divBdr>
            <w:top w:val="none" w:sz="0" w:space="0" w:color="auto"/>
            <w:left w:val="none" w:sz="0" w:space="0" w:color="auto"/>
            <w:bottom w:val="none" w:sz="0" w:space="0" w:color="auto"/>
            <w:right w:val="none" w:sz="0" w:space="0" w:color="auto"/>
          </w:divBdr>
        </w:div>
      </w:divsChild>
    </w:div>
    <w:div w:id="315034747">
      <w:bodyDiv w:val="1"/>
      <w:marLeft w:val="0"/>
      <w:marRight w:val="0"/>
      <w:marTop w:val="0"/>
      <w:marBottom w:val="0"/>
      <w:divBdr>
        <w:top w:val="none" w:sz="0" w:space="0" w:color="auto"/>
        <w:left w:val="none" w:sz="0" w:space="0" w:color="auto"/>
        <w:bottom w:val="none" w:sz="0" w:space="0" w:color="auto"/>
        <w:right w:val="none" w:sz="0" w:space="0" w:color="auto"/>
      </w:divBdr>
    </w:div>
    <w:div w:id="420374382">
      <w:bodyDiv w:val="1"/>
      <w:marLeft w:val="0"/>
      <w:marRight w:val="0"/>
      <w:marTop w:val="0"/>
      <w:marBottom w:val="0"/>
      <w:divBdr>
        <w:top w:val="none" w:sz="0" w:space="0" w:color="auto"/>
        <w:left w:val="none" w:sz="0" w:space="0" w:color="auto"/>
        <w:bottom w:val="none" w:sz="0" w:space="0" w:color="auto"/>
        <w:right w:val="none" w:sz="0" w:space="0" w:color="auto"/>
      </w:divBdr>
    </w:div>
    <w:div w:id="499540075">
      <w:bodyDiv w:val="1"/>
      <w:marLeft w:val="0"/>
      <w:marRight w:val="0"/>
      <w:marTop w:val="0"/>
      <w:marBottom w:val="0"/>
      <w:divBdr>
        <w:top w:val="none" w:sz="0" w:space="0" w:color="auto"/>
        <w:left w:val="none" w:sz="0" w:space="0" w:color="auto"/>
        <w:bottom w:val="none" w:sz="0" w:space="0" w:color="auto"/>
        <w:right w:val="none" w:sz="0" w:space="0" w:color="auto"/>
      </w:divBdr>
      <w:divsChild>
        <w:div w:id="592317732">
          <w:marLeft w:val="0"/>
          <w:marRight w:val="0"/>
          <w:marTop w:val="675"/>
          <w:marBottom w:val="0"/>
          <w:divBdr>
            <w:top w:val="none" w:sz="0" w:space="0" w:color="auto"/>
            <w:left w:val="none" w:sz="0" w:space="0" w:color="auto"/>
            <w:bottom w:val="none" w:sz="0" w:space="0" w:color="auto"/>
            <w:right w:val="none" w:sz="0" w:space="0" w:color="auto"/>
          </w:divBdr>
          <w:divsChild>
            <w:div w:id="435440059">
              <w:marLeft w:val="0"/>
              <w:marRight w:val="0"/>
              <w:marTop w:val="0"/>
              <w:marBottom w:val="0"/>
              <w:divBdr>
                <w:top w:val="none" w:sz="0" w:space="0" w:color="auto"/>
                <w:left w:val="none" w:sz="0" w:space="0" w:color="auto"/>
                <w:bottom w:val="none" w:sz="0" w:space="0" w:color="auto"/>
                <w:right w:val="none" w:sz="0" w:space="0" w:color="auto"/>
              </w:divBdr>
              <w:divsChild>
                <w:div w:id="885677093">
                  <w:marLeft w:val="0"/>
                  <w:marRight w:val="0"/>
                  <w:marTop w:val="0"/>
                  <w:marBottom w:val="0"/>
                  <w:divBdr>
                    <w:top w:val="none" w:sz="0" w:space="0" w:color="auto"/>
                    <w:left w:val="none" w:sz="0" w:space="0" w:color="auto"/>
                    <w:bottom w:val="none" w:sz="0" w:space="0" w:color="auto"/>
                    <w:right w:val="none" w:sz="0" w:space="0" w:color="auto"/>
                  </w:divBdr>
                  <w:divsChild>
                    <w:div w:id="2095936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1484561">
      <w:bodyDiv w:val="1"/>
      <w:marLeft w:val="0"/>
      <w:marRight w:val="0"/>
      <w:marTop w:val="0"/>
      <w:marBottom w:val="0"/>
      <w:divBdr>
        <w:top w:val="none" w:sz="0" w:space="0" w:color="auto"/>
        <w:left w:val="none" w:sz="0" w:space="0" w:color="auto"/>
        <w:bottom w:val="none" w:sz="0" w:space="0" w:color="auto"/>
        <w:right w:val="none" w:sz="0" w:space="0" w:color="auto"/>
      </w:divBdr>
      <w:divsChild>
        <w:div w:id="695614602">
          <w:marLeft w:val="-420"/>
          <w:marRight w:val="0"/>
          <w:marTop w:val="0"/>
          <w:marBottom w:val="0"/>
          <w:divBdr>
            <w:top w:val="none" w:sz="0" w:space="0" w:color="auto"/>
            <w:left w:val="none" w:sz="0" w:space="0" w:color="auto"/>
            <w:bottom w:val="none" w:sz="0" w:space="0" w:color="auto"/>
            <w:right w:val="none" w:sz="0" w:space="0" w:color="auto"/>
          </w:divBdr>
          <w:divsChild>
            <w:div w:id="1641807966">
              <w:marLeft w:val="0"/>
              <w:marRight w:val="0"/>
              <w:marTop w:val="0"/>
              <w:marBottom w:val="0"/>
              <w:divBdr>
                <w:top w:val="none" w:sz="0" w:space="0" w:color="auto"/>
                <w:left w:val="none" w:sz="0" w:space="0" w:color="auto"/>
                <w:bottom w:val="none" w:sz="0" w:space="0" w:color="auto"/>
                <w:right w:val="none" w:sz="0" w:space="0" w:color="auto"/>
              </w:divBdr>
              <w:divsChild>
                <w:div w:id="142047436">
                  <w:marLeft w:val="0"/>
                  <w:marRight w:val="0"/>
                  <w:marTop w:val="0"/>
                  <w:marBottom w:val="0"/>
                  <w:divBdr>
                    <w:top w:val="none" w:sz="0" w:space="0" w:color="auto"/>
                    <w:left w:val="none" w:sz="0" w:space="0" w:color="auto"/>
                    <w:bottom w:val="none" w:sz="0" w:space="0" w:color="auto"/>
                    <w:right w:val="none" w:sz="0" w:space="0" w:color="auto"/>
                  </w:divBdr>
                  <w:divsChild>
                    <w:div w:id="105198199">
                      <w:marLeft w:val="0"/>
                      <w:marRight w:val="0"/>
                      <w:marTop w:val="0"/>
                      <w:marBottom w:val="0"/>
                      <w:divBdr>
                        <w:top w:val="none" w:sz="0" w:space="0" w:color="auto"/>
                        <w:left w:val="none" w:sz="0" w:space="0" w:color="auto"/>
                        <w:bottom w:val="none" w:sz="0" w:space="0" w:color="auto"/>
                        <w:right w:val="none" w:sz="0" w:space="0" w:color="auto"/>
                      </w:divBdr>
                    </w:div>
                    <w:div w:id="39604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877238">
          <w:marLeft w:val="-420"/>
          <w:marRight w:val="0"/>
          <w:marTop w:val="0"/>
          <w:marBottom w:val="0"/>
          <w:divBdr>
            <w:top w:val="none" w:sz="0" w:space="0" w:color="auto"/>
            <w:left w:val="none" w:sz="0" w:space="0" w:color="auto"/>
            <w:bottom w:val="none" w:sz="0" w:space="0" w:color="auto"/>
            <w:right w:val="none" w:sz="0" w:space="0" w:color="auto"/>
          </w:divBdr>
          <w:divsChild>
            <w:div w:id="1665935902">
              <w:marLeft w:val="0"/>
              <w:marRight w:val="0"/>
              <w:marTop w:val="0"/>
              <w:marBottom w:val="0"/>
              <w:divBdr>
                <w:top w:val="none" w:sz="0" w:space="0" w:color="auto"/>
                <w:left w:val="none" w:sz="0" w:space="0" w:color="auto"/>
                <w:bottom w:val="none" w:sz="0" w:space="0" w:color="auto"/>
                <w:right w:val="none" w:sz="0" w:space="0" w:color="auto"/>
              </w:divBdr>
              <w:divsChild>
                <w:div w:id="1268729326">
                  <w:marLeft w:val="0"/>
                  <w:marRight w:val="0"/>
                  <w:marTop w:val="0"/>
                  <w:marBottom w:val="0"/>
                  <w:divBdr>
                    <w:top w:val="none" w:sz="0" w:space="0" w:color="auto"/>
                    <w:left w:val="none" w:sz="0" w:space="0" w:color="auto"/>
                    <w:bottom w:val="none" w:sz="0" w:space="0" w:color="auto"/>
                    <w:right w:val="none" w:sz="0" w:space="0" w:color="auto"/>
                  </w:divBdr>
                  <w:divsChild>
                    <w:div w:id="1129200550">
                      <w:marLeft w:val="0"/>
                      <w:marRight w:val="0"/>
                      <w:marTop w:val="0"/>
                      <w:marBottom w:val="0"/>
                      <w:divBdr>
                        <w:top w:val="none" w:sz="0" w:space="0" w:color="auto"/>
                        <w:left w:val="none" w:sz="0" w:space="0" w:color="auto"/>
                        <w:bottom w:val="none" w:sz="0" w:space="0" w:color="auto"/>
                        <w:right w:val="none" w:sz="0" w:space="0" w:color="auto"/>
                      </w:divBdr>
                    </w:div>
                    <w:div w:id="180788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768915">
          <w:marLeft w:val="-420"/>
          <w:marRight w:val="0"/>
          <w:marTop w:val="0"/>
          <w:marBottom w:val="0"/>
          <w:divBdr>
            <w:top w:val="none" w:sz="0" w:space="0" w:color="auto"/>
            <w:left w:val="none" w:sz="0" w:space="0" w:color="auto"/>
            <w:bottom w:val="none" w:sz="0" w:space="0" w:color="auto"/>
            <w:right w:val="none" w:sz="0" w:space="0" w:color="auto"/>
          </w:divBdr>
          <w:divsChild>
            <w:div w:id="1862739289">
              <w:marLeft w:val="0"/>
              <w:marRight w:val="0"/>
              <w:marTop w:val="0"/>
              <w:marBottom w:val="0"/>
              <w:divBdr>
                <w:top w:val="none" w:sz="0" w:space="0" w:color="auto"/>
                <w:left w:val="none" w:sz="0" w:space="0" w:color="auto"/>
                <w:bottom w:val="none" w:sz="0" w:space="0" w:color="auto"/>
                <w:right w:val="none" w:sz="0" w:space="0" w:color="auto"/>
              </w:divBdr>
              <w:divsChild>
                <w:div w:id="897859071">
                  <w:marLeft w:val="0"/>
                  <w:marRight w:val="0"/>
                  <w:marTop w:val="0"/>
                  <w:marBottom w:val="0"/>
                  <w:divBdr>
                    <w:top w:val="none" w:sz="0" w:space="0" w:color="auto"/>
                    <w:left w:val="none" w:sz="0" w:space="0" w:color="auto"/>
                    <w:bottom w:val="none" w:sz="0" w:space="0" w:color="auto"/>
                    <w:right w:val="none" w:sz="0" w:space="0" w:color="auto"/>
                  </w:divBdr>
                  <w:divsChild>
                    <w:div w:id="79834990">
                      <w:marLeft w:val="0"/>
                      <w:marRight w:val="0"/>
                      <w:marTop w:val="0"/>
                      <w:marBottom w:val="0"/>
                      <w:divBdr>
                        <w:top w:val="none" w:sz="0" w:space="0" w:color="auto"/>
                        <w:left w:val="none" w:sz="0" w:space="0" w:color="auto"/>
                        <w:bottom w:val="none" w:sz="0" w:space="0" w:color="auto"/>
                        <w:right w:val="none" w:sz="0" w:space="0" w:color="auto"/>
                      </w:divBdr>
                    </w:div>
                    <w:div w:id="65503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1834423">
      <w:bodyDiv w:val="1"/>
      <w:marLeft w:val="0"/>
      <w:marRight w:val="0"/>
      <w:marTop w:val="0"/>
      <w:marBottom w:val="0"/>
      <w:divBdr>
        <w:top w:val="none" w:sz="0" w:space="0" w:color="auto"/>
        <w:left w:val="none" w:sz="0" w:space="0" w:color="auto"/>
        <w:bottom w:val="none" w:sz="0" w:space="0" w:color="auto"/>
        <w:right w:val="none" w:sz="0" w:space="0" w:color="auto"/>
      </w:divBdr>
    </w:div>
    <w:div w:id="642852089">
      <w:bodyDiv w:val="1"/>
      <w:marLeft w:val="0"/>
      <w:marRight w:val="0"/>
      <w:marTop w:val="0"/>
      <w:marBottom w:val="0"/>
      <w:divBdr>
        <w:top w:val="none" w:sz="0" w:space="0" w:color="auto"/>
        <w:left w:val="none" w:sz="0" w:space="0" w:color="auto"/>
        <w:bottom w:val="none" w:sz="0" w:space="0" w:color="auto"/>
        <w:right w:val="none" w:sz="0" w:space="0" w:color="auto"/>
      </w:divBdr>
      <w:divsChild>
        <w:div w:id="1203981280">
          <w:marLeft w:val="-420"/>
          <w:marRight w:val="0"/>
          <w:marTop w:val="0"/>
          <w:marBottom w:val="0"/>
          <w:divBdr>
            <w:top w:val="none" w:sz="0" w:space="0" w:color="auto"/>
            <w:left w:val="none" w:sz="0" w:space="0" w:color="auto"/>
            <w:bottom w:val="none" w:sz="0" w:space="0" w:color="auto"/>
            <w:right w:val="none" w:sz="0" w:space="0" w:color="auto"/>
          </w:divBdr>
          <w:divsChild>
            <w:div w:id="1000428788">
              <w:marLeft w:val="0"/>
              <w:marRight w:val="0"/>
              <w:marTop w:val="0"/>
              <w:marBottom w:val="0"/>
              <w:divBdr>
                <w:top w:val="none" w:sz="0" w:space="0" w:color="auto"/>
                <w:left w:val="none" w:sz="0" w:space="0" w:color="auto"/>
                <w:bottom w:val="none" w:sz="0" w:space="0" w:color="auto"/>
                <w:right w:val="none" w:sz="0" w:space="0" w:color="auto"/>
              </w:divBdr>
              <w:divsChild>
                <w:div w:id="1199778457">
                  <w:marLeft w:val="0"/>
                  <w:marRight w:val="0"/>
                  <w:marTop w:val="0"/>
                  <w:marBottom w:val="0"/>
                  <w:divBdr>
                    <w:top w:val="none" w:sz="0" w:space="0" w:color="auto"/>
                    <w:left w:val="none" w:sz="0" w:space="0" w:color="auto"/>
                    <w:bottom w:val="none" w:sz="0" w:space="0" w:color="auto"/>
                    <w:right w:val="none" w:sz="0" w:space="0" w:color="auto"/>
                  </w:divBdr>
                  <w:divsChild>
                    <w:div w:id="1309632691">
                      <w:marLeft w:val="0"/>
                      <w:marRight w:val="0"/>
                      <w:marTop w:val="0"/>
                      <w:marBottom w:val="0"/>
                      <w:divBdr>
                        <w:top w:val="none" w:sz="0" w:space="0" w:color="auto"/>
                        <w:left w:val="none" w:sz="0" w:space="0" w:color="auto"/>
                        <w:bottom w:val="none" w:sz="0" w:space="0" w:color="auto"/>
                        <w:right w:val="none" w:sz="0" w:space="0" w:color="auto"/>
                      </w:divBdr>
                    </w:div>
                    <w:div w:id="136906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8050870">
          <w:marLeft w:val="-420"/>
          <w:marRight w:val="0"/>
          <w:marTop w:val="0"/>
          <w:marBottom w:val="0"/>
          <w:divBdr>
            <w:top w:val="none" w:sz="0" w:space="0" w:color="auto"/>
            <w:left w:val="none" w:sz="0" w:space="0" w:color="auto"/>
            <w:bottom w:val="none" w:sz="0" w:space="0" w:color="auto"/>
            <w:right w:val="none" w:sz="0" w:space="0" w:color="auto"/>
          </w:divBdr>
          <w:divsChild>
            <w:div w:id="524442806">
              <w:marLeft w:val="0"/>
              <w:marRight w:val="0"/>
              <w:marTop w:val="0"/>
              <w:marBottom w:val="0"/>
              <w:divBdr>
                <w:top w:val="none" w:sz="0" w:space="0" w:color="auto"/>
                <w:left w:val="none" w:sz="0" w:space="0" w:color="auto"/>
                <w:bottom w:val="none" w:sz="0" w:space="0" w:color="auto"/>
                <w:right w:val="none" w:sz="0" w:space="0" w:color="auto"/>
              </w:divBdr>
              <w:divsChild>
                <w:div w:id="1773550290">
                  <w:marLeft w:val="0"/>
                  <w:marRight w:val="0"/>
                  <w:marTop w:val="0"/>
                  <w:marBottom w:val="0"/>
                  <w:divBdr>
                    <w:top w:val="none" w:sz="0" w:space="0" w:color="auto"/>
                    <w:left w:val="none" w:sz="0" w:space="0" w:color="auto"/>
                    <w:bottom w:val="none" w:sz="0" w:space="0" w:color="auto"/>
                    <w:right w:val="none" w:sz="0" w:space="0" w:color="auto"/>
                  </w:divBdr>
                  <w:divsChild>
                    <w:div w:id="1207841170">
                      <w:marLeft w:val="0"/>
                      <w:marRight w:val="0"/>
                      <w:marTop w:val="0"/>
                      <w:marBottom w:val="0"/>
                      <w:divBdr>
                        <w:top w:val="none" w:sz="0" w:space="0" w:color="auto"/>
                        <w:left w:val="none" w:sz="0" w:space="0" w:color="auto"/>
                        <w:bottom w:val="none" w:sz="0" w:space="0" w:color="auto"/>
                        <w:right w:val="none" w:sz="0" w:space="0" w:color="auto"/>
                      </w:divBdr>
                    </w:div>
                    <w:div w:id="1342468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534139">
          <w:marLeft w:val="-420"/>
          <w:marRight w:val="0"/>
          <w:marTop w:val="0"/>
          <w:marBottom w:val="0"/>
          <w:divBdr>
            <w:top w:val="none" w:sz="0" w:space="0" w:color="auto"/>
            <w:left w:val="none" w:sz="0" w:space="0" w:color="auto"/>
            <w:bottom w:val="none" w:sz="0" w:space="0" w:color="auto"/>
            <w:right w:val="none" w:sz="0" w:space="0" w:color="auto"/>
          </w:divBdr>
          <w:divsChild>
            <w:div w:id="1579242097">
              <w:marLeft w:val="0"/>
              <w:marRight w:val="0"/>
              <w:marTop w:val="0"/>
              <w:marBottom w:val="0"/>
              <w:divBdr>
                <w:top w:val="none" w:sz="0" w:space="0" w:color="auto"/>
                <w:left w:val="none" w:sz="0" w:space="0" w:color="auto"/>
                <w:bottom w:val="none" w:sz="0" w:space="0" w:color="auto"/>
                <w:right w:val="none" w:sz="0" w:space="0" w:color="auto"/>
              </w:divBdr>
              <w:divsChild>
                <w:div w:id="74596395">
                  <w:marLeft w:val="0"/>
                  <w:marRight w:val="0"/>
                  <w:marTop w:val="0"/>
                  <w:marBottom w:val="0"/>
                  <w:divBdr>
                    <w:top w:val="none" w:sz="0" w:space="0" w:color="auto"/>
                    <w:left w:val="none" w:sz="0" w:space="0" w:color="auto"/>
                    <w:bottom w:val="none" w:sz="0" w:space="0" w:color="auto"/>
                    <w:right w:val="none" w:sz="0" w:space="0" w:color="auto"/>
                  </w:divBdr>
                  <w:divsChild>
                    <w:div w:id="756513137">
                      <w:marLeft w:val="0"/>
                      <w:marRight w:val="0"/>
                      <w:marTop w:val="0"/>
                      <w:marBottom w:val="0"/>
                      <w:divBdr>
                        <w:top w:val="none" w:sz="0" w:space="0" w:color="auto"/>
                        <w:left w:val="none" w:sz="0" w:space="0" w:color="auto"/>
                        <w:bottom w:val="none" w:sz="0" w:space="0" w:color="auto"/>
                        <w:right w:val="none" w:sz="0" w:space="0" w:color="auto"/>
                      </w:divBdr>
                    </w:div>
                    <w:div w:id="188647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822252">
      <w:bodyDiv w:val="1"/>
      <w:marLeft w:val="0"/>
      <w:marRight w:val="0"/>
      <w:marTop w:val="0"/>
      <w:marBottom w:val="0"/>
      <w:divBdr>
        <w:top w:val="none" w:sz="0" w:space="0" w:color="auto"/>
        <w:left w:val="none" w:sz="0" w:space="0" w:color="auto"/>
        <w:bottom w:val="none" w:sz="0" w:space="0" w:color="auto"/>
        <w:right w:val="none" w:sz="0" w:space="0" w:color="auto"/>
      </w:divBdr>
    </w:div>
    <w:div w:id="741177913">
      <w:bodyDiv w:val="1"/>
      <w:marLeft w:val="0"/>
      <w:marRight w:val="0"/>
      <w:marTop w:val="0"/>
      <w:marBottom w:val="0"/>
      <w:divBdr>
        <w:top w:val="none" w:sz="0" w:space="0" w:color="auto"/>
        <w:left w:val="none" w:sz="0" w:space="0" w:color="auto"/>
        <w:bottom w:val="none" w:sz="0" w:space="0" w:color="auto"/>
        <w:right w:val="none" w:sz="0" w:space="0" w:color="auto"/>
      </w:divBdr>
      <w:divsChild>
        <w:div w:id="375083749">
          <w:marLeft w:val="0"/>
          <w:marRight w:val="0"/>
          <w:marTop w:val="675"/>
          <w:marBottom w:val="0"/>
          <w:divBdr>
            <w:top w:val="none" w:sz="0" w:space="0" w:color="auto"/>
            <w:left w:val="none" w:sz="0" w:space="0" w:color="auto"/>
            <w:bottom w:val="none" w:sz="0" w:space="0" w:color="auto"/>
            <w:right w:val="none" w:sz="0" w:space="0" w:color="auto"/>
          </w:divBdr>
          <w:divsChild>
            <w:div w:id="869413145">
              <w:marLeft w:val="0"/>
              <w:marRight w:val="0"/>
              <w:marTop w:val="0"/>
              <w:marBottom w:val="0"/>
              <w:divBdr>
                <w:top w:val="none" w:sz="0" w:space="0" w:color="auto"/>
                <w:left w:val="none" w:sz="0" w:space="0" w:color="auto"/>
                <w:bottom w:val="none" w:sz="0" w:space="0" w:color="auto"/>
                <w:right w:val="none" w:sz="0" w:space="0" w:color="auto"/>
              </w:divBdr>
              <w:divsChild>
                <w:div w:id="1746954442">
                  <w:marLeft w:val="0"/>
                  <w:marRight w:val="0"/>
                  <w:marTop w:val="0"/>
                  <w:marBottom w:val="0"/>
                  <w:divBdr>
                    <w:top w:val="none" w:sz="0" w:space="0" w:color="auto"/>
                    <w:left w:val="none" w:sz="0" w:space="0" w:color="auto"/>
                    <w:bottom w:val="none" w:sz="0" w:space="0" w:color="auto"/>
                    <w:right w:val="none" w:sz="0" w:space="0" w:color="auto"/>
                  </w:divBdr>
                  <w:divsChild>
                    <w:div w:id="1231573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8912116">
      <w:bodyDiv w:val="1"/>
      <w:marLeft w:val="0"/>
      <w:marRight w:val="0"/>
      <w:marTop w:val="0"/>
      <w:marBottom w:val="0"/>
      <w:divBdr>
        <w:top w:val="none" w:sz="0" w:space="0" w:color="auto"/>
        <w:left w:val="none" w:sz="0" w:space="0" w:color="auto"/>
        <w:bottom w:val="none" w:sz="0" w:space="0" w:color="auto"/>
        <w:right w:val="none" w:sz="0" w:space="0" w:color="auto"/>
      </w:divBdr>
    </w:div>
    <w:div w:id="842207383">
      <w:bodyDiv w:val="1"/>
      <w:marLeft w:val="0"/>
      <w:marRight w:val="0"/>
      <w:marTop w:val="0"/>
      <w:marBottom w:val="0"/>
      <w:divBdr>
        <w:top w:val="none" w:sz="0" w:space="0" w:color="auto"/>
        <w:left w:val="none" w:sz="0" w:space="0" w:color="auto"/>
        <w:bottom w:val="none" w:sz="0" w:space="0" w:color="auto"/>
        <w:right w:val="none" w:sz="0" w:space="0" w:color="auto"/>
      </w:divBdr>
    </w:div>
    <w:div w:id="880244469">
      <w:bodyDiv w:val="1"/>
      <w:marLeft w:val="0"/>
      <w:marRight w:val="0"/>
      <w:marTop w:val="0"/>
      <w:marBottom w:val="0"/>
      <w:divBdr>
        <w:top w:val="none" w:sz="0" w:space="0" w:color="auto"/>
        <w:left w:val="none" w:sz="0" w:space="0" w:color="auto"/>
        <w:bottom w:val="none" w:sz="0" w:space="0" w:color="auto"/>
        <w:right w:val="none" w:sz="0" w:space="0" w:color="auto"/>
      </w:divBdr>
    </w:div>
    <w:div w:id="886186776">
      <w:bodyDiv w:val="1"/>
      <w:marLeft w:val="0"/>
      <w:marRight w:val="0"/>
      <w:marTop w:val="0"/>
      <w:marBottom w:val="0"/>
      <w:divBdr>
        <w:top w:val="none" w:sz="0" w:space="0" w:color="auto"/>
        <w:left w:val="none" w:sz="0" w:space="0" w:color="auto"/>
        <w:bottom w:val="none" w:sz="0" w:space="0" w:color="auto"/>
        <w:right w:val="none" w:sz="0" w:space="0" w:color="auto"/>
      </w:divBdr>
      <w:divsChild>
        <w:div w:id="69818242">
          <w:marLeft w:val="0"/>
          <w:marRight w:val="0"/>
          <w:marTop w:val="0"/>
          <w:marBottom w:val="0"/>
          <w:divBdr>
            <w:top w:val="none" w:sz="0" w:space="0" w:color="auto"/>
            <w:left w:val="none" w:sz="0" w:space="0" w:color="auto"/>
            <w:bottom w:val="none" w:sz="0" w:space="0" w:color="auto"/>
            <w:right w:val="none" w:sz="0" w:space="0" w:color="auto"/>
          </w:divBdr>
        </w:div>
        <w:div w:id="703022178">
          <w:marLeft w:val="0"/>
          <w:marRight w:val="0"/>
          <w:marTop w:val="0"/>
          <w:marBottom w:val="0"/>
          <w:divBdr>
            <w:top w:val="none" w:sz="0" w:space="0" w:color="auto"/>
            <w:left w:val="none" w:sz="0" w:space="0" w:color="auto"/>
            <w:bottom w:val="none" w:sz="0" w:space="0" w:color="auto"/>
            <w:right w:val="none" w:sz="0" w:space="0" w:color="auto"/>
          </w:divBdr>
        </w:div>
        <w:div w:id="816726495">
          <w:marLeft w:val="0"/>
          <w:marRight w:val="0"/>
          <w:marTop w:val="0"/>
          <w:marBottom w:val="0"/>
          <w:divBdr>
            <w:top w:val="none" w:sz="0" w:space="0" w:color="auto"/>
            <w:left w:val="none" w:sz="0" w:space="0" w:color="auto"/>
            <w:bottom w:val="none" w:sz="0" w:space="0" w:color="auto"/>
            <w:right w:val="none" w:sz="0" w:space="0" w:color="auto"/>
          </w:divBdr>
        </w:div>
        <w:div w:id="1041858096">
          <w:marLeft w:val="0"/>
          <w:marRight w:val="0"/>
          <w:marTop w:val="0"/>
          <w:marBottom w:val="0"/>
          <w:divBdr>
            <w:top w:val="none" w:sz="0" w:space="0" w:color="auto"/>
            <w:left w:val="none" w:sz="0" w:space="0" w:color="auto"/>
            <w:bottom w:val="none" w:sz="0" w:space="0" w:color="auto"/>
            <w:right w:val="none" w:sz="0" w:space="0" w:color="auto"/>
          </w:divBdr>
        </w:div>
      </w:divsChild>
    </w:div>
    <w:div w:id="920406615">
      <w:bodyDiv w:val="1"/>
      <w:marLeft w:val="0"/>
      <w:marRight w:val="0"/>
      <w:marTop w:val="0"/>
      <w:marBottom w:val="0"/>
      <w:divBdr>
        <w:top w:val="none" w:sz="0" w:space="0" w:color="auto"/>
        <w:left w:val="none" w:sz="0" w:space="0" w:color="auto"/>
        <w:bottom w:val="none" w:sz="0" w:space="0" w:color="auto"/>
        <w:right w:val="none" w:sz="0" w:space="0" w:color="auto"/>
      </w:divBdr>
      <w:divsChild>
        <w:div w:id="257568689">
          <w:marLeft w:val="3"/>
          <w:marRight w:val="0"/>
          <w:marTop w:val="0"/>
          <w:marBottom w:val="0"/>
          <w:divBdr>
            <w:top w:val="none" w:sz="0" w:space="0" w:color="auto"/>
            <w:left w:val="none" w:sz="0" w:space="0" w:color="auto"/>
            <w:bottom w:val="none" w:sz="0" w:space="0" w:color="auto"/>
            <w:right w:val="none" w:sz="0" w:space="0" w:color="auto"/>
          </w:divBdr>
        </w:div>
      </w:divsChild>
    </w:div>
    <w:div w:id="943422143">
      <w:bodyDiv w:val="1"/>
      <w:marLeft w:val="0"/>
      <w:marRight w:val="0"/>
      <w:marTop w:val="0"/>
      <w:marBottom w:val="0"/>
      <w:divBdr>
        <w:top w:val="none" w:sz="0" w:space="0" w:color="auto"/>
        <w:left w:val="none" w:sz="0" w:space="0" w:color="auto"/>
        <w:bottom w:val="none" w:sz="0" w:space="0" w:color="auto"/>
        <w:right w:val="none" w:sz="0" w:space="0" w:color="auto"/>
      </w:divBdr>
    </w:div>
    <w:div w:id="963267150">
      <w:bodyDiv w:val="1"/>
      <w:marLeft w:val="0"/>
      <w:marRight w:val="0"/>
      <w:marTop w:val="0"/>
      <w:marBottom w:val="0"/>
      <w:divBdr>
        <w:top w:val="none" w:sz="0" w:space="0" w:color="auto"/>
        <w:left w:val="none" w:sz="0" w:space="0" w:color="auto"/>
        <w:bottom w:val="none" w:sz="0" w:space="0" w:color="auto"/>
        <w:right w:val="none" w:sz="0" w:space="0" w:color="auto"/>
      </w:divBdr>
    </w:div>
    <w:div w:id="1028407073">
      <w:bodyDiv w:val="1"/>
      <w:marLeft w:val="0"/>
      <w:marRight w:val="0"/>
      <w:marTop w:val="0"/>
      <w:marBottom w:val="0"/>
      <w:divBdr>
        <w:top w:val="none" w:sz="0" w:space="0" w:color="auto"/>
        <w:left w:val="none" w:sz="0" w:space="0" w:color="auto"/>
        <w:bottom w:val="none" w:sz="0" w:space="0" w:color="auto"/>
        <w:right w:val="none" w:sz="0" w:space="0" w:color="auto"/>
      </w:divBdr>
    </w:div>
    <w:div w:id="1046612324">
      <w:bodyDiv w:val="1"/>
      <w:marLeft w:val="0"/>
      <w:marRight w:val="0"/>
      <w:marTop w:val="0"/>
      <w:marBottom w:val="0"/>
      <w:divBdr>
        <w:top w:val="none" w:sz="0" w:space="0" w:color="auto"/>
        <w:left w:val="none" w:sz="0" w:space="0" w:color="auto"/>
        <w:bottom w:val="none" w:sz="0" w:space="0" w:color="auto"/>
        <w:right w:val="none" w:sz="0" w:space="0" w:color="auto"/>
      </w:divBdr>
    </w:div>
    <w:div w:id="1155410821">
      <w:bodyDiv w:val="1"/>
      <w:marLeft w:val="0"/>
      <w:marRight w:val="0"/>
      <w:marTop w:val="0"/>
      <w:marBottom w:val="0"/>
      <w:divBdr>
        <w:top w:val="none" w:sz="0" w:space="0" w:color="auto"/>
        <w:left w:val="none" w:sz="0" w:space="0" w:color="auto"/>
        <w:bottom w:val="none" w:sz="0" w:space="0" w:color="auto"/>
        <w:right w:val="none" w:sz="0" w:space="0" w:color="auto"/>
      </w:divBdr>
    </w:div>
    <w:div w:id="1174026339">
      <w:bodyDiv w:val="1"/>
      <w:marLeft w:val="0"/>
      <w:marRight w:val="0"/>
      <w:marTop w:val="0"/>
      <w:marBottom w:val="0"/>
      <w:divBdr>
        <w:top w:val="none" w:sz="0" w:space="0" w:color="auto"/>
        <w:left w:val="none" w:sz="0" w:space="0" w:color="auto"/>
        <w:bottom w:val="none" w:sz="0" w:space="0" w:color="auto"/>
        <w:right w:val="none" w:sz="0" w:space="0" w:color="auto"/>
      </w:divBdr>
    </w:div>
    <w:div w:id="1238587472">
      <w:bodyDiv w:val="1"/>
      <w:marLeft w:val="0"/>
      <w:marRight w:val="0"/>
      <w:marTop w:val="0"/>
      <w:marBottom w:val="0"/>
      <w:divBdr>
        <w:top w:val="none" w:sz="0" w:space="0" w:color="auto"/>
        <w:left w:val="none" w:sz="0" w:space="0" w:color="auto"/>
        <w:bottom w:val="none" w:sz="0" w:space="0" w:color="auto"/>
        <w:right w:val="none" w:sz="0" w:space="0" w:color="auto"/>
      </w:divBdr>
    </w:div>
    <w:div w:id="1381200433">
      <w:bodyDiv w:val="1"/>
      <w:marLeft w:val="0"/>
      <w:marRight w:val="0"/>
      <w:marTop w:val="0"/>
      <w:marBottom w:val="0"/>
      <w:divBdr>
        <w:top w:val="none" w:sz="0" w:space="0" w:color="auto"/>
        <w:left w:val="none" w:sz="0" w:space="0" w:color="auto"/>
        <w:bottom w:val="none" w:sz="0" w:space="0" w:color="auto"/>
        <w:right w:val="none" w:sz="0" w:space="0" w:color="auto"/>
      </w:divBdr>
    </w:div>
    <w:div w:id="1391076849">
      <w:bodyDiv w:val="1"/>
      <w:marLeft w:val="0"/>
      <w:marRight w:val="0"/>
      <w:marTop w:val="0"/>
      <w:marBottom w:val="0"/>
      <w:divBdr>
        <w:top w:val="none" w:sz="0" w:space="0" w:color="auto"/>
        <w:left w:val="none" w:sz="0" w:space="0" w:color="auto"/>
        <w:bottom w:val="none" w:sz="0" w:space="0" w:color="auto"/>
        <w:right w:val="none" w:sz="0" w:space="0" w:color="auto"/>
      </w:divBdr>
      <w:divsChild>
        <w:div w:id="449132273">
          <w:marLeft w:val="0"/>
          <w:marRight w:val="375"/>
          <w:marTop w:val="360"/>
          <w:marBottom w:val="0"/>
          <w:divBdr>
            <w:top w:val="single" w:sz="2" w:space="0" w:color="E5E7EB"/>
            <w:left w:val="single" w:sz="2" w:space="0" w:color="E5E7EB"/>
            <w:bottom w:val="single" w:sz="2" w:space="0" w:color="E5E7EB"/>
            <w:right w:val="single" w:sz="2" w:space="0" w:color="E5E7EB"/>
          </w:divBdr>
        </w:div>
        <w:div w:id="456223564">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438864135">
      <w:bodyDiv w:val="1"/>
      <w:marLeft w:val="0"/>
      <w:marRight w:val="0"/>
      <w:marTop w:val="0"/>
      <w:marBottom w:val="0"/>
      <w:divBdr>
        <w:top w:val="none" w:sz="0" w:space="0" w:color="auto"/>
        <w:left w:val="none" w:sz="0" w:space="0" w:color="auto"/>
        <w:bottom w:val="none" w:sz="0" w:space="0" w:color="auto"/>
        <w:right w:val="none" w:sz="0" w:space="0" w:color="auto"/>
      </w:divBdr>
    </w:div>
    <w:div w:id="1452166128">
      <w:bodyDiv w:val="1"/>
      <w:marLeft w:val="0"/>
      <w:marRight w:val="0"/>
      <w:marTop w:val="0"/>
      <w:marBottom w:val="0"/>
      <w:divBdr>
        <w:top w:val="none" w:sz="0" w:space="0" w:color="auto"/>
        <w:left w:val="none" w:sz="0" w:space="0" w:color="auto"/>
        <w:bottom w:val="none" w:sz="0" w:space="0" w:color="auto"/>
        <w:right w:val="none" w:sz="0" w:space="0" w:color="auto"/>
      </w:divBdr>
    </w:div>
    <w:div w:id="1509447280">
      <w:bodyDiv w:val="1"/>
      <w:marLeft w:val="0"/>
      <w:marRight w:val="0"/>
      <w:marTop w:val="0"/>
      <w:marBottom w:val="0"/>
      <w:divBdr>
        <w:top w:val="none" w:sz="0" w:space="0" w:color="auto"/>
        <w:left w:val="none" w:sz="0" w:space="0" w:color="auto"/>
        <w:bottom w:val="none" w:sz="0" w:space="0" w:color="auto"/>
        <w:right w:val="none" w:sz="0" w:space="0" w:color="auto"/>
      </w:divBdr>
    </w:div>
    <w:div w:id="1517230297">
      <w:bodyDiv w:val="1"/>
      <w:marLeft w:val="0"/>
      <w:marRight w:val="0"/>
      <w:marTop w:val="0"/>
      <w:marBottom w:val="0"/>
      <w:divBdr>
        <w:top w:val="none" w:sz="0" w:space="0" w:color="auto"/>
        <w:left w:val="none" w:sz="0" w:space="0" w:color="auto"/>
        <w:bottom w:val="none" w:sz="0" w:space="0" w:color="auto"/>
        <w:right w:val="none" w:sz="0" w:space="0" w:color="auto"/>
      </w:divBdr>
      <w:divsChild>
        <w:div w:id="1799374515">
          <w:marLeft w:val="0"/>
          <w:marRight w:val="0"/>
          <w:marTop w:val="675"/>
          <w:marBottom w:val="0"/>
          <w:divBdr>
            <w:top w:val="none" w:sz="0" w:space="0" w:color="auto"/>
            <w:left w:val="none" w:sz="0" w:space="0" w:color="auto"/>
            <w:bottom w:val="none" w:sz="0" w:space="0" w:color="auto"/>
            <w:right w:val="none" w:sz="0" w:space="0" w:color="auto"/>
          </w:divBdr>
          <w:divsChild>
            <w:div w:id="494959330">
              <w:marLeft w:val="0"/>
              <w:marRight w:val="0"/>
              <w:marTop w:val="0"/>
              <w:marBottom w:val="0"/>
              <w:divBdr>
                <w:top w:val="none" w:sz="0" w:space="0" w:color="auto"/>
                <w:left w:val="none" w:sz="0" w:space="0" w:color="auto"/>
                <w:bottom w:val="none" w:sz="0" w:space="0" w:color="auto"/>
                <w:right w:val="none" w:sz="0" w:space="0" w:color="auto"/>
              </w:divBdr>
              <w:divsChild>
                <w:div w:id="935475999">
                  <w:marLeft w:val="0"/>
                  <w:marRight w:val="0"/>
                  <w:marTop w:val="0"/>
                  <w:marBottom w:val="0"/>
                  <w:divBdr>
                    <w:top w:val="none" w:sz="0" w:space="0" w:color="auto"/>
                    <w:left w:val="none" w:sz="0" w:space="0" w:color="auto"/>
                    <w:bottom w:val="none" w:sz="0" w:space="0" w:color="auto"/>
                    <w:right w:val="none" w:sz="0" w:space="0" w:color="auto"/>
                  </w:divBdr>
                  <w:divsChild>
                    <w:div w:id="94588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3466263">
      <w:bodyDiv w:val="1"/>
      <w:marLeft w:val="0"/>
      <w:marRight w:val="0"/>
      <w:marTop w:val="0"/>
      <w:marBottom w:val="0"/>
      <w:divBdr>
        <w:top w:val="none" w:sz="0" w:space="0" w:color="auto"/>
        <w:left w:val="none" w:sz="0" w:space="0" w:color="auto"/>
        <w:bottom w:val="none" w:sz="0" w:space="0" w:color="auto"/>
        <w:right w:val="none" w:sz="0" w:space="0" w:color="auto"/>
      </w:divBdr>
    </w:div>
    <w:div w:id="1634940751">
      <w:bodyDiv w:val="1"/>
      <w:marLeft w:val="0"/>
      <w:marRight w:val="0"/>
      <w:marTop w:val="0"/>
      <w:marBottom w:val="0"/>
      <w:divBdr>
        <w:top w:val="none" w:sz="0" w:space="0" w:color="auto"/>
        <w:left w:val="none" w:sz="0" w:space="0" w:color="auto"/>
        <w:bottom w:val="none" w:sz="0" w:space="0" w:color="auto"/>
        <w:right w:val="none" w:sz="0" w:space="0" w:color="auto"/>
      </w:divBdr>
    </w:div>
    <w:div w:id="1643920593">
      <w:bodyDiv w:val="1"/>
      <w:marLeft w:val="0"/>
      <w:marRight w:val="0"/>
      <w:marTop w:val="0"/>
      <w:marBottom w:val="0"/>
      <w:divBdr>
        <w:top w:val="none" w:sz="0" w:space="0" w:color="auto"/>
        <w:left w:val="none" w:sz="0" w:space="0" w:color="auto"/>
        <w:bottom w:val="none" w:sz="0" w:space="0" w:color="auto"/>
        <w:right w:val="none" w:sz="0" w:space="0" w:color="auto"/>
      </w:divBdr>
    </w:div>
    <w:div w:id="1666855951">
      <w:bodyDiv w:val="1"/>
      <w:marLeft w:val="0"/>
      <w:marRight w:val="0"/>
      <w:marTop w:val="0"/>
      <w:marBottom w:val="0"/>
      <w:divBdr>
        <w:top w:val="none" w:sz="0" w:space="0" w:color="auto"/>
        <w:left w:val="none" w:sz="0" w:space="0" w:color="auto"/>
        <w:bottom w:val="none" w:sz="0" w:space="0" w:color="auto"/>
        <w:right w:val="none" w:sz="0" w:space="0" w:color="auto"/>
      </w:divBdr>
      <w:divsChild>
        <w:div w:id="537160080">
          <w:marLeft w:val="0"/>
          <w:marRight w:val="0"/>
          <w:marTop w:val="0"/>
          <w:marBottom w:val="0"/>
          <w:divBdr>
            <w:top w:val="none" w:sz="0" w:space="0" w:color="auto"/>
            <w:left w:val="none" w:sz="0" w:space="0" w:color="auto"/>
            <w:bottom w:val="none" w:sz="0" w:space="0" w:color="auto"/>
            <w:right w:val="none" w:sz="0" w:space="0" w:color="auto"/>
          </w:divBdr>
        </w:div>
        <w:div w:id="1074668216">
          <w:marLeft w:val="0"/>
          <w:marRight w:val="0"/>
          <w:marTop w:val="0"/>
          <w:marBottom w:val="0"/>
          <w:divBdr>
            <w:top w:val="none" w:sz="0" w:space="0" w:color="auto"/>
            <w:left w:val="none" w:sz="0" w:space="0" w:color="auto"/>
            <w:bottom w:val="none" w:sz="0" w:space="0" w:color="auto"/>
            <w:right w:val="none" w:sz="0" w:space="0" w:color="auto"/>
          </w:divBdr>
        </w:div>
        <w:div w:id="1246644907">
          <w:marLeft w:val="0"/>
          <w:marRight w:val="0"/>
          <w:marTop w:val="0"/>
          <w:marBottom w:val="0"/>
          <w:divBdr>
            <w:top w:val="none" w:sz="0" w:space="0" w:color="auto"/>
            <w:left w:val="none" w:sz="0" w:space="0" w:color="auto"/>
            <w:bottom w:val="none" w:sz="0" w:space="0" w:color="auto"/>
            <w:right w:val="none" w:sz="0" w:space="0" w:color="auto"/>
          </w:divBdr>
        </w:div>
        <w:div w:id="1996833058">
          <w:marLeft w:val="0"/>
          <w:marRight w:val="0"/>
          <w:marTop w:val="0"/>
          <w:marBottom w:val="0"/>
          <w:divBdr>
            <w:top w:val="none" w:sz="0" w:space="0" w:color="auto"/>
            <w:left w:val="none" w:sz="0" w:space="0" w:color="auto"/>
            <w:bottom w:val="none" w:sz="0" w:space="0" w:color="auto"/>
            <w:right w:val="none" w:sz="0" w:space="0" w:color="auto"/>
          </w:divBdr>
        </w:div>
      </w:divsChild>
    </w:div>
    <w:div w:id="1800103957">
      <w:bodyDiv w:val="1"/>
      <w:marLeft w:val="0"/>
      <w:marRight w:val="0"/>
      <w:marTop w:val="0"/>
      <w:marBottom w:val="0"/>
      <w:divBdr>
        <w:top w:val="none" w:sz="0" w:space="0" w:color="auto"/>
        <w:left w:val="none" w:sz="0" w:space="0" w:color="auto"/>
        <w:bottom w:val="none" w:sz="0" w:space="0" w:color="auto"/>
        <w:right w:val="none" w:sz="0" w:space="0" w:color="auto"/>
      </w:divBdr>
    </w:div>
    <w:div w:id="1804496251">
      <w:bodyDiv w:val="1"/>
      <w:marLeft w:val="0"/>
      <w:marRight w:val="0"/>
      <w:marTop w:val="0"/>
      <w:marBottom w:val="0"/>
      <w:divBdr>
        <w:top w:val="none" w:sz="0" w:space="0" w:color="auto"/>
        <w:left w:val="none" w:sz="0" w:space="0" w:color="auto"/>
        <w:bottom w:val="none" w:sz="0" w:space="0" w:color="auto"/>
        <w:right w:val="none" w:sz="0" w:space="0" w:color="auto"/>
      </w:divBdr>
    </w:div>
    <w:div w:id="1820153835">
      <w:bodyDiv w:val="1"/>
      <w:marLeft w:val="0"/>
      <w:marRight w:val="0"/>
      <w:marTop w:val="0"/>
      <w:marBottom w:val="0"/>
      <w:divBdr>
        <w:top w:val="none" w:sz="0" w:space="0" w:color="auto"/>
        <w:left w:val="none" w:sz="0" w:space="0" w:color="auto"/>
        <w:bottom w:val="none" w:sz="0" w:space="0" w:color="auto"/>
        <w:right w:val="none" w:sz="0" w:space="0" w:color="auto"/>
      </w:divBdr>
    </w:div>
    <w:div w:id="1834686910">
      <w:bodyDiv w:val="1"/>
      <w:marLeft w:val="0"/>
      <w:marRight w:val="0"/>
      <w:marTop w:val="0"/>
      <w:marBottom w:val="0"/>
      <w:divBdr>
        <w:top w:val="none" w:sz="0" w:space="0" w:color="auto"/>
        <w:left w:val="none" w:sz="0" w:space="0" w:color="auto"/>
        <w:bottom w:val="none" w:sz="0" w:space="0" w:color="auto"/>
        <w:right w:val="none" w:sz="0" w:space="0" w:color="auto"/>
      </w:divBdr>
    </w:div>
    <w:div w:id="1875148450">
      <w:bodyDiv w:val="1"/>
      <w:marLeft w:val="0"/>
      <w:marRight w:val="0"/>
      <w:marTop w:val="0"/>
      <w:marBottom w:val="0"/>
      <w:divBdr>
        <w:top w:val="none" w:sz="0" w:space="0" w:color="auto"/>
        <w:left w:val="none" w:sz="0" w:space="0" w:color="auto"/>
        <w:bottom w:val="none" w:sz="0" w:space="0" w:color="auto"/>
        <w:right w:val="none" w:sz="0" w:space="0" w:color="auto"/>
      </w:divBdr>
    </w:div>
    <w:div w:id="1899245072">
      <w:bodyDiv w:val="1"/>
      <w:marLeft w:val="0"/>
      <w:marRight w:val="0"/>
      <w:marTop w:val="0"/>
      <w:marBottom w:val="0"/>
      <w:divBdr>
        <w:top w:val="none" w:sz="0" w:space="0" w:color="auto"/>
        <w:left w:val="none" w:sz="0" w:space="0" w:color="auto"/>
        <w:bottom w:val="none" w:sz="0" w:space="0" w:color="auto"/>
        <w:right w:val="none" w:sz="0" w:space="0" w:color="auto"/>
      </w:divBdr>
      <w:divsChild>
        <w:div w:id="693459984">
          <w:marLeft w:val="274"/>
          <w:marRight w:val="0"/>
          <w:marTop w:val="150"/>
          <w:marBottom w:val="0"/>
          <w:divBdr>
            <w:top w:val="none" w:sz="0" w:space="0" w:color="auto"/>
            <w:left w:val="none" w:sz="0" w:space="0" w:color="auto"/>
            <w:bottom w:val="none" w:sz="0" w:space="0" w:color="auto"/>
            <w:right w:val="none" w:sz="0" w:space="0" w:color="auto"/>
          </w:divBdr>
        </w:div>
        <w:div w:id="947853417">
          <w:marLeft w:val="274"/>
          <w:marRight w:val="0"/>
          <w:marTop w:val="150"/>
          <w:marBottom w:val="0"/>
          <w:divBdr>
            <w:top w:val="none" w:sz="0" w:space="0" w:color="auto"/>
            <w:left w:val="none" w:sz="0" w:space="0" w:color="auto"/>
            <w:bottom w:val="none" w:sz="0" w:space="0" w:color="auto"/>
            <w:right w:val="none" w:sz="0" w:space="0" w:color="auto"/>
          </w:divBdr>
        </w:div>
      </w:divsChild>
    </w:div>
    <w:div w:id="1934438931">
      <w:bodyDiv w:val="1"/>
      <w:marLeft w:val="0"/>
      <w:marRight w:val="0"/>
      <w:marTop w:val="0"/>
      <w:marBottom w:val="0"/>
      <w:divBdr>
        <w:top w:val="none" w:sz="0" w:space="0" w:color="auto"/>
        <w:left w:val="none" w:sz="0" w:space="0" w:color="auto"/>
        <w:bottom w:val="none" w:sz="0" w:space="0" w:color="auto"/>
        <w:right w:val="none" w:sz="0" w:space="0" w:color="auto"/>
      </w:divBdr>
    </w:div>
    <w:div w:id="1935937290">
      <w:bodyDiv w:val="1"/>
      <w:marLeft w:val="0"/>
      <w:marRight w:val="0"/>
      <w:marTop w:val="0"/>
      <w:marBottom w:val="0"/>
      <w:divBdr>
        <w:top w:val="none" w:sz="0" w:space="0" w:color="auto"/>
        <w:left w:val="none" w:sz="0" w:space="0" w:color="auto"/>
        <w:bottom w:val="none" w:sz="0" w:space="0" w:color="auto"/>
        <w:right w:val="none" w:sz="0" w:space="0" w:color="auto"/>
      </w:divBdr>
    </w:div>
    <w:div w:id="1938976529">
      <w:bodyDiv w:val="1"/>
      <w:marLeft w:val="0"/>
      <w:marRight w:val="0"/>
      <w:marTop w:val="0"/>
      <w:marBottom w:val="0"/>
      <w:divBdr>
        <w:top w:val="none" w:sz="0" w:space="0" w:color="auto"/>
        <w:left w:val="none" w:sz="0" w:space="0" w:color="auto"/>
        <w:bottom w:val="none" w:sz="0" w:space="0" w:color="auto"/>
        <w:right w:val="none" w:sz="0" w:space="0" w:color="auto"/>
      </w:divBdr>
    </w:div>
    <w:div w:id="2002656318">
      <w:bodyDiv w:val="1"/>
      <w:marLeft w:val="0"/>
      <w:marRight w:val="0"/>
      <w:marTop w:val="0"/>
      <w:marBottom w:val="0"/>
      <w:divBdr>
        <w:top w:val="none" w:sz="0" w:space="0" w:color="auto"/>
        <w:left w:val="none" w:sz="0" w:space="0" w:color="auto"/>
        <w:bottom w:val="none" w:sz="0" w:space="0" w:color="auto"/>
        <w:right w:val="none" w:sz="0" w:space="0" w:color="auto"/>
      </w:divBdr>
    </w:div>
    <w:div w:id="2011449675">
      <w:bodyDiv w:val="1"/>
      <w:marLeft w:val="0"/>
      <w:marRight w:val="0"/>
      <w:marTop w:val="0"/>
      <w:marBottom w:val="0"/>
      <w:divBdr>
        <w:top w:val="none" w:sz="0" w:space="0" w:color="auto"/>
        <w:left w:val="none" w:sz="0" w:space="0" w:color="auto"/>
        <w:bottom w:val="none" w:sz="0" w:space="0" w:color="auto"/>
        <w:right w:val="none" w:sz="0" w:space="0" w:color="auto"/>
      </w:divBdr>
    </w:div>
    <w:div w:id="2024550128">
      <w:bodyDiv w:val="1"/>
      <w:marLeft w:val="0"/>
      <w:marRight w:val="0"/>
      <w:marTop w:val="0"/>
      <w:marBottom w:val="0"/>
      <w:divBdr>
        <w:top w:val="none" w:sz="0" w:space="0" w:color="auto"/>
        <w:left w:val="none" w:sz="0" w:space="0" w:color="auto"/>
        <w:bottom w:val="none" w:sz="0" w:space="0" w:color="auto"/>
        <w:right w:val="none" w:sz="0" w:space="0" w:color="auto"/>
      </w:divBdr>
      <w:divsChild>
        <w:div w:id="1427462325">
          <w:marLeft w:val="0"/>
          <w:marRight w:val="0"/>
          <w:marTop w:val="0"/>
          <w:marBottom w:val="0"/>
          <w:divBdr>
            <w:top w:val="single" w:sz="2" w:space="0" w:color="E5E7EB"/>
            <w:left w:val="single" w:sz="2" w:space="0" w:color="E5E7EB"/>
            <w:bottom w:val="single" w:sz="2" w:space="0" w:color="E5E7EB"/>
            <w:right w:val="single" w:sz="2" w:space="0" w:color="E5E7EB"/>
          </w:divBdr>
        </w:div>
        <w:div w:id="1928616696">
          <w:marLeft w:val="0"/>
          <w:marRight w:val="375"/>
          <w:marTop w:val="360"/>
          <w:marBottom w:val="0"/>
          <w:divBdr>
            <w:top w:val="single" w:sz="2" w:space="0" w:color="E5E7EB"/>
            <w:left w:val="single" w:sz="2" w:space="0" w:color="E5E7EB"/>
            <w:bottom w:val="single" w:sz="2" w:space="0" w:color="E5E7EB"/>
            <w:right w:val="single" w:sz="2" w:space="0" w:color="E5E7EB"/>
          </w:divBdr>
        </w:div>
      </w:divsChild>
    </w:div>
    <w:div w:id="2033871491">
      <w:bodyDiv w:val="1"/>
      <w:marLeft w:val="0"/>
      <w:marRight w:val="0"/>
      <w:marTop w:val="0"/>
      <w:marBottom w:val="0"/>
      <w:divBdr>
        <w:top w:val="none" w:sz="0" w:space="0" w:color="auto"/>
        <w:left w:val="none" w:sz="0" w:space="0" w:color="auto"/>
        <w:bottom w:val="none" w:sz="0" w:space="0" w:color="auto"/>
        <w:right w:val="none" w:sz="0" w:space="0" w:color="auto"/>
      </w:divBdr>
    </w:div>
    <w:div w:id="2110587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surreyscp.org.uk/professionals/resources-for-professionals/abuse-neglect/" TargetMode="External"/><Relationship Id="rId21" Type="http://schemas.openxmlformats.org/officeDocument/2006/relationships/hyperlink" Target="mailto:LADO@surreycc.gov.uk" TargetMode="External"/><Relationship Id="rId42" Type="http://schemas.openxmlformats.org/officeDocument/2006/relationships/hyperlink" Target="https://surreyscp.trixonline.co.uk/chapter/child-protection-conferences" TargetMode="External"/><Relationship Id="rId63" Type="http://schemas.openxmlformats.org/officeDocument/2006/relationships/hyperlink" Target="https://www.ripplesuicideprevention.com/information/install" TargetMode="External"/><Relationship Id="rId84" Type="http://schemas.openxmlformats.org/officeDocument/2006/relationships/hyperlink" Target="https://www.gov.uk/guidance/plan-technology-for-your-school" TargetMode="External"/><Relationship Id="rId138" Type="http://schemas.openxmlformats.org/officeDocument/2006/relationships/hyperlink" Target="https://surreyscp.org.uk/professionals/resources-for-professionals/crime/" TargetMode="External"/><Relationship Id="rId159" Type="http://schemas.openxmlformats.org/officeDocument/2006/relationships/hyperlink" Target="https://surreyscp.org.uk/" TargetMode="External"/><Relationship Id="rId170" Type="http://schemas.openxmlformats.org/officeDocument/2006/relationships/hyperlink" Target="https://www.nspcc.org.uk/what-is-child-abuse/types-of-abuse/domestic-abuse/" TargetMode="External"/><Relationship Id="rId191" Type="http://schemas.openxmlformats.org/officeDocument/2006/relationships/hyperlink" Target="https://karmanirvana.org.uk/" TargetMode="External"/><Relationship Id="rId205" Type="http://schemas.openxmlformats.org/officeDocument/2006/relationships/hyperlink" Target="https://www.gov.uk/government/publications/protecting-children-from-radicalisation-the-prevent-duty" TargetMode="External"/><Relationship Id="rId107" Type="http://schemas.openxmlformats.org/officeDocument/2006/relationships/hyperlink" Target="http://www.gov.uk/government/uploads/system/uploads/attachment_data/file/269764/role_and_responsibilities_of_the_designated_teacher_for_looked_after_children.pdf" TargetMode="External"/><Relationship Id="rId11" Type="http://schemas.openxmlformats.org/officeDocument/2006/relationships/image" Target="media/image2.png"/><Relationship Id="rId32" Type="http://schemas.openxmlformats.org/officeDocument/2006/relationships/hyperlink" Target="https://www.legislation.gov.uk/ukpga/2004/31/contents" TargetMode="External"/><Relationship Id="rId37" Type="http://schemas.openxmlformats.org/officeDocument/2006/relationships/hyperlink" Target="https://www.gov.uk/government/publications/equality-act-2010-advice-for-schools" TargetMode="External"/><Relationship Id="rId53" Type="http://schemas.openxmlformats.org/officeDocument/2006/relationships/hyperlink" Target="https://surreyscp.org.uk/professionals/resources-for-professionals/escalation/" TargetMode="External"/><Relationship Id="rId58" Type="http://schemas.openxmlformats.org/officeDocument/2006/relationships/hyperlink" Target="https://www.npcc.police.uk/SysSiteAssets/media/downloads/publications/publications-log/2020/when-to-call-the-police--guidance-for-schools-and-colleges.pdf" TargetMode="External"/><Relationship Id="rId74" Type="http://schemas.openxmlformats.org/officeDocument/2006/relationships/hyperlink" Target="https://surreyscp.trixonline.co.uk/chapter/information-sharing" TargetMode="External"/><Relationship Id="rId79" Type="http://schemas.openxmlformats.org/officeDocument/2006/relationships/hyperlink" Target="about:blank" TargetMode="External"/><Relationship Id="rId102" Type="http://schemas.openxmlformats.org/officeDocument/2006/relationships/hyperlink" Target="https://www.surreycc.gov.uk/children/support-and-advice/local-offer/parents-and-carers/education-and-training/provision" TargetMode="External"/><Relationship Id="rId123" Type="http://schemas.openxmlformats.org/officeDocument/2006/relationships/hyperlink" Target="https://www.gov.uk/government/publications/working-together-to-improve-school-attendance" TargetMode="External"/><Relationship Id="rId128" Type="http://schemas.openxmlformats.org/officeDocument/2006/relationships/hyperlink" Target="https://surreyscp.trixonline.co.uk/chapter/bullying" TargetMode="External"/><Relationship Id="rId144" Type="http://schemas.openxmlformats.org/officeDocument/2006/relationships/hyperlink" Target="https://www.childrenssociety.org.uk/what-we-do/our-work/preventing-child-sexual-exploitation" TargetMode="External"/><Relationship Id="rId149" Type="http://schemas.openxmlformats.org/officeDocument/2006/relationships/hyperlink" Target="https://assets.publishing.service.gov.uk/government/uploads/system/uploads/attachment_data/file/418131/Preventing_youth_violence_and_gang_involvement_v3_March2015.pdf" TargetMode="External"/><Relationship Id="rId5" Type="http://schemas.openxmlformats.org/officeDocument/2006/relationships/numbering" Target="numbering.xml"/><Relationship Id="rId90" Type="http://schemas.openxmlformats.org/officeDocument/2006/relationships/hyperlink" Target="https://www.gov.uk/government/publications/generative-ai-product-safety-expectations/generative-ai-product-safety-expectations" TargetMode="External"/><Relationship Id="rId95" Type="http://schemas.openxmlformats.org/officeDocument/2006/relationships/hyperlink" Target="https://www.surrey.police.uk/partners/partner-services/" TargetMode="External"/><Relationship Id="rId160" Type="http://schemas.openxmlformats.org/officeDocument/2006/relationships/hyperlink" Target="https://www.gov.uk/government/publications/mental-health-and-behaviour-in-schools--2" TargetMode="External"/><Relationship Id="rId165" Type="http://schemas.openxmlformats.org/officeDocument/2006/relationships/hyperlink" Target="https://surreyscp.trixonline.co.uk/chapter/domestic-abuse?search=domestic%20abuse" TargetMode="External"/><Relationship Id="rId181" Type="http://schemas.openxmlformats.org/officeDocument/2006/relationships/hyperlink" Target="https://www.gov.uk/government/publications/sharing-nudes-and-semi-nudes-advice-for-education-settings-working-with-children-and-young-people/sharing-nudes-and-semi-nudes-advice-for-education-settings-working-with-children-and-young-people" TargetMode="External"/><Relationship Id="rId186" Type="http://schemas.openxmlformats.org/officeDocument/2006/relationships/hyperlink" Target="https://surreyscp.trixonline.co.uk/chapter/female-genital-mutilation?search=female%20genital" TargetMode="External"/><Relationship Id="rId211" Type="http://schemas.openxmlformats.org/officeDocument/2006/relationships/fontTable" Target="fontTable.xml"/><Relationship Id="rId22" Type="http://schemas.openxmlformats.org/officeDocument/2006/relationships/hyperlink" Target="https://surreyscp.org.uk/wp-content/uploads/2025/01/LADO-referral-form-updated-JAN-2025.doc" TargetMode="External"/><Relationship Id="rId27" Type="http://schemas.openxmlformats.org/officeDocument/2006/relationships/hyperlink" Target="https://www.gov.uk/government/publications/early-years-foundation-stage-framework--2" TargetMode="External"/><Relationship Id="rId43" Type="http://schemas.openxmlformats.org/officeDocument/2006/relationships/hyperlink" Target="https://surreyscb.procedures.org.uk/assets/clients/2/Images/Continium%20of%20support%20indicators%20280224.pdf" TargetMode="External"/><Relationship Id="rId48" Type="http://schemas.openxmlformats.org/officeDocument/2006/relationships/hyperlink" Target="https://learning.nspcc.org.uk/media/ccqcd2e2/voice-of-the-child-learning-from-case-reviews-briefing.pdf" TargetMode="External"/><Relationship Id="rId64" Type="http://schemas.openxmlformats.org/officeDocument/2006/relationships/hyperlink" Target="https://www.surreyscp.org.uk/documents/prevent-referral-form/" TargetMode="External"/><Relationship Id="rId69" Type="http://schemas.openxmlformats.org/officeDocument/2006/relationships/hyperlink" Target="https://www.healthysurrey.org.uk/__data/assets/pdf_file/0003/392052/Prevent-National-Referral-Form-2024-Surrey.pdf" TargetMode="External"/><Relationship Id="rId113" Type="http://schemas.openxmlformats.org/officeDocument/2006/relationships/hyperlink" Target="https://www.healthysurrey.org.uk/__data/assets/pdf_file/0014/440420/PSHE-Guidance-2025.pdf" TargetMode="External"/><Relationship Id="rId118" Type="http://schemas.openxmlformats.org/officeDocument/2006/relationships/hyperlink" Target="https://surreyscp.org.uk/documents/surrey-neglect-screening-tool-2024-2026/" TargetMode="External"/><Relationship Id="rId134" Type="http://schemas.openxmlformats.org/officeDocument/2006/relationships/hyperlink" Target="https://www.contextualsafeguarding.org.uk/" TargetMode="External"/><Relationship Id="rId139" Type="http://schemas.openxmlformats.org/officeDocument/2006/relationships/hyperlink" Target="https://www.surreycc.gov.uk/children/support-and-advice/families/support-and-advice/keeping-your-family-safe/child-sexual-exploitation" TargetMode="External"/><Relationship Id="rId80" Type="http://schemas.openxmlformats.org/officeDocument/2006/relationships/hyperlink" Target="https://www.gov.uk/government/publications/teaching-online-safety-in-schools" TargetMode="External"/><Relationship Id="rId85" Type="http://schemas.openxmlformats.org/officeDocument/2006/relationships/hyperlink" Target="https://www.gov.uk/guidance/meeting-digital-and-technology-standards-in-schools-and-colleges/cyber-security-standards-for-schools-and-colleges" TargetMode="External"/><Relationship Id="rId150" Type="http://schemas.openxmlformats.org/officeDocument/2006/relationships/hyperlink" Target="https://www.gov.uk/government/publications/criminal-exploitation-of-children-and-vulnerable-adults-county-lines" TargetMode="External"/><Relationship Id="rId155" Type="http://schemas.openxmlformats.org/officeDocument/2006/relationships/hyperlink" Target="https://www.gov.uk/government/publications/mental-health-and-behaviour-in-schools--2" TargetMode="External"/><Relationship Id="rId171" Type="http://schemas.openxmlformats.org/officeDocument/2006/relationships/hyperlink" Target="https://refuge.org.uk/what-is-domestic-abuse/" TargetMode="External"/><Relationship Id="rId176" Type="http://schemas.openxmlformats.org/officeDocument/2006/relationships/hyperlink" Target="https://www.everyonesinvited.uk/" TargetMode="External"/><Relationship Id="rId192" Type="http://schemas.openxmlformats.org/officeDocument/2006/relationships/hyperlink" Target="https://surreyscp.org.uk/professionals/resources-for-professionals/crime/" TargetMode="External"/><Relationship Id="rId197" Type="http://schemas.openxmlformats.org/officeDocument/2006/relationships/hyperlink" Target="https://surreyscp.trixonline.co.uk/chapter/children-from-abroad-including-victims-of-modern-slavery-trafficking-and-exploitation" TargetMode="External"/><Relationship Id="rId206" Type="http://schemas.openxmlformats.org/officeDocument/2006/relationships/hyperlink" Target="https://www.counterterrorism.police.uk/adviceforfamilies/" TargetMode="External"/><Relationship Id="rId201" Type="http://schemas.openxmlformats.org/officeDocument/2006/relationships/hyperlink" Target="https://www.educateagainsthate.com/signs-of-radicalisation/" TargetMode="External"/><Relationship Id="rId12" Type="http://schemas.openxmlformats.org/officeDocument/2006/relationships/image" Target="media/image3.jpeg"/><Relationship Id="rId17" Type="http://schemas.openxmlformats.org/officeDocument/2006/relationships/hyperlink" Target="mailto:cspa@surreycc.gov.uk" TargetMode="External"/><Relationship Id="rId33" Type="http://schemas.openxmlformats.org/officeDocument/2006/relationships/hyperlink" Target="https://www.gov.uk/government/publications/children-act-1989-care-planning-placement-and-case-review" TargetMode="External"/><Relationship Id="rId38" Type="http://schemas.openxmlformats.org/officeDocument/2006/relationships/hyperlink" Target="https://www.equalityhumanrights.com/en/advice-and-guidance/public-sector-equality-duty" TargetMode="External"/><Relationship Id="rId59" Type="http://schemas.openxmlformats.org/officeDocument/2006/relationships/hyperlink" Target="https://www.cps.gov.uk/legal-guidance/safeguarding-children-victims-and-witnesses" TargetMode="External"/><Relationship Id="rId103" Type="http://schemas.openxmlformats.org/officeDocument/2006/relationships/hyperlink" Target="https://www.surreycc.gov.uk/schools-and-learning/schools/at-school/extra-support-for-your-child/alternative-learning-for-those-with-additional-educational-needs" TargetMode="External"/><Relationship Id="rId108" Type="http://schemas.openxmlformats.org/officeDocument/2006/relationships/hyperlink" Target="https://www.surreycc.gov.uk/children/social-care/svs" TargetMode="External"/><Relationship Id="rId124" Type="http://schemas.openxmlformats.org/officeDocument/2006/relationships/hyperlink" Target="https://secure2.sla-online.co.uk/v3/Resources/Page/22138" TargetMode="External"/><Relationship Id="rId129" Type="http://schemas.openxmlformats.org/officeDocument/2006/relationships/hyperlink" Target="https://www.gov.uk/government/publications/behaviour-in-schools--2" TargetMode="External"/><Relationship Id="rId54" Type="http://schemas.openxmlformats.org/officeDocument/2006/relationships/hyperlink" Target="https://www.gov.uk/government/publications/mandatory-reporting-of-female-genital-mutilation-procedural-information" TargetMode="External"/><Relationship Id="rId70" Type="http://schemas.openxmlformats.org/officeDocument/2006/relationships/hyperlink" Target="mailto:counter.extremism@education.gsi.gov.uk" TargetMode="External"/><Relationship Id="rId75" Type="http://schemas.openxmlformats.org/officeDocument/2006/relationships/hyperlink" Target="https://surreyscb.procedures.org.uk/qkyqql/safer-workforce-and-managing-allegations-against-staff-carers-and-volunteers/managing-allegations-against-people-that-work-or-volunteer-with-children/" TargetMode="External"/><Relationship Id="rId91" Type="http://schemas.openxmlformats.org/officeDocument/2006/relationships/hyperlink" Target="https://assets.publishing.service.gov.uk/government/uploads/system/uploads/attachment_data/file/683561/The_designated_teacher_for_looked-after_and_previously_looked-after_children.pdf" TargetMode="External"/><Relationship Id="rId96" Type="http://schemas.openxmlformats.org/officeDocument/2006/relationships/hyperlink" Target="https://www.surrey.police.uk/police-forces/surrey-police/areas/au/about-us/in-the-community/youth-and-school-engagement/" TargetMode="External"/><Relationship Id="rId140" Type="http://schemas.openxmlformats.org/officeDocument/2006/relationships/hyperlink" Target="https://www.surrey.police.uk/advice/advice-and-information/caa/child-abuse/child-sexual-exploitation/" TargetMode="External"/><Relationship Id="rId145" Type="http://schemas.openxmlformats.org/officeDocument/2006/relationships/hyperlink" Target="https://www.lucyfaithfull.org.uk/" TargetMode="External"/><Relationship Id="rId161" Type="http://schemas.openxmlformats.org/officeDocument/2006/relationships/hyperlink" Target="https://www.gov.uk/government/publications/promoting-children-and-young-peoples-emotional-health-and-wellbeing" TargetMode="External"/><Relationship Id="rId166" Type="http://schemas.openxmlformats.org/officeDocument/2006/relationships/hyperlink" Target="https://surreyscp.org.uk/" TargetMode="External"/><Relationship Id="rId182" Type="http://schemas.openxmlformats.org/officeDocument/2006/relationships/hyperlink" Target="https://www.ceopeducation.co.uk/globalassets/professional/guidance/nca_financially_motivated_sexual_extortion_alert_education_eng.pdf" TargetMode="External"/><Relationship Id="rId187" Type="http://schemas.openxmlformats.org/officeDocument/2006/relationships/hyperlink" Target="https://freedomcharity.org.uk/forced-marriage/" TargetMode="External"/><Relationship Id="rId1" Type="http://schemas.openxmlformats.org/officeDocument/2006/relationships/customXml" Target="../customXml/item1.xml"/><Relationship Id="rId6" Type="http://schemas.openxmlformats.org/officeDocument/2006/relationships/styles" Target="styles.xml"/><Relationship Id="rId212" Type="http://schemas.microsoft.com/office/2011/relationships/people" Target="people.xml"/><Relationship Id="rId23" Type="http://schemas.openxmlformats.org/officeDocument/2006/relationships/hyperlink" Target="https://surreyscp.trixonline.co.uk/contents/contents" TargetMode="External"/><Relationship Id="rId28" Type="http://schemas.openxmlformats.org/officeDocument/2006/relationships/hyperlink" Target="https://www.gov.uk/government/publications/relationships-education-relationships-and-sex-education-rse-and-health-education" TargetMode="External"/><Relationship Id="rId49" Type="http://schemas.openxmlformats.org/officeDocument/2006/relationships/hyperlink" Target="https://www.surreycc.gov.uk/children/support-and-advice/young-people-and-their-families/early-help" TargetMode="External"/><Relationship Id="rId114" Type="http://schemas.openxmlformats.org/officeDocument/2006/relationships/hyperlink" Target="https://www.healthysurrey.org.uk/__data/assets/pdf_file/0010/442945/PSHE-Drug-Education-Teaching-and-Learning-Resource.pdf" TargetMode="External"/><Relationship Id="rId119" Type="http://schemas.openxmlformats.org/officeDocument/2006/relationships/hyperlink" Target="https://surreyscp.trixonline.co.uk/chapter/recognising-abuse-and-neglect?search=abuse%20and%20neglect" TargetMode="External"/><Relationship Id="rId44" Type="http://schemas.openxmlformats.org/officeDocument/2006/relationships/hyperlink" Target="https://www.gov.uk/government/publications/pace-code-c-2019/pace-code-c-2019-accessible" TargetMode="External"/><Relationship Id="rId60" Type="http://schemas.openxmlformats.org/officeDocument/2006/relationships/hyperlink" Target="https://www.mindworks-surrey.org/" TargetMode="External"/><Relationship Id="rId65" Type="http://schemas.openxmlformats.org/officeDocument/2006/relationships/hyperlink" Target="mailto:preventreferrals@surrey.pnn.police.uk" TargetMode="External"/><Relationship Id="rId81" Type="http://schemas.openxmlformats.org/officeDocument/2006/relationships/hyperlink" Target="https://assets.publishing.service.gov.uk/government/uploads/system/uploads/attachment_data/file/1091132/Searching__Screening_and_Confiscation_guidance_July_2022.pdf" TargetMode="External"/><Relationship Id="rId86" Type="http://schemas.openxmlformats.org/officeDocument/2006/relationships/hyperlink" Target="https://www.gov.uk/government/publications/harmful-online-challenges-and-online-hoaxes/harmful-online-challenges-and-online-hoaxes" TargetMode="External"/><Relationship Id="rId130" Type="http://schemas.openxmlformats.org/officeDocument/2006/relationships/hyperlink" Target="https://assets.publishing.service.gov.uk/media/68761d6b39d0452326e28e6f/RSHE_statutory_guidance_-_July_2025_.pdf" TargetMode="External"/><Relationship Id="rId135" Type="http://schemas.openxmlformats.org/officeDocument/2006/relationships/hyperlink" Target="https://surreyscp.trixonline.co.uk/chapter/child-sexual-exploitation" TargetMode="External"/><Relationship Id="rId151" Type="http://schemas.openxmlformats.org/officeDocument/2006/relationships/hyperlink" Target="https://www.catch-22.org.uk/what-we-do/child-exploitation/" TargetMode="External"/><Relationship Id="rId156" Type="http://schemas.openxmlformats.org/officeDocument/2006/relationships/hyperlink" Target="https://goldsworthprimary.co.uk/about-us/polices/" TargetMode="External"/><Relationship Id="rId177" Type="http://schemas.openxmlformats.org/officeDocument/2006/relationships/hyperlink" Target="https://surreyscp.trixonline.co.uk/chapter/harmful-sexual-behaviour?search=sexual%20behaviour" TargetMode="External"/><Relationship Id="rId198" Type="http://schemas.openxmlformats.org/officeDocument/2006/relationships/hyperlink" Target="https://surreycs.trixonline.co.uk/chapter/private-fostering" TargetMode="External"/><Relationship Id="rId172" Type="http://schemas.openxmlformats.org/officeDocument/2006/relationships/hyperlink" Target="https://safelives.org.uk/research-policy-library/safe-young-lives-report/" TargetMode="External"/><Relationship Id="rId193" Type="http://schemas.openxmlformats.org/officeDocument/2006/relationships/hyperlink" Target="https://www.gov.uk/government/collections/modern-slavery" TargetMode="External"/><Relationship Id="rId202" Type="http://schemas.openxmlformats.org/officeDocument/2006/relationships/hyperlink" Target="https://surreyscp.org.uk/professionals/resources-for-professionals/crime/" TargetMode="External"/><Relationship Id="rId207" Type="http://schemas.openxmlformats.org/officeDocument/2006/relationships/hyperlink" Target="https://www.surrey.police.uk/advice/advice-and-information/caa/child-abuse/faith-based-abuse/" TargetMode="External"/><Relationship Id="rId13" Type="http://schemas.openxmlformats.org/officeDocument/2006/relationships/image" Target="media/image4.png"/><Relationship Id="rId18" Type="http://schemas.openxmlformats.org/officeDocument/2006/relationships/hyperlink" Target="https://www.surreyscp.org.uk/documents/surrey-childrens-services-request-for-support-form/" TargetMode="External"/><Relationship Id="rId39" Type="http://schemas.openxmlformats.org/officeDocument/2006/relationships/hyperlink" Target="http://www.legislation.gov.uk/uksi/2018/794/contents/made" TargetMode="External"/><Relationship Id="rId109" Type="http://schemas.openxmlformats.org/officeDocument/2006/relationships/hyperlink" Target="https://assets.publishing.service.gov.uk/media/68761d6b39d0452326e28e6f/RSHE_statutory_guidance_-_July_2025_.pdf" TargetMode="External"/><Relationship Id="rId34" Type="http://schemas.openxmlformats.org/officeDocument/2006/relationships/hyperlink" Target="https://www.legislation.gov.uk/ukpga/1998/42/contents" TargetMode="External"/><Relationship Id="rId50" Type="http://schemas.openxmlformats.org/officeDocument/2006/relationships/hyperlink" Target="https://surreyscp.org.uk/wp-content/uploads/2021/04/3b.-Early-Help-Strategy-2024-2027.pdf" TargetMode="External"/><Relationship Id="rId55" Type="http://schemas.openxmlformats.org/officeDocument/2006/relationships/hyperlink" Target="https://assets.publishing.service.gov.uk/government/uploads/system/uploads/attachment_data/file/1091132/Searching__Screening_and_Confiscation_guidance_July_2022.pdf" TargetMode="External"/><Relationship Id="rId76" Type="http://schemas.openxmlformats.org/officeDocument/2006/relationships/hyperlink" Target="https://surreyscp.trixonline.co.uk/chapter/allegations-against-staff-or-volunteers" TargetMode="External"/><Relationship Id="rId97" Type="http://schemas.openxmlformats.org/officeDocument/2006/relationships/hyperlink" Target="https://www.healthysurrey.org.uk/community-safety/safer-communities-programme" TargetMode="External"/><Relationship Id="rId104" Type="http://schemas.openxmlformats.org/officeDocument/2006/relationships/hyperlink" Target="https://www.gov.uk/guidance/check-a-teachers-record" TargetMode="External"/><Relationship Id="rId120" Type="http://schemas.openxmlformats.org/officeDocument/2006/relationships/hyperlink" Target="https://www.farrer.co.uk/globalassets/handling-cases-of-affluent-neglect-in-schools.pdf" TargetMode="External"/><Relationship Id="rId125" Type="http://schemas.openxmlformats.org/officeDocument/2006/relationships/hyperlink" Target="https://secure2.sla-online.co.uk/v3/Resources/Page/22142" TargetMode="External"/><Relationship Id="rId141" Type="http://schemas.openxmlformats.org/officeDocument/2006/relationships/hyperlink" Target="https://www.ceop.police.uk/safety-centre/" TargetMode="External"/><Relationship Id="rId146" Type="http://schemas.openxmlformats.org/officeDocument/2006/relationships/hyperlink" Target="https://www.gov.uk/government/publications/child-sexual-exploitation-definition-and-guide-for-practitioners" TargetMode="External"/><Relationship Id="rId167" Type="http://schemas.openxmlformats.org/officeDocument/2006/relationships/hyperlink" Target="https://www.healthysurrey.org.uk/domestic-abuse/professionals/surrey-against-domestic-abuse-strategy" TargetMode="External"/><Relationship Id="rId188" Type="http://schemas.openxmlformats.org/officeDocument/2006/relationships/hyperlink" Target="https://assets.publishing.service.gov.uk/government/uploads/system/uploads/attachment_data/file/1153014/English_version_contents_page_updated_14.04.23.pdf" TargetMode="External"/><Relationship Id="rId7" Type="http://schemas.openxmlformats.org/officeDocument/2006/relationships/settings" Target="settings.xml"/><Relationship Id="rId71" Type="http://schemas.openxmlformats.org/officeDocument/2006/relationships/hyperlink" Target="https://report-extremism.education.gov.uk/" TargetMode="External"/><Relationship Id="rId92" Type="http://schemas.openxmlformats.org/officeDocument/2006/relationships/hyperlink" Target="https://surreycs.trixonline.co.uk/chapter/supporting-the-education-and-promoting-the-achievement-of-children-with-a-social-worker-looked-after-and-previously-looked-after-children" TargetMode="External"/><Relationship Id="rId162" Type="http://schemas.openxmlformats.org/officeDocument/2006/relationships/hyperlink" Target="https://campaignresources.dhsc.gov.uk/campaigns/better-health-every-mind-matters/" TargetMode="External"/><Relationship Id="rId183" Type="http://schemas.openxmlformats.org/officeDocument/2006/relationships/hyperlink" Target="https://www.nspcc.org.uk/what-is-child-abuse/types-of-abuse/female-genital-mutilation-fgm/" TargetMode="External"/><Relationship Id="rId21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s://www.legislation.gov.uk/ukpga/1989/41/contents" TargetMode="External"/><Relationship Id="rId24" Type="http://schemas.openxmlformats.org/officeDocument/2006/relationships/hyperlink" Target="https://assets.publishing.service.gov.uk/media/65cb4349a7ded0000c79e4e1/Working_together_to_safeguard_children_2023_-_statutory_guidance.pdf" TargetMode="External"/><Relationship Id="rId40" Type="http://schemas.openxmlformats.org/officeDocument/2006/relationships/hyperlink" Target="http://www.legislation.gov.uk/ukpga/2006/21/contents" TargetMode="External"/><Relationship Id="rId45" Type="http://schemas.openxmlformats.org/officeDocument/2006/relationships/hyperlink" Target="https://www.gov.uk/guidance/-governance-in-academy-trusts" TargetMode="External"/><Relationship Id="rId66" Type="http://schemas.openxmlformats.org/officeDocument/2006/relationships/hyperlink" Target="mailto:claire.mcdonald@surrey.police.uk" TargetMode="External"/><Relationship Id="rId87" Type="http://schemas.openxmlformats.org/officeDocument/2006/relationships/hyperlink" Target="http://www.cyberchoices.uk/" TargetMode="External"/><Relationship Id="rId110" Type="http://schemas.openxmlformats.org/officeDocument/2006/relationships/hyperlink" Target="https://www.gov.uk/government/publications/promoting-children-and-young-peoples-emotional-health-and-wellbeing" TargetMode="External"/><Relationship Id="rId115" Type="http://schemas.openxmlformats.org/officeDocument/2006/relationships/hyperlink" Target="https://www.catch-22.org.uk/find-services/surrey-young-peoples-substance-misuse/" TargetMode="External"/><Relationship Id="rId131" Type="http://schemas.openxmlformats.org/officeDocument/2006/relationships/hyperlink" Target="https://www.gov.uk/government/publications/preventing-and-tackling-bullying" TargetMode="External"/><Relationship Id="rId136" Type="http://schemas.openxmlformats.org/officeDocument/2006/relationships/hyperlink" Target="https://surreyscp.trixonline.co.uk/chapter/child-sexual-abuse-in-the-family-environment" TargetMode="External"/><Relationship Id="rId157" Type="http://schemas.openxmlformats.org/officeDocument/2006/relationships/hyperlink" Target="https://www.mind.org.uk/" TargetMode="External"/><Relationship Id="rId178" Type="http://schemas.openxmlformats.org/officeDocument/2006/relationships/hyperlink" Target="https://www.nspcc.org.uk/preventing-abuse/child-abuse-and-neglect/harmful-sexual-behaviour/signs-symptoms-effects/" TargetMode="External"/><Relationship Id="rId61" Type="http://schemas.openxmlformats.org/officeDocument/2006/relationships/hyperlink" Target="https://padlet.com/PAPYRUS_Surrey/surrey-young-suicide-prevention-toolkit-pobnulm5rj8coah7" TargetMode="External"/><Relationship Id="rId82" Type="http://schemas.openxmlformats.org/officeDocument/2006/relationships/hyperlink" Target="https://apwg.org/" TargetMode="External"/><Relationship Id="rId152" Type="http://schemas.openxmlformats.org/officeDocument/2006/relationships/hyperlink" Target="https://www.childrenscommissioner.gov.uk/resource/keeping-kids-safe/" TargetMode="External"/><Relationship Id="rId173" Type="http://schemas.openxmlformats.org/officeDocument/2006/relationships/hyperlink" Target="https://www.gov.uk/government/publications/domestic-abuse-get-help-for-specific-needs-or-situations/domestic-abuse-specialist-sources-of-support" TargetMode="External"/><Relationship Id="rId194" Type="http://schemas.openxmlformats.org/officeDocument/2006/relationships/hyperlink" Target="https://www.gov.uk/government/publications/modern-slavery-how-to-identify-and-support-victims" TargetMode="External"/><Relationship Id="rId199" Type="http://schemas.openxmlformats.org/officeDocument/2006/relationships/hyperlink" Target="https://surreyscp.org.uk/wp-content/uploads/2021/04/A5-Private-Fostering-leaflet.pdf" TargetMode="External"/><Relationship Id="rId203" Type="http://schemas.openxmlformats.org/officeDocument/2006/relationships/hyperlink" Target="https://www.healthysurrey.org.uk/community-safety/prevent" TargetMode="External"/><Relationship Id="rId208" Type="http://schemas.openxmlformats.org/officeDocument/2006/relationships/hyperlink" Target="https://youtu.be/afiBsJ5Lyfo" TargetMode="External"/><Relationship Id="rId19" Type="http://schemas.openxmlformats.org/officeDocument/2006/relationships/hyperlink" Target="https://www.gov.uk/report-child-abuse-to-local-council" TargetMode="External"/><Relationship Id="rId14" Type="http://schemas.openxmlformats.org/officeDocument/2006/relationships/hyperlink" Target="mailto:eknight@goldsworthprimary.co.uk" TargetMode="External"/><Relationship Id="rId30" Type="http://schemas.openxmlformats.org/officeDocument/2006/relationships/hyperlink" Target="https://frg.org.uk/get-help-and-advice/a-z-of-terms/childrens-services/" TargetMode="External"/><Relationship Id="rId35" Type="http://schemas.openxmlformats.org/officeDocument/2006/relationships/hyperlink" Target="https://www.echr.coe.int/Pages/home.aspx?p=basictexts&amp;c" TargetMode="External"/><Relationship Id="rId56" Type="http://schemas.openxmlformats.org/officeDocument/2006/relationships/hyperlink" Target="https://www.gov.uk/government/publications/sharing-nudes-and-semi-nudes-advice-for-education-settings-working-with-children-and-young-people/sharing-nudes-and-semi-nudes-advice-for-education-settings-working-with-children-and-young-people" TargetMode="External"/><Relationship Id="rId77" Type="http://schemas.openxmlformats.org/officeDocument/2006/relationships/hyperlink" Target="https://trixcms.trixonline.co.uk/api/assets/surreyscp/83af9e00-e172-403f-a626-0794d8dabf07/non-recent-abuse-pol.pdf" TargetMode="External"/><Relationship Id="rId100" Type="http://schemas.openxmlformats.org/officeDocument/2006/relationships/hyperlink" Target="https://www.gov.uk/government/publications/keeping-children-safe-in-out-of-school-settings-code-of-practice/keeping-children-safe-during-community-activities-after-school-clubs-and-tuition-non-statutory-guidance-for-providers-running-out-of-school-settings" TargetMode="External"/><Relationship Id="rId105" Type="http://schemas.openxmlformats.org/officeDocument/2006/relationships/hyperlink" Target="https://www.gov.uk/government/collections/individuals-prohibited-from-managing-or-governing-schools" TargetMode="External"/><Relationship Id="rId126" Type="http://schemas.openxmlformats.org/officeDocument/2006/relationships/hyperlink" Target="https://assets.publishing.service.gov.uk/government/uploads/system/uploads/attachment_data/file/550416/Children_Missing_Education_-_statutory_guidance.pdf" TargetMode="External"/><Relationship Id="rId147" Type="http://schemas.openxmlformats.org/officeDocument/2006/relationships/hyperlink" Target="https://surreyscp.org.uk/" TargetMode="External"/><Relationship Id="rId168" Type="http://schemas.openxmlformats.org/officeDocument/2006/relationships/hyperlink" Target="https://www.healthysurrey.org.uk/domestic-abuse/professionals/risk-assessment" TargetMode="External"/><Relationship Id="rId8" Type="http://schemas.openxmlformats.org/officeDocument/2006/relationships/webSettings" Target="webSettings.xml"/><Relationship Id="rId51" Type="http://schemas.openxmlformats.org/officeDocument/2006/relationships/hyperlink" Target="https://surreyscp.trixonline.co.uk/chapter/continuum-of-support-for-children-and-families-living-in-surrey" TargetMode="External"/><Relationship Id="rId72" Type="http://schemas.openxmlformats.org/officeDocument/2006/relationships/hyperlink" Target="https://www.gov.uk/government/publications/safeguarding-practitioners-information-sharing-advice" TargetMode="External"/><Relationship Id="rId93" Type="http://schemas.openxmlformats.org/officeDocument/2006/relationships/hyperlink" Target="https://www.gov.uk/government/publications/virtual-school-head-role-extension-to-children-with-a-social-worker/promoting-the-education-of-children-with-a-social-worker-and-children-in-kinship-care-arrangements-virtual-school-head-role-extension" TargetMode="External"/><Relationship Id="rId98" Type="http://schemas.openxmlformats.org/officeDocument/2006/relationships/hyperlink" Target="https://www.healthysurrey.org.uk/professionals/healthy-schools" TargetMode="External"/><Relationship Id="rId121" Type="http://schemas.openxmlformats.org/officeDocument/2006/relationships/hyperlink" Target="https://www.nspcc.org.uk/what-is-child-abuse/spotting-signs-child-abuse/" TargetMode="External"/><Relationship Id="rId142" Type="http://schemas.openxmlformats.org/officeDocument/2006/relationships/hyperlink" Target="https://www.csacentre.org.uk/" TargetMode="External"/><Relationship Id="rId163" Type="http://schemas.openxmlformats.org/officeDocument/2006/relationships/hyperlink" Target="https://www.legislation.gov.uk/ukpga/2021/17/contents/enacted" TargetMode="External"/><Relationship Id="rId184" Type="http://schemas.openxmlformats.org/officeDocument/2006/relationships/hyperlink" Target="https://www.nspcc.org.uk/what-is-child-abuse/types-of-abuse/female-genital-mutilation-fgm/" TargetMode="External"/><Relationship Id="rId189" Type="http://schemas.openxmlformats.org/officeDocument/2006/relationships/hyperlink" Target="https://nationalfgmcentre.org.uk/" TargetMode="External"/><Relationship Id="rId3" Type="http://schemas.openxmlformats.org/officeDocument/2006/relationships/customXml" Target="../customXml/item3.xml"/><Relationship Id="rId214" Type="http://schemas.microsoft.com/office/2020/10/relationships/intelligence" Target="intelligence2.xml"/><Relationship Id="rId25" Type="http://schemas.openxmlformats.org/officeDocument/2006/relationships/hyperlink" Target="https://assets.publishing.service.gov.uk/government/uploads/system/uploads/attachment_data/file/419604/What_to_do_if_you_re_worried_a_child_is_being_abused.pdf" TargetMode="External"/><Relationship Id="rId46" Type="http://schemas.openxmlformats.org/officeDocument/2006/relationships/hyperlink" Target="https://surreycc.onlineaudits.org.uk/respondent-area/" TargetMode="External"/><Relationship Id="rId67" Type="http://schemas.openxmlformats.org/officeDocument/2006/relationships/hyperlink" Target="mailto:lara.bowden@surreycc.gov.uk" TargetMode="External"/><Relationship Id="rId116" Type="http://schemas.openxmlformats.org/officeDocument/2006/relationships/hyperlink" Target="https://surreyscp.org.uk/professionals/resources-for-professionals/abuse-neglect-2/" TargetMode="External"/><Relationship Id="rId137" Type="http://schemas.openxmlformats.org/officeDocument/2006/relationships/hyperlink" Target="https://surreyscp.trixonline.co.uk/chapter/child-criminal-exploitation" TargetMode="External"/><Relationship Id="rId158" Type="http://schemas.openxmlformats.org/officeDocument/2006/relationships/hyperlink" Target="https://learning.nspcc.org.uk/child-health-development/child-mental-health" TargetMode="External"/><Relationship Id="rId20" Type="http://schemas.openxmlformats.org/officeDocument/2006/relationships/hyperlink" Target="mailto:edt.ssd@surreycc.gov.uk" TargetMode="External"/><Relationship Id="rId41" Type="http://schemas.openxmlformats.org/officeDocument/2006/relationships/hyperlink" Target="https://surreyscp.trixonline.co.uk/chapter/strategy-discussions-and-child-protection-enquiries-section-47-children-act-1989" TargetMode="External"/><Relationship Id="rId62" Type="http://schemas.openxmlformats.org/officeDocument/2006/relationships/hyperlink" Target="https://surreyscp.trixonline.co.uk/chapter/the-surrey-self-harm-protocol" TargetMode="External"/><Relationship Id="rId83" Type="http://schemas.openxmlformats.org/officeDocument/2006/relationships/hyperlink" Target="https://www.gov.uk/guidance/meeting-digital-and-technology-standards-in-schools-and-colleges" TargetMode="External"/><Relationship Id="rId88" Type="http://schemas.openxmlformats.org/officeDocument/2006/relationships/hyperlink" Target="http://www.childnet.com/" TargetMode="External"/><Relationship Id="rId111" Type="http://schemas.openxmlformats.org/officeDocument/2006/relationships/hyperlink" Target="https://www.gov.uk/government/uploads/system/uploads/attachment_data/file/380595/SMSC_Guidance_Maintained_Schools.pdf" TargetMode="External"/><Relationship Id="rId132" Type="http://schemas.openxmlformats.org/officeDocument/2006/relationships/hyperlink" Target="https://consult.education.gov.uk/equalities-political-impartiality-anti-bullying-team/gender-questioning-children-proposed-guidance/" TargetMode="External"/><Relationship Id="rId153" Type="http://schemas.openxmlformats.org/officeDocument/2006/relationships/hyperlink" Target="https://assets.publishing.service.gov.uk/government/uploads/system/uploads/attachment_data/file/307867/Statutory_Guidance_-_Missing_from_care__3_.pdf" TargetMode="External"/><Relationship Id="rId174" Type="http://schemas.openxmlformats.org/officeDocument/2006/relationships/hyperlink" Target="https://www.gov.uk/government/publications/homelessness-reduction-bill-policy-factsheets" TargetMode="External"/><Relationship Id="rId179" Type="http://schemas.openxmlformats.org/officeDocument/2006/relationships/hyperlink" Target="https://www.stopitnow.org.uk/concerned-about-a-child-or-young-persons-sexual-behaviour/preventing-harmful-sexual-behaviour/" TargetMode="External"/><Relationship Id="rId195" Type="http://schemas.openxmlformats.org/officeDocument/2006/relationships/hyperlink" Target="https://www.ecpat.org.uk/news/behind-the-behaviour" TargetMode="External"/><Relationship Id="rId209" Type="http://schemas.openxmlformats.org/officeDocument/2006/relationships/hyperlink" Target="https://childprotection.rcpch.ac.uk/resources/perplexing-presentations-and-fii/" TargetMode="External"/><Relationship Id="rId190" Type="http://schemas.openxmlformats.org/officeDocument/2006/relationships/hyperlink" Target="https://www.gov.uk/guidance/forced-marriage" TargetMode="External"/><Relationship Id="rId204" Type="http://schemas.openxmlformats.org/officeDocument/2006/relationships/hyperlink" Target="https://www.healthysurrey.org.uk/community-safety/professionals/prevent" TargetMode="External"/><Relationship Id="rId15" Type="http://schemas.openxmlformats.org/officeDocument/2006/relationships/comments" Target="comments.xml"/><Relationship Id="rId36" Type="http://schemas.openxmlformats.org/officeDocument/2006/relationships/hyperlink" Target="https://www.legislation.gov.uk/ukpga/2010/15/contents" TargetMode="External"/><Relationship Id="rId57" Type="http://schemas.openxmlformats.org/officeDocument/2006/relationships/hyperlink" Target="https://www.gov.uk/government/publications/sharing-nudes-and-semi-nudes-advice-for-education-settings-working-with-children-and-young-people/sharing-nudes-and-semi-nudes-advice-for-education-settings-working-with-children-and-young-people" TargetMode="External"/><Relationship Id="rId106" Type="http://schemas.openxmlformats.org/officeDocument/2006/relationships/hyperlink" Target="https://www.gov.uk/government/collections/individuals-prohibited-from-managing-or-governing-schools" TargetMode="External"/><Relationship Id="rId127" Type="http://schemas.openxmlformats.org/officeDocument/2006/relationships/hyperlink" Target="https://surreyscp.trixonline.co.uk/chapter/children-missing-education" TargetMode="External"/><Relationship Id="rId10" Type="http://schemas.openxmlformats.org/officeDocument/2006/relationships/endnotes" Target="endnotes.xml"/><Relationship Id="rId31" Type="http://schemas.openxmlformats.org/officeDocument/2006/relationships/hyperlink" Target="https://frg.org.uk/get-help-and-advice/a-z-of-terms/child-protection/" TargetMode="External"/><Relationship Id="rId52" Type="http://schemas.openxmlformats.org/officeDocument/2006/relationships/hyperlink" Target="https://trixcms.trixonline.co.uk/api/assets/surreyscp/4d92c620-74f3-4f89-801a-3ce8cb6ee4ef/continium-support-indicators.pdf" TargetMode="External"/><Relationship Id="rId73" Type="http://schemas.openxmlformats.org/officeDocument/2006/relationships/hyperlink" Target="https://www.gov.uk/guidance/data-protection-in-schools" TargetMode="External"/><Relationship Id="rId78" Type="http://schemas.openxmlformats.org/officeDocument/2006/relationships/hyperlink" Target="https://secure.ethicspoint.eu/domain/media/en/gui/107090/index.html" TargetMode="External"/><Relationship Id="rId94" Type="http://schemas.openxmlformats.org/officeDocument/2006/relationships/hyperlink" Target="https://surreyscp.trixonline.co.uk/chapter/children-with-disabilities-complex-needs" TargetMode="External"/><Relationship Id="rId99" Type="http://schemas.openxmlformats.org/officeDocument/2006/relationships/hyperlink" Target="https://www.surrey.police.uk/partners/partner-services/" TargetMode="External"/><Relationship Id="rId101" Type="http://schemas.openxmlformats.org/officeDocument/2006/relationships/hyperlink" Target="https://www.gov.uk/government/publications/alternative-provision" TargetMode="External"/><Relationship Id="rId122" Type="http://schemas.openxmlformats.org/officeDocument/2006/relationships/hyperlink" Target="https://goldsworthprimary.co.uk/about-us/polices/" TargetMode="External"/><Relationship Id="rId143" Type="http://schemas.openxmlformats.org/officeDocument/2006/relationships/hyperlink" Target="https://www.csacentre.org.uk/research-resources/practice-resources/helping-education-settings-identify-and-respond-to-concerns/" TargetMode="External"/><Relationship Id="rId148" Type="http://schemas.openxmlformats.org/officeDocument/2006/relationships/hyperlink" Target="https://surreyscp.org.uk/professionals/resources-for-professionals/crime/" TargetMode="External"/><Relationship Id="rId164" Type="http://schemas.openxmlformats.org/officeDocument/2006/relationships/hyperlink" Target="https://www.operationencompass.org/" TargetMode="External"/><Relationship Id="rId169" Type="http://schemas.openxmlformats.org/officeDocument/2006/relationships/hyperlink" Target="https://www.met.police.uk/rqo/request/ri/request-information/cl/triage/v2/request-information-under-clares-law/" TargetMode="External"/><Relationship Id="rId185" Type="http://schemas.openxmlformats.org/officeDocument/2006/relationships/hyperlink" Target="https://www.gov.uk/government/publications/female-genital-mutilation-guidelines" TargetMode="External"/><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hyperlink" Target="https://shorespace.org.uk/" TargetMode="External"/><Relationship Id="rId210" Type="http://schemas.openxmlformats.org/officeDocument/2006/relationships/footer" Target="footer1.xml"/><Relationship Id="rId26" Type="http://schemas.openxmlformats.org/officeDocument/2006/relationships/hyperlink" Target="https://www.gov.uk/government/publications/keeping-children-safe-in-education--2" TargetMode="External"/><Relationship Id="rId47" Type="http://schemas.openxmlformats.org/officeDocument/2006/relationships/hyperlink" Target="https://assets.publishing.service.gov.uk/government/uploads/system/uploads/attachment_data/file/419604/What_to_do_if_you_re_worried_a_child_is_being_abused.pdf" TargetMode="External"/><Relationship Id="rId68" Type="http://schemas.openxmlformats.org/officeDocument/2006/relationships/hyperlink" Target="mailto:Prevent.SouthEast@service.education.gov.uk" TargetMode="External"/><Relationship Id="rId89" Type="http://schemas.openxmlformats.org/officeDocument/2006/relationships/hyperlink" Target="http://www.saferinternet.org.uk/" TargetMode="External"/><Relationship Id="rId112" Type="http://schemas.openxmlformats.org/officeDocument/2006/relationships/hyperlink" Target="https://www.gov.uk/government/publications/regulating-independent-schools" TargetMode="External"/><Relationship Id="rId133" Type="http://schemas.openxmlformats.org/officeDocument/2006/relationships/hyperlink" Target="https://tce.researchinpractice.org.uk/" TargetMode="External"/><Relationship Id="rId154" Type="http://schemas.openxmlformats.org/officeDocument/2006/relationships/hyperlink" Target="https://www.healthysurrey.org.uk/domestic-abuse/professionals/risk-assessment" TargetMode="External"/><Relationship Id="rId175" Type="http://schemas.openxmlformats.org/officeDocument/2006/relationships/hyperlink" Target="https://www.gov.uk/government/publications/review-of-sexual-abuse-in-schools-and-colleges/review-of-sexual-abuse-in-schools-and-colleges" TargetMode="External"/><Relationship Id="rId196" Type="http://schemas.openxmlformats.org/officeDocument/2006/relationships/hyperlink" Target="https://learning.nspcc.org.uk/child-abuse-and-neglect/child-trafficking-and-modern-slavery" TargetMode="External"/><Relationship Id="rId200" Type="http://schemas.openxmlformats.org/officeDocument/2006/relationships/hyperlink" Target="https://www.gov.uk/government/publications/prevent-duty-guidance" TargetMode="External"/><Relationship Id="rId16" Type="http://schemas.microsoft.com/office/2011/relationships/commentsExtended" Target="commentsExtended.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0000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3677DEF8167D64096A1BA0DF715F0E9" ma:contentTypeVersion="9" ma:contentTypeDescription="Create a new document." ma:contentTypeScope="" ma:versionID="2287da2ff07a9ae728df233030978195">
  <xsd:schema xmlns:xsd="http://www.w3.org/2001/XMLSchema" xmlns:xs="http://www.w3.org/2001/XMLSchema" xmlns:p="http://schemas.microsoft.com/office/2006/metadata/properties" xmlns:ns2="39d730ac-45d4-4ad0-9d4f-1fcda3700a32" targetNamespace="http://schemas.microsoft.com/office/2006/metadata/properties" ma:root="true" ma:fieldsID="993533f8d15292a73c81d89829f0e7b0" ns2:_="">
    <xsd:import namespace="39d730ac-45d4-4ad0-9d4f-1fcda3700a3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d730ac-45d4-4ad0-9d4f-1fcda3700a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a3a86a1-ad49-4381-ac46-bbecd32f6037"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9d730ac-45d4-4ad0-9d4f-1fcda3700a32">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B48B18-3A7E-45A0-8996-F596ADCB383C}">
  <ds:schemaRefs>
    <ds:schemaRef ds:uri="http://schemas.microsoft.com/sharepoint/v3/contenttype/forms"/>
  </ds:schemaRefs>
</ds:datastoreItem>
</file>

<file path=customXml/itemProps2.xml><?xml version="1.0" encoding="utf-8"?>
<ds:datastoreItem xmlns:ds="http://schemas.openxmlformats.org/officeDocument/2006/customXml" ds:itemID="{7F669120-D517-401C-AEE7-863F699D55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d730ac-45d4-4ad0-9d4f-1fcda3700a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EA97E7-D00A-45ED-A17A-F5BC1AD200BF}">
  <ds:schemaRefs>
    <ds:schemaRef ds:uri="http://schemas.microsoft.com/office/2006/documentManagement/types"/>
    <ds:schemaRef ds:uri="http://schemas.openxmlformats.org/package/2006/metadata/core-properties"/>
    <ds:schemaRef ds:uri="http://purl.org/dc/elements/1.1/"/>
    <ds:schemaRef ds:uri="39d730ac-45d4-4ad0-9d4f-1fcda3700a32"/>
    <ds:schemaRef ds:uri="http://purl.org/dc/terms/"/>
    <ds:schemaRef ds:uri="http://schemas.microsoft.com/office/infopath/2007/PartnerControls"/>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2504C3BA-5CB7-4699-A39D-E2DE3CB96C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57</Pages>
  <Words>27245</Words>
  <Characters>155303</Characters>
  <Application>Microsoft Office Word</Application>
  <DocSecurity>0</DocSecurity>
  <Lines>1294</Lines>
  <Paragraphs>364</Paragraphs>
  <ScaleCrop>false</ScaleCrop>
  <HeadingPairs>
    <vt:vector size="2" baseType="variant">
      <vt:variant>
        <vt:lpstr>Title</vt:lpstr>
      </vt:variant>
      <vt:variant>
        <vt:i4>1</vt:i4>
      </vt:variant>
    </vt:vector>
  </HeadingPairs>
  <TitlesOfParts>
    <vt:vector size="1" baseType="lpstr">
      <vt:lpstr/>
    </vt:vector>
  </TitlesOfParts>
  <Company>Surrey County Council</Company>
  <LinksUpToDate>false</LinksUpToDate>
  <CharactersWithSpaces>182184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RNeale</dc:creator>
  <cp:keywords/>
  <cp:lastModifiedBy>Suzanne McGiven</cp:lastModifiedBy>
  <cp:revision>2</cp:revision>
  <cp:lastPrinted>2025-09-04T15:07:00Z</cp:lastPrinted>
  <dcterms:created xsi:type="dcterms:W3CDTF">2025-09-25T08:03:00Z</dcterms:created>
  <dcterms:modified xsi:type="dcterms:W3CDTF">2025-09-25T08:03:00Z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0x01010033677DEF8167D64096A1BA0DF715F0E9</vt:lpwstr>
  </property>
  <property fmtid="{D5CDD505-2E9C-101B-9397-08002B2CF9AE}" pid="3" name="MediaServiceImageTags">
    <vt:lpwstr/>
  </property>
</Properties>
</file>